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6FC" w:rsidRPr="00306C42" w:rsidRDefault="002B36FC" w:rsidP="00306C42">
      <w:pPr>
        <w:spacing w:after="0" w:line="276" w:lineRule="auto"/>
        <w:jc w:val="center"/>
        <w:rPr>
          <w:rFonts w:ascii="Times New Roman" w:eastAsia="Times New Roman" w:hAnsi="Times New Roman" w:cs="Times New Roman"/>
          <w:b/>
          <w:sz w:val="24"/>
          <w:szCs w:val="24"/>
          <w:lang w:val="it-IT"/>
        </w:rPr>
      </w:pPr>
      <w:r w:rsidRPr="00306C42">
        <w:rPr>
          <w:rFonts w:ascii="Times New Roman" w:eastAsia="Times New Roman" w:hAnsi="Times New Roman" w:cs="Times New Roman"/>
          <w:b/>
          <w:noProof/>
          <w:sz w:val="24"/>
          <w:szCs w:val="24"/>
          <w:lang w:val="en-US"/>
        </w:rPr>
        <w:drawing>
          <wp:inline distT="0" distB="0" distL="0" distR="0">
            <wp:extent cx="548640" cy="78994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789940"/>
                    </a:xfrm>
                    <a:prstGeom prst="rect">
                      <a:avLst/>
                    </a:prstGeom>
                    <a:noFill/>
                    <a:ln>
                      <a:noFill/>
                    </a:ln>
                  </pic:spPr>
                </pic:pic>
              </a:graphicData>
            </a:graphic>
          </wp:inline>
        </w:drawing>
      </w:r>
    </w:p>
    <w:p w:rsidR="002B36FC" w:rsidRPr="00306C42" w:rsidRDefault="002B36FC" w:rsidP="00306C42">
      <w:pPr>
        <w:spacing w:after="0" w:line="276" w:lineRule="auto"/>
        <w:jc w:val="center"/>
        <w:rPr>
          <w:rFonts w:ascii="Times New Roman" w:eastAsia="Times New Roman" w:hAnsi="Times New Roman" w:cs="Times New Roman"/>
          <w:b/>
          <w:sz w:val="24"/>
          <w:szCs w:val="24"/>
          <w:lang w:val="it-IT"/>
        </w:rPr>
      </w:pPr>
      <w:r w:rsidRPr="00306C42">
        <w:rPr>
          <w:rFonts w:ascii="Times New Roman" w:eastAsia="Times New Roman" w:hAnsi="Times New Roman" w:cs="Times New Roman"/>
          <w:b/>
          <w:sz w:val="24"/>
          <w:szCs w:val="24"/>
          <w:lang w:val="it-IT"/>
        </w:rPr>
        <w:t>REPUBLIKA E SHQIPËRISË</w:t>
      </w:r>
    </w:p>
    <w:p w:rsidR="002B36FC" w:rsidRPr="00306C42" w:rsidRDefault="002B36FC" w:rsidP="00306C42">
      <w:pPr>
        <w:spacing w:after="0" w:line="276" w:lineRule="auto"/>
        <w:jc w:val="center"/>
        <w:rPr>
          <w:rFonts w:ascii="Times New Roman" w:eastAsia="Times New Roman" w:hAnsi="Times New Roman" w:cs="Times New Roman"/>
          <w:b/>
          <w:sz w:val="24"/>
          <w:szCs w:val="24"/>
          <w:lang w:val="it-IT"/>
        </w:rPr>
      </w:pPr>
      <w:r w:rsidRPr="00306C42">
        <w:rPr>
          <w:rFonts w:ascii="Times New Roman" w:eastAsia="Times New Roman" w:hAnsi="Times New Roman" w:cs="Times New Roman"/>
          <w:b/>
          <w:sz w:val="24"/>
          <w:szCs w:val="24"/>
          <w:lang w:val="it-IT"/>
        </w:rPr>
        <w:t xml:space="preserve">PRESIDENTI </w:t>
      </w:r>
    </w:p>
    <w:p w:rsidR="00535844" w:rsidRPr="00306C42" w:rsidRDefault="00535844" w:rsidP="00306C42">
      <w:pPr>
        <w:spacing w:after="0" w:line="276" w:lineRule="auto"/>
        <w:jc w:val="center"/>
        <w:rPr>
          <w:rFonts w:ascii="Times New Roman" w:eastAsia="Times New Roman" w:hAnsi="Times New Roman" w:cs="Times New Roman"/>
          <w:b/>
          <w:sz w:val="24"/>
          <w:szCs w:val="24"/>
          <w:lang w:val="it-IT"/>
        </w:rPr>
      </w:pPr>
    </w:p>
    <w:p w:rsidR="002B36FC" w:rsidRPr="00306C42" w:rsidRDefault="002B36FC" w:rsidP="00306C42">
      <w:pPr>
        <w:spacing w:after="0" w:line="276" w:lineRule="auto"/>
        <w:jc w:val="both"/>
        <w:rPr>
          <w:rFonts w:ascii="Times New Roman" w:eastAsia="Times New Roman" w:hAnsi="Times New Roman" w:cs="Times New Roman"/>
          <w:b/>
          <w:bCs/>
          <w:sz w:val="24"/>
          <w:szCs w:val="24"/>
        </w:rPr>
      </w:pPr>
      <w:r w:rsidRPr="00306C42">
        <w:rPr>
          <w:rFonts w:ascii="Times New Roman" w:eastAsia="Times New Roman" w:hAnsi="Times New Roman" w:cs="Times New Roman"/>
          <w:b/>
          <w:bCs/>
          <w:sz w:val="24"/>
          <w:szCs w:val="24"/>
        </w:rPr>
        <w:t>Nr.</w:t>
      </w:r>
      <w:r w:rsidR="00853323">
        <w:rPr>
          <w:rFonts w:ascii="Times New Roman" w:eastAsia="Times New Roman" w:hAnsi="Times New Roman" w:cs="Times New Roman"/>
          <w:b/>
          <w:bCs/>
          <w:sz w:val="24"/>
          <w:szCs w:val="24"/>
        </w:rPr>
        <w:t xml:space="preserve">  287 </w:t>
      </w:r>
      <w:r w:rsidRPr="00306C42">
        <w:rPr>
          <w:rFonts w:ascii="Times New Roman" w:eastAsia="Times New Roman" w:hAnsi="Times New Roman" w:cs="Times New Roman"/>
          <w:b/>
          <w:bCs/>
          <w:sz w:val="24"/>
          <w:szCs w:val="24"/>
        </w:rPr>
        <w:t xml:space="preserve"> Prot.</w:t>
      </w:r>
      <w:r w:rsidRPr="00306C42">
        <w:rPr>
          <w:rFonts w:ascii="Times New Roman" w:eastAsia="Times New Roman" w:hAnsi="Times New Roman" w:cs="Times New Roman"/>
          <w:bCs/>
          <w:sz w:val="24"/>
          <w:szCs w:val="24"/>
        </w:rPr>
        <w:tab/>
      </w:r>
      <w:r w:rsidRPr="00306C42">
        <w:rPr>
          <w:rFonts w:ascii="Times New Roman" w:eastAsia="Times New Roman" w:hAnsi="Times New Roman" w:cs="Times New Roman"/>
          <w:bCs/>
          <w:sz w:val="24"/>
          <w:szCs w:val="24"/>
        </w:rPr>
        <w:tab/>
      </w:r>
      <w:r w:rsidRPr="00306C42">
        <w:rPr>
          <w:rFonts w:ascii="Times New Roman" w:eastAsia="Times New Roman" w:hAnsi="Times New Roman" w:cs="Times New Roman"/>
          <w:bCs/>
          <w:sz w:val="24"/>
          <w:szCs w:val="24"/>
        </w:rPr>
        <w:tab/>
      </w:r>
      <w:r w:rsidRPr="00306C42">
        <w:rPr>
          <w:rFonts w:ascii="Times New Roman" w:eastAsia="Times New Roman" w:hAnsi="Times New Roman" w:cs="Times New Roman"/>
          <w:bCs/>
          <w:sz w:val="24"/>
          <w:szCs w:val="24"/>
        </w:rPr>
        <w:tab/>
      </w:r>
      <w:r w:rsidRPr="00306C42">
        <w:rPr>
          <w:rFonts w:ascii="Times New Roman" w:eastAsia="Times New Roman" w:hAnsi="Times New Roman" w:cs="Times New Roman"/>
          <w:bCs/>
          <w:sz w:val="24"/>
          <w:szCs w:val="24"/>
        </w:rPr>
        <w:tab/>
        <w:t xml:space="preserve"> </w:t>
      </w:r>
      <w:r w:rsidRPr="00306C42">
        <w:rPr>
          <w:rFonts w:ascii="Times New Roman" w:eastAsia="Times New Roman" w:hAnsi="Times New Roman" w:cs="Times New Roman"/>
          <w:b/>
          <w:bCs/>
          <w:sz w:val="24"/>
          <w:szCs w:val="24"/>
        </w:rPr>
        <w:t xml:space="preserve">    </w:t>
      </w:r>
      <w:r w:rsidR="007F1F85" w:rsidRPr="00306C42">
        <w:rPr>
          <w:rFonts w:ascii="Times New Roman" w:eastAsia="Times New Roman" w:hAnsi="Times New Roman" w:cs="Times New Roman"/>
          <w:b/>
          <w:bCs/>
          <w:sz w:val="24"/>
          <w:szCs w:val="24"/>
        </w:rPr>
        <w:t xml:space="preserve">  </w:t>
      </w:r>
      <w:r w:rsidR="00A619A4">
        <w:rPr>
          <w:rFonts w:ascii="Times New Roman" w:eastAsia="Times New Roman" w:hAnsi="Times New Roman" w:cs="Times New Roman"/>
          <w:b/>
          <w:bCs/>
          <w:sz w:val="24"/>
          <w:szCs w:val="24"/>
        </w:rPr>
        <w:t xml:space="preserve">                   Tiranë, më 2</w:t>
      </w:r>
      <w:r w:rsidR="00711E9D">
        <w:rPr>
          <w:rFonts w:ascii="Times New Roman" w:eastAsia="Times New Roman" w:hAnsi="Times New Roman" w:cs="Times New Roman"/>
          <w:b/>
          <w:bCs/>
          <w:sz w:val="24"/>
          <w:szCs w:val="24"/>
        </w:rPr>
        <w:t>4</w:t>
      </w:r>
      <w:r w:rsidRPr="00306C42">
        <w:rPr>
          <w:rFonts w:ascii="Times New Roman" w:eastAsia="Times New Roman" w:hAnsi="Times New Roman" w:cs="Times New Roman"/>
          <w:b/>
          <w:bCs/>
          <w:sz w:val="24"/>
          <w:szCs w:val="24"/>
        </w:rPr>
        <w:t>.01.2022</w:t>
      </w:r>
    </w:p>
    <w:p w:rsidR="002B36FC" w:rsidRPr="00306C42" w:rsidRDefault="002B36FC" w:rsidP="00306C42">
      <w:pPr>
        <w:spacing w:after="0" w:line="276" w:lineRule="auto"/>
        <w:jc w:val="both"/>
        <w:rPr>
          <w:rFonts w:ascii="Times New Roman" w:eastAsia="Times New Roman" w:hAnsi="Times New Roman" w:cs="Times New Roman"/>
          <w:b/>
          <w:bCs/>
          <w:sz w:val="24"/>
          <w:szCs w:val="24"/>
        </w:rPr>
      </w:pPr>
    </w:p>
    <w:p w:rsidR="00F13FE2" w:rsidRPr="008C5281" w:rsidRDefault="00F13FE2" w:rsidP="00306C42">
      <w:pPr>
        <w:spacing w:after="0" w:line="276" w:lineRule="auto"/>
        <w:jc w:val="both"/>
        <w:rPr>
          <w:rFonts w:ascii="Times New Roman" w:eastAsia="Times New Roman" w:hAnsi="Times New Roman" w:cs="Times New Roman"/>
          <w:b/>
          <w:bCs/>
          <w:sz w:val="24"/>
          <w:szCs w:val="24"/>
        </w:rPr>
      </w:pPr>
    </w:p>
    <w:p w:rsidR="002B36FC" w:rsidRPr="008C5281" w:rsidRDefault="00BE37F9" w:rsidP="00306C42">
      <w:pPr>
        <w:spacing w:after="0" w:line="276" w:lineRule="auto"/>
        <w:ind w:left="1080" w:hanging="1440"/>
        <w:jc w:val="both"/>
        <w:rPr>
          <w:rFonts w:ascii="Times New Roman" w:eastAsia="MS Mincho" w:hAnsi="Times New Roman" w:cs="Times New Roman"/>
          <w:sz w:val="24"/>
          <w:szCs w:val="24"/>
        </w:rPr>
      </w:pPr>
      <w:r w:rsidRPr="008C5281">
        <w:rPr>
          <w:rFonts w:ascii="Times New Roman" w:eastAsia="MS Mincho" w:hAnsi="Times New Roman" w:cs="Times New Roman"/>
          <w:b/>
          <w:sz w:val="24"/>
          <w:szCs w:val="24"/>
        </w:rPr>
        <w:t>L</w:t>
      </w:r>
      <w:r w:rsidR="00535844" w:rsidRPr="008C5281">
        <w:rPr>
          <w:rFonts w:ascii="Times New Roman" w:eastAsia="MS Mincho" w:hAnsi="Times New Roman" w:cs="Times New Roman"/>
          <w:b/>
          <w:sz w:val="24"/>
          <w:szCs w:val="24"/>
        </w:rPr>
        <w:t>ë</w:t>
      </w:r>
      <w:r w:rsidRPr="008C5281">
        <w:rPr>
          <w:rFonts w:ascii="Times New Roman" w:eastAsia="MS Mincho" w:hAnsi="Times New Roman" w:cs="Times New Roman"/>
          <w:b/>
          <w:sz w:val="24"/>
          <w:szCs w:val="24"/>
        </w:rPr>
        <w:t>nda:</w:t>
      </w:r>
      <w:r w:rsidRPr="008C5281">
        <w:rPr>
          <w:rFonts w:ascii="Times New Roman" w:eastAsia="MS Mincho" w:hAnsi="Times New Roman" w:cs="Times New Roman"/>
          <w:b/>
          <w:sz w:val="24"/>
          <w:szCs w:val="24"/>
        </w:rPr>
        <w:tab/>
      </w:r>
      <w:r w:rsidRPr="008C5281">
        <w:rPr>
          <w:rFonts w:ascii="Times New Roman" w:eastAsia="MS Mincho" w:hAnsi="Times New Roman" w:cs="Times New Roman"/>
          <w:sz w:val="24"/>
          <w:szCs w:val="24"/>
        </w:rPr>
        <w:t>P</w:t>
      </w:r>
      <w:r w:rsidR="00535844" w:rsidRPr="008C5281">
        <w:rPr>
          <w:rFonts w:ascii="Times New Roman" w:eastAsia="MS Mincho" w:hAnsi="Times New Roman" w:cs="Times New Roman"/>
          <w:sz w:val="24"/>
          <w:szCs w:val="24"/>
        </w:rPr>
        <w:t>ë</w:t>
      </w:r>
      <w:r w:rsidRPr="008C5281">
        <w:rPr>
          <w:rFonts w:ascii="Times New Roman" w:eastAsia="MS Mincho" w:hAnsi="Times New Roman" w:cs="Times New Roman"/>
          <w:sz w:val="24"/>
          <w:szCs w:val="24"/>
        </w:rPr>
        <w:t>rcillen t</w:t>
      </w:r>
      <w:r w:rsidR="00535844" w:rsidRPr="008C5281">
        <w:rPr>
          <w:rFonts w:ascii="Times New Roman" w:eastAsia="MS Mincho" w:hAnsi="Times New Roman" w:cs="Times New Roman"/>
          <w:sz w:val="24"/>
          <w:szCs w:val="24"/>
        </w:rPr>
        <w:t>ë</w:t>
      </w:r>
      <w:r w:rsidRPr="008C5281">
        <w:rPr>
          <w:rFonts w:ascii="Times New Roman" w:eastAsia="MS Mincho" w:hAnsi="Times New Roman" w:cs="Times New Roman"/>
          <w:sz w:val="24"/>
          <w:szCs w:val="24"/>
        </w:rPr>
        <w:t xml:space="preserve"> dh</w:t>
      </w:r>
      <w:r w:rsidR="00535844" w:rsidRPr="008C5281">
        <w:rPr>
          <w:rFonts w:ascii="Times New Roman" w:eastAsia="MS Mincho" w:hAnsi="Times New Roman" w:cs="Times New Roman"/>
          <w:sz w:val="24"/>
          <w:szCs w:val="24"/>
        </w:rPr>
        <w:t>ë</w:t>
      </w:r>
      <w:r w:rsidRPr="008C5281">
        <w:rPr>
          <w:rFonts w:ascii="Times New Roman" w:eastAsia="MS Mincho" w:hAnsi="Times New Roman" w:cs="Times New Roman"/>
          <w:sz w:val="24"/>
          <w:szCs w:val="24"/>
        </w:rPr>
        <w:t>na dhe prova q</w:t>
      </w:r>
      <w:r w:rsidR="00535844" w:rsidRPr="008C5281">
        <w:rPr>
          <w:rFonts w:ascii="Times New Roman" w:eastAsia="MS Mincho" w:hAnsi="Times New Roman" w:cs="Times New Roman"/>
          <w:sz w:val="24"/>
          <w:szCs w:val="24"/>
        </w:rPr>
        <w:t>ë</w:t>
      </w:r>
      <w:r w:rsidRPr="008C5281">
        <w:rPr>
          <w:rFonts w:ascii="Times New Roman" w:eastAsia="MS Mincho" w:hAnsi="Times New Roman" w:cs="Times New Roman"/>
          <w:sz w:val="24"/>
          <w:szCs w:val="24"/>
        </w:rPr>
        <w:t xml:space="preserve"> kërkojn</w:t>
      </w:r>
      <w:r w:rsidR="00535844" w:rsidRPr="008C5281">
        <w:rPr>
          <w:rFonts w:ascii="Times New Roman" w:eastAsia="MS Mincho" w:hAnsi="Times New Roman" w:cs="Times New Roman"/>
          <w:sz w:val="24"/>
          <w:szCs w:val="24"/>
        </w:rPr>
        <w:t>ë</w:t>
      </w:r>
      <w:r w:rsidRPr="008C5281">
        <w:rPr>
          <w:rFonts w:ascii="Times New Roman" w:eastAsia="MS Mincho" w:hAnsi="Times New Roman" w:cs="Times New Roman"/>
          <w:sz w:val="24"/>
          <w:szCs w:val="24"/>
        </w:rPr>
        <w:t xml:space="preserve"> domo</w:t>
      </w:r>
      <w:r w:rsidR="008C5281" w:rsidRPr="008C5281">
        <w:rPr>
          <w:rFonts w:ascii="Times New Roman" w:eastAsia="MS Mincho" w:hAnsi="Times New Roman" w:cs="Times New Roman"/>
          <w:sz w:val="24"/>
          <w:szCs w:val="24"/>
        </w:rPr>
        <w:t>s</w:t>
      </w:r>
      <w:r w:rsidRPr="008C5281">
        <w:rPr>
          <w:rFonts w:ascii="Times New Roman" w:eastAsia="MS Mincho" w:hAnsi="Times New Roman" w:cs="Times New Roman"/>
          <w:sz w:val="24"/>
          <w:szCs w:val="24"/>
        </w:rPr>
        <w:t>doshm</w:t>
      </w:r>
      <w:r w:rsidR="00535844" w:rsidRPr="008C5281">
        <w:rPr>
          <w:rFonts w:ascii="Times New Roman" w:eastAsia="MS Mincho" w:hAnsi="Times New Roman" w:cs="Times New Roman"/>
          <w:sz w:val="24"/>
          <w:szCs w:val="24"/>
        </w:rPr>
        <w:t>ë</w:t>
      </w:r>
      <w:r w:rsidRPr="008C5281">
        <w:rPr>
          <w:rFonts w:ascii="Times New Roman" w:eastAsia="MS Mincho" w:hAnsi="Times New Roman" w:cs="Times New Roman"/>
          <w:sz w:val="24"/>
          <w:szCs w:val="24"/>
        </w:rPr>
        <w:t>risht nisjen e procedimit disiplinor n</w:t>
      </w:r>
      <w:r w:rsidR="002B36FC" w:rsidRPr="008C5281">
        <w:rPr>
          <w:rFonts w:ascii="Times New Roman" w:eastAsia="MS Mincho" w:hAnsi="Times New Roman" w:cs="Times New Roman"/>
          <w:sz w:val="24"/>
          <w:szCs w:val="24"/>
        </w:rPr>
        <w:t xml:space="preserve">daj </w:t>
      </w:r>
      <w:r w:rsidRPr="008C5281">
        <w:rPr>
          <w:rFonts w:ascii="Times New Roman" w:eastAsia="MS Mincho" w:hAnsi="Times New Roman" w:cs="Times New Roman"/>
          <w:sz w:val="24"/>
          <w:szCs w:val="24"/>
        </w:rPr>
        <w:t>g</w:t>
      </w:r>
      <w:r w:rsidR="002B36FC" w:rsidRPr="008C5281">
        <w:rPr>
          <w:rFonts w:ascii="Times New Roman" w:eastAsia="MS Mincho" w:hAnsi="Times New Roman" w:cs="Times New Roman"/>
          <w:sz w:val="24"/>
          <w:szCs w:val="24"/>
        </w:rPr>
        <w:t>jyqtarit t</w:t>
      </w:r>
      <w:r w:rsidR="00ED574C" w:rsidRPr="008C5281">
        <w:rPr>
          <w:rFonts w:ascii="Times New Roman" w:eastAsia="MS Mincho" w:hAnsi="Times New Roman" w:cs="Times New Roman"/>
          <w:sz w:val="24"/>
          <w:szCs w:val="24"/>
        </w:rPr>
        <w:t>ë</w:t>
      </w:r>
      <w:r w:rsidR="002B36FC" w:rsidRPr="008C5281">
        <w:rPr>
          <w:rFonts w:ascii="Times New Roman" w:eastAsia="MS Mincho" w:hAnsi="Times New Roman" w:cs="Times New Roman"/>
          <w:sz w:val="24"/>
          <w:szCs w:val="24"/>
        </w:rPr>
        <w:t xml:space="preserve"> Gjykat</w:t>
      </w:r>
      <w:r w:rsidR="00ED574C" w:rsidRPr="008C5281">
        <w:rPr>
          <w:rFonts w:ascii="Times New Roman" w:eastAsia="MS Mincho" w:hAnsi="Times New Roman" w:cs="Times New Roman"/>
          <w:sz w:val="24"/>
          <w:szCs w:val="24"/>
        </w:rPr>
        <w:t>ë</w:t>
      </w:r>
      <w:r w:rsidR="002B36FC" w:rsidRPr="008C5281">
        <w:rPr>
          <w:rFonts w:ascii="Times New Roman" w:eastAsia="MS Mincho" w:hAnsi="Times New Roman" w:cs="Times New Roman"/>
          <w:sz w:val="24"/>
          <w:szCs w:val="24"/>
        </w:rPr>
        <w:t>s Kushtetuese t</w:t>
      </w:r>
      <w:r w:rsidR="00ED574C" w:rsidRPr="008C5281">
        <w:rPr>
          <w:rFonts w:ascii="Times New Roman" w:eastAsia="MS Mincho" w:hAnsi="Times New Roman" w:cs="Times New Roman"/>
          <w:sz w:val="24"/>
          <w:szCs w:val="24"/>
        </w:rPr>
        <w:t>ë</w:t>
      </w:r>
      <w:r w:rsidR="002B36FC" w:rsidRPr="008C5281">
        <w:rPr>
          <w:rFonts w:ascii="Times New Roman" w:eastAsia="MS Mincho" w:hAnsi="Times New Roman" w:cs="Times New Roman"/>
          <w:sz w:val="24"/>
          <w:szCs w:val="24"/>
        </w:rPr>
        <w:t xml:space="preserve"> Republik</w:t>
      </w:r>
      <w:r w:rsidR="00ED574C" w:rsidRPr="008C5281">
        <w:rPr>
          <w:rFonts w:ascii="Times New Roman" w:eastAsia="MS Mincho" w:hAnsi="Times New Roman" w:cs="Times New Roman"/>
          <w:sz w:val="24"/>
          <w:szCs w:val="24"/>
        </w:rPr>
        <w:t>ë</w:t>
      </w:r>
      <w:r w:rsidR="002B36FC" w:rsidRPr="008C5281">
        <w:rPr>
          <w:rFonts w:ascii="Times New Roman" w:eastAsia="MS Mincho" w:hAnsi="Times New Roman" w:cs="Times New Roman"/>
          <w:sz w:val="24"/>
          <w:szCs w:val="24"/>
        </w:rPr>
        <w:t>s s</w:t>
      </w:r>
      <w:r w:rsidR="00ED574C" w:rsidRPr="008C5281">
        <w:rPr>
          <w:rFonts w:ascii="Times New Roman" w:eastAsia="MS Mincho" w:hAnsi="Times New Roman" w:cs="Times New Roman"/>
          <w:sz w:val="24"/>
          <w:szCs w:val="24"/>
        </w:rPr>
        <w:t>ë</w:t>
      </w:r>
      <w:r w:rsidR="002B36FC" w:rsidRPr="008C5281">
        <w:rPr>
          <w:rFonts w:ascii="Times New Roman" w:eastAsia="MS Mincho" w:hAnsi="Times New Roman" w:cs="Times New Roman"/>
          <w:sz w:val="24"/>
          <w:szCs w:val="24"/>
        </w:rPr>
        <w:t xml:space="preserve"> Shqip</w:t>
      </w:r>
      <w:r w:rsidR="00ED574C" w:rsidRPr="008C5281">
        <w:rPr>
          <w:rFonts w:ascii="Times New Roman" w:eastAsia="MS Mincho" w:hAnsi="Times New Roman" w:cs="Times New Roman"/>
          <w:sz w:val="24"/>
          <w:szCs w:val="24"/>
        </w:rPr>
        <w:t>ë</w:t>
      </w:r>
      <w:r w:rsidR="002B36FC" w:rsidRPr="008C5281">
        <w:rPr>
          <w:rFonts w:ascii="Times New Roman" w:eastAsia="MS Mincho" w:hAnsi="Times New Roman" w:cs="Times New Roman"/>
          <w:sz w:val="24"/>
          <w:szCs w:val="24"/>
        </w:rPr>
        <w:t>ris</w:t>
      </w:r>
      <w:r w:rsidR="00ED574C" w:rsidRPr="008C5281">
        <w:rPr>
          <w:rFonts w:ascii="Times New Roman" w:eastAsia="MS Mincho" w:hAnsi="Times New Roman" w:cs="Times New Roman"/>
          <w:sz w:val="24"/>
          <w:szCs w:val="24"/>
        </w:rPr>
        <w:t>ë</w:t>
      </w:r>
      <w:r w:rsidRPr="008C5281">
        <w:rPr>
          <w:rFonts w:ascii="Times New Roman" w:eastAsia="MS Mincho" w:hAnsi="Times New Roman" w:cs="Times New Roman"/>
          <w:sz w:val="24"/>
          <w:szCs w:val="24"/>
        </w:rPr>
        <w:t>.</w:t>
      </w:r>
    </w:p>
    <w:p w:rsidR="002B36FC" w:rsidRDefault="002B36FC" w:rsidP="00306C42">
      <w:pPr>
        <w:spacing w:after="0" w:line="276" w:lineRule="auto"/>
        <w:jc w:val="center"/>
        <w:rPr>
          <w:rFonts w:ascii="Times New Roman" w:eastAsia="MS Mincho" w:hAnsi="Times New Roman" w:cs="Times New Roman"/>
          <w:b/>
          <w:sz w:val="24"/>
          <w:szCs w:val="24"/>
        </w:rPr>
      </w:pPr>
    </w:p>
    <w:p w:rsidR="00E97511" w:rsidRPr="008C5281" w:rsidRDefault="00E97511" w:rsidP="00306C42">
      <w:pPr>
        <w:spacing w:after="0" w:line="276" w:lineRule="auto"/>
        <w:jc w:val="center"/>
        <w:rPr>
          <w:rFonts w:ascii="Times New Roman" w:eastAsia="MS Mincho" w:hAnsi="Times New Roman" w:cs="Times New Roman"/>
          <w:b/>
          <w:sz w:val="24"/>
          <w:szCs w:val="24"/>
        </w:rPr>
      </w:pPr>
    </w:p>
    <w:p w:rsidR="002B36FC" w:rsidRPr="008C5281" w:rsidRDefault="002B36FC" w:rsidP="00306C42">
      <w:pPr>
        <w:spacing w:after="0" w:line="276" w:lineRule="auto"/>
        <w:ind w:left="2160" w:hanging="2520"/>
        <w:jc w:val="both"/>
        <w:rPr>
          <w:rFonts w:ascii="Times New Roman" w:eastAsia="Calibri" w:hAnsi="Times New Roman" w:cs="Times New Roman"/>
          <w:b/>
          <w:sz w:val="24"/>
          <w:szCs w:val="24"/>
        </w:rPr>
      </w:pPr>
      <w:r w:rsidRPr="008C5281">
        <w:rPr>
          <w:rFonts w:ascii="Times New Roman" w:eastAsia="Calibri" w:hAnsi="Times New Roman" w:cs="Times New Roman"/>
          <w:b/>
          <w:sz w:val="24"/>
          <w:szCs w:val="24"/>
          <w:u w:val="single"/>
        </w:rPr>
        <w:t>DREJTUAR</w:t>
      </w:r>
      <w:r w:rsidRPr="008C5281">
        <w:rPr>
          <w:rFonts w:ascii="Times New Roman" w:eastAsia="Calibri" w:hAnsi="Times New Roman" w:cs="Times New Roman"/>
          <w:sz w:val="24"/>
          <w:szCs w:val="24"/>
        </w:rPr>
        <w:t>:</w:t>
      </w:r>
      <w:r w:rsidRPr="008C5281">
        <w:rPr>
          <w:rFonts w:ascii="Times New Roman" w:eastAsia="Calibri" w:hAnsi="Times New Roman" w:cs="Times New Roman"/>
          <w:b/>
          <w:sz w:val="24"/>
          <w:szCs w:val="24"/>
        </w:rPr>
        <w:tab/>
      </w:r>
      <w:r w:rsidRPr="008C5281">
        <w:rPr>
          <w:rFonts w:ascii="Times New Roman" w:hAnsi="Times New Roman" w:cs="Times New Roman"/>
          <w:b/>
          <w:sz w:val="24"/>
          <w:szCs w:val="24"/>
        </w:rPr>
        <w:t xml:space="preserve">KOLEGJIT TË POSAÇËM TË APELIMIT </w:t>
      </w:r>
    </w:p>
    <w:p w:rsidR="00BE37F9" w:rsidRPr="008C5281" w:rsidRDefault="00BE37F9" w:rsidP="00306C42">
      <w:pPr>
        <w:spacing w:after="0" w:line="276" w:lineRule="auto"/>
        <w:jc w:val="right"/>
        <w:rPr>
          <w:rFonts w:ascii="Times New Roman" w:eastAsia="Calibri" w:hAnsi="Times New Roman" w:cs="Times New Roman"/>
          <w:b/>
          <w:sz w:val="24"/>
          <w:szCs w:val="24"/>
          <w:lang w:val="en-GB"/>
        </w:rPr>
      </w:pPr>
    </w:p>
    <w:p w:rsidR="00BE37F9" w:rsidRPr="008C5281" w:rsidRDefault="00BE37F9" w:rsidP="00306C42">
      <w:pPr>
        <w:spacing w:after="0" w:line="276" w:lineRule="auto"/>
        <w:jc w:val="right"/>
        <w:rPr>
          <w:rFonts w:ascii="Times New Roman" w:eastAsia="Calibri" w:hAnsi="Times New Roman" w:cs="Times New Roman"/>
          <w:b/>
          <w:sz w:val="24"/>
          <w:szCs w:val="24"/>
          <w:lang w:val="en-GB"/>
        </w:rPr>
      </w:pPr>
    </w:p>
    <w:p w:rsidR="002D5ED7" w:rsidRPr="008C5281" w:rsidRDefault="002D5ED7" w:rsidP="00306C42">
      <w:pPr>
        <w:spacing w:after="0" w:line="276" w:lineRule="auto"/>
        <w:ind w:hanging="426"/>
        <w:rPr>
          <w:rFonts w:ascii="Times New Roman" w:eastAsia="Calibri" w:hAnsi="Times New Roman" w:cs="Times New Roman"/>
          <w:b/>
          <w:sz w:val="24"/>
          <w:szCs w:val="24"/>
          <w:lang w:val="en-GB"/>
        </w:rPr>
      </w:pPr>
      <w:r w:rsidRPr="008C5281">
        <w:rPr>
          <w:rFonts w:ascii="Times New Roman" w:eastAsia="Calibri" w:hAnsi="Times New Roman" w:cs="Times New Roman"/>
          <w:b/>
          <w:sz w:val="24"/>
          <w:szCs w:val="24"/>
          <w:u w:val="single"/>
          <w:lang w:val="en-GB"/>
        </w:rPr>
        <w:t>PËR DIJENI:</w:t>
      </w:r>
      <w:r w:rsidRPr="008C5281">
        <w:rPr>
          <w:rFonts w:ascii="Times New Roman" w:eastAsia="Calibri" w:hAnsi="Times New Roman" w:cs="Times New Roman"/>
          <w:b/>
          <w:sz w:val="24"/>
          <w:szCs w:val="24"/>
          <w:lang w:val="en-GB"/>
        </w:rPr>
        <w:t xml:space="preserve">                 KRYETARIT TË GJYKATËS KUSHTETUESE</w:t>
      </w:r>
    </w:p>
    <w:p w:rsidR="002D5ED7" w:rsidRPr="008C5281" w:rsidRDefault="002D5ED7" w:rsidP="00306C42">
      <w:pPr>
        <w:spacing w:after="0" w:line="276" w:lineRule="auto"/>
        <w:jc w:val="right"/>
        <w:rPr>
          <w:rFonts w:ascii="Times New Roman" w:eastAsia="Calibri" w:hAnsi="Times New Roman" w:cs="Times New Roman"/>
          <w:b/>
          <w:sz w:val="24"/>
          <w:szCs w:val="24"/>
          <w:lang w:val="en-GB"/>
        </w:rPr>
      </w:pPr>
      <w:r w:rsidRPr="008C5281">
        <w:rPr>
          <w:rFonts w:ascii="Times New Roman" w:eastAsia="Calibri" w:hAnsi="Times New Roman" w:cs="Times New Roman"/>
          <w:b/>
          <w:sz w:val="24"/>
          <w:szCs w:val="24"/>
          <w:lang w:val="en-GB"/>
        </w:rPr>
        <w:t>Tiranë</w:t>
      </w:r>
    </w:p>
    <w:p w:rsidR="00D05DC2" w:rsidRPr="008C5281" w:rsidRDefault="00D05DC2" w:rsidP="00306C42">
      <w:pPr>
        <w:spacing w:after="0" w:line="276" w:lineRule="auto"/>
        <w:rPr>
          <w:rFonts w:ascii="Times New Roman" w:hAnsi="Times New Roman" w:cs="Times New Roman"/>
          <w:b/>
          <w:sz w:val="24"/>
          <w:szCs w:val="24"/>
        </w:rPr>
      </w:pPr>
    </w:p>
    <w:p w:rsidR="00F13FE2" w:rsidRPr="008C5281" w:rsidRDefault="00992FA3" w:rsidP="00306C42">
      <w:pPr>
        <w:spacing w:after="0" w:line="276" w:lineRule="auto"/>
        <w:ind w:left="2160" w:hanging="2520"/>
        <w:jc w:val="both"/>
        <w:rPr>
          <w:rFonts w:ascii="Times New Roman" w:hAnsi="Times New Roman" w:cs="Times New Roman"/>
          <w:sz w:val="24"/>
          <w:szCs w:val="24"/>
        </w:rPr>
      </w:pPr>
      <w:r w:rsidRPr="008C5281">
        <w:rPr>
          <w:rFonts w:ascii="Times New Roman" w:eastAsia="Calibri" w:hAnsi="Times New Roman" w:cs="Times New Roman"/>
          <w:b/>
          <w:sz w:val="24"/>
          <w:szCs w:val="24"/>
          <w:u w:val="single"/>
        </w:rPr>
        <w:t>BAZA LIGJORE:</w:t>
      </w:r>
      <w:r w:rsidRPr="008C5281">
        <w:rPr>
          <w:rFonts w:ascii="Times New Roman" w:eastAsia="Calibri" w:hAnsi="Times New Roman" w:cs="Times New Roman"/>
          <w:b/>
          <w:sz w:val="24"/>
          <w:szCs w:val="24"/>
        </w:rPr>
        <w:t xml:space="preserve"> </w:t>
      </w:r>
      <w:r w:rsidRPr="008C5281">
        <w:rPr>
          <w:rFonts w:ascii="Times New Roman" w:eastAsia="Calibri" w:hAnsi="Times New Roman" w:cs="Times New Roman"/>
          <w:b/>
          <w:sz w:val="24"/>
          <w:szCs w:val="24"/>
        </w:rPr>
        <w:tab/>
      </w:r>
      <w:r w:rsidRPr="008C5281">
        <w:rPr>
          <w:rFonts w:ascii="Times New Roman" w:eastAsia="Calibri" w:hAnsi="Times New Roman" w:cs="Times New Roman"/>
          <w:sz w:val="24"/>
          <w:szCs w:val="24"/>
        </w:rPr>
        <w:t>Kushtetuta e Republikës së Shqipërisë</w:t>
      </w:r>
      <w:r w:rsidR="001A2F26" w:rsidRPr="008C5281">
        <w:rPr>
          <w:rFonts w:ascii="Times New Roman" w:eastAsia="Calibri" w:hAnsi="Times New Roman" w:cs="Times New Roman"/>
          <w:sz w:val="24"/>
          <w:szCs w:val="24"/>
        </w:rPr>
        <w:t xml:space="preserve"> (nenet 124/2, 126, 128</w:t>
      </w:r>
      <w:r w:rsidR="008D52D3" w:rsidRPr="008C5281">
        <w:rPr>
          <w:rFonts w:ascii="Times New Roman" w:eastAsia="Calibri" w:hAnsi="Times New Roman" w:cs="Times New Roman"/>
          <w:sz w:val="24"/>
          <w:szCs w:val="24"/>
        </w:rPr>
        <w:t>, 179</w:t>
      </w:r>
      <w:r w:rsidR="001A2F26" w:rsidRPr="008C5281">
        <w:rPr>
          <w:rFonts w:ascii="Times New Roman" w:eastAsia="Calibri" w:hAnsi="Times New Roman" w:cs="Times New Roman"/>
          <w:sz w:val="24"/>
          <w:szCs w:val="24"/>
        </w:rPr>
        <w:t>)</w:t>
      </w:r>
      <w:r w:rsidRPr="008C5281">
        <w:rPr>
          <w:rFonts w:ascii="Times New Roman" w:eastAsia="Calibri" w:hAnsi="Times New Roman" w:cs="Times New Roman"/>
          <w:sz w:val="24"/>
          <w:szCs w:val="24"/>
        </w:rPr>
        <w:t xml:space="preserve">, </w:t>
      </w:r>
      <w:r w:rsidR="00ED574C" w:rsidRPr="008C5281">
        <w:rPr>
          <w:rFonts w:ascii="Times New Roman" w:eastAsia="Times New Roman" w:hAnsi="Times New Roman" w:cs="Times New Roman"/>
          <w:sz w:val="24"/>
          <w:szCs w:val="24"/>
        </w:rPr>
        <w:t>ligji</w:t>
      </w:r>
      <w:r w:rsidR="007F3B78" w:rsidRPr="008C5281">
        <w:rPr>
          <w:rFonts w:ascii="Times New Roman" w:eastAsia="Times New Roman" w:hAnsi="Times New Roman" w:cs="Times New Roman"/>
          <w:sz w:val="24"/>
          <w:szCs w:val="24"/>
        </w:rPr>
        <w:t xml:space="preserve"> nr. 8577/2000 “Për organizimin dhe funksionimin e Gjy</w:t>
      </w:r>
      <w:r w:rsidR="001A2F26" w:rsidRPr="008C5281">
        <w:rPr>
          <w:rFonts w:ascii="Times New Roman" w:eastAsia="Times New Roman" w:hAnsi="Times New Roman" w:cs="Times New Roman"/>
          <w:sz w:val="24"/>
          <w:szCs w:val="24"/>
        </w:rPr>
        <w:t>katës Kushtetuese”, i ndryshuar, (nenet 10, 10/a, 10/b, 10/c, 10/ç, 86 pika 1)</w:t>
      </w:r>
      <w:r w:rsidR="007C5901" w:rsidRPr="008C5281">
        <w:rPr>
          <w:rFonts w:ascii="Times New Roman" w:eastAsia="Times New Roman" w:hAnsi="Times New Roman" w:cs="Times New Roman"/>
          <w:sz w:val="24"/>
          <w:szCs w:val="24"/>
        </w:rPr>
        <w:t>; ligji nr. 84/2016</w:t>
      </w:r>
      <w:r w:rsidR="00F13FE2" w:rsidRPr="008C5281">
        <w:rPr>
          <w:rFonts w:ascii="Times New Roman" w:hAnsi="Times New Roman" w:cs="Times New Roman"/>
          <w:sz w:val="24"/>
          <w:szCs w:val="24"/>
        </w:rPr>
        <w:t xml:space="preserve"> 84/2016 “P</w:t>
      </w:r>
      <w:r w:rsidR="00535844" w:rsidRPr="008C5281">
        <w:rPr>
          <w:rFonts w:ascii="Times New Roman" w:hAnsi="Times New Roman" w:cs="Times New Roman"/>
          <w:sz w:val="24"/>
          <w:szCs w:val="24"/>
        </w:rPr>
        <w:t>ë</w:t>
      </w:r>
      <w:r w:rsidR="00F13FE2" w:rsidRPr="008C5281">
        <w:rPr>
          <w:rFonts w:ascii="Times New Roman" w:hAnsi="Times New Roman" w:cs="Times New Roman"/>
          <w:sz w:val="24"/>
          <w:szCs w:val="24"/>
        </w:rPr>
        <w:t>r rivler</w:t>
      </w:r>
      <w:r w:rsidR="00535844" w:rsidRPr="008C5281">
        <w:rPr>
          <w:rFonts w:ascii="Times New Roman" w:hAnsi="Times New Roman" w:cs="Times New Roman"/>
          <w:sz w:val="24"/>
          <w:szCs w:val="24"/>
        </w:rPr>
        <w:t>ë</w:t>
      </w:r>
      <w:r w:rsidR="00F13FE2" w:rsidRPr="008C5281">
        <w:rPr>
          <w:rFonts w:ascii="Times New Roman" w:hAnsi="Times New Roman" w:cs="Times New Roman"/>
          <w:sz w:val="24"/>
          <w:szCs w:val="24"/>
        </w:rPr>
        <w:t xml:space="preserve">simin kalimtar </w:t>
      </w:r>
      <w:r w:rsidR="00F13FE2" w:rsidRPr="008C5281">
        <w:rPr>
          <w:rFonts w:ascii="Times New Roman" w:hAnsi="Times New Roman" w:cs="Times New Roman"/>
          <w:bCs/>
          <w:color w:val="000000"/>
          <w:sz w:val="24"/>
          <w:szCs w:val="24"/>
          <w:lang w:val="en-US"/>
        </w:rPr>
        <w:t>të gjyqtarëve dhe prokurorëve në Republikën e Shqipërisë”</w:t>
      </w:r>
      <w:r w:rsidR="00306C42" w:rsidRPr="008C5281">
        <w:rPr>
          <w:rFonts w:ascii="Times New Roman" w:hAnsi="Times New Roman" w:cs="Times New Roman"/>
          <w:bCs/>
          <w:color w:val="000000"/>
          <w:sz w:val="24"/>
          <w:szCs w:val="24"/>
          <w:lang w:val="en-US"/>
        </w:rPr>
        <w:t xml:space="preserve"> </w:t>
      </w:r>
      <w:r w:rsidR="00F13FE2" w:rsidRPr="008C5281">
        <w:rPr>
          <w:rFonts w:ascii="Times New Roman" w:hAnsi="Times New Roman" w:cs="Times New Roman"/>
          <w:bCs/>
          <w:color w:val="000000"/>
          <w:sz w:val="24"/>
          <w:szCs w:val="24"/>
          <w:lang w:val="en-US"/>
        </w:rPr>
        <w:t>(</w:t>
      </w:r>
      <w:r w:rsidR="00306C42" w:rsidRPr="008C5281">
        <w:rPr>
          <w:rFonts w:ascii="Times New Roman" w:hAnsi="Times New Roman" w:cs="Times New Roman"/>
          <w:sz w:val="24"/>
          <w:szCs w:val="24"/>
        </w:rPr>
        <w:t>neni</w:t>
      </w:r>
      <w:r w:rsidR="00F13FE2" w:rsidRPr="008C5281">
        <w:rPr>
          <w:rFonts w:ascii="Times New Roman" w:hAnsi="Times New Roman" w:cs="Times New Roman"/>
          <w:sz w:val="24"/>
          <w:szCs w:val="24"/>
        </w:rPr>
        <w:t xml:space="preserve"> 5, pika 3, germa “a”).</w:t>
      </w:r>
    </w:p>
    <w:p w:rsidR="00F13FE2" w:rsidRPr="008C5281" w:rsidRDefault="00F13FE2" w:rsidP="00306C42">
      <w:pPr>
        <w:spacing w:after="0" w:line="276" w:lineRule="auto"/>
        <w:ind w:left="2160" w:hanging="2520"/>
        <w:jc w:val="both"/>
        <w:rPr>
          <w:rFonts w:ascii="Times New Roman" w:hAnsi="Times New Roman" w:cs="Times New Roman"/>
          <w:sz w:val="24"/>
          <w:szCs w:val="24"/>
        </w:rPr>
      </w:pPr>
    </w:p>
    <w:p w:rsidR="00F1601D" w:rsidRPr="008C5281" w:rsidRDefault="00F1601D" w:rsidP="00306C42">
      <w:pPr>
        <w:spacing w:after="0" w:line="276" w:lineRule="auto"/>
        <w:ind w:left="2160" w:hanging="2520"/>
        <w:jc w:val="both"/>
        <w:rPr>
          <w:rFonts w:ascii="Times New Roman" w:hAnsi="Times New Roman" w:cs="Times New Roman"/>
          <w:b/>
          <w:sz w:val="24"/>
          <w:szCs w:val="24"/>
        </w:rPr>
      </w:pPr>
      <w:r w:rsidRPr="008C5281">
        <w:rPr>
          <w:rFonts w:ascii="Times New Roman" w:hAnsi="Times New Roman" w:cs="Times New Roman"/>
          <w:b/>
          <w:sz w:val="24"/>
          <w:szCs w:val="24"/>
        </w:rPr>
        <w:t>T</w:t>
      </w:r>
      <w:r w:rsidR="00ED574C" w:rsidRPr="008C5281">
        <w:rPr>
          <w:rFonts w:ascii="Times New Roman" w:hAnsi="Times New Roman" w:cs="Times New Roman"/>
          <w:b/>
          <w:sz w:val="24"/>
          <w:szCs w:val="24"/>
        </w:rPr>
        <w:t>ë</w:t>
      </w:r>
      <w:r w:rsidRPr="008C5281">
        <w:rPr>
          <w:rFonts w:ascii="Times New Roman" w:hAnsi="Times New Roman" w:cs="Times New Roman"/>
          <w:b/>
          <w:sz w:val="24"/>
          <w:szCs w:val="24"/>
        </w:rPr>
        <w:t xml:space="preserve"> nderuar An</w:t>
      </w:r>
      <w:r w:rsidR="00ED574C" w:rsidRPr="008C5281">
        <w:rPr>
          <w:rFonts w:ascii="Times New Roman" w:hAnsi="Times New Roman" w:cs="Times New Roman"/>
          <w:b/>
          <w:sz w:val="24"/>
          <w:szCs w:val="24"/>
        </w:rPr>
        <w:t>ë</w:t>
      </w:r>
      <w:r w:rsidRPr="008C5281">
        <w:rPr>
          <w:rFonts w:ascii="Times New Roman" w:hAnsi="Times New Roman" w:cs="Times New Roman"/>
          <w:b/>
          <w:sz w:val="24"/>
          <w:szCs w:val="24"/>
        </w:rPr>
        <w:t>tar</w:t>
      </w:r>
      <w:r w:rsidR="00ED574C" w:rsidRPr="008C5281">
        <w:rPr>
          <w:rFonts w:ascii="Times New Roman" w:hAnsi="Times New Roman" w:cs="Times New Roman"/>
          <w:b/>
          <w:sz w:val="24"/>
          <w:szCs w:val="24"/>
        </w:rPr>
        <w:t>ë</w:t>
      </w:r>
      <w:r w:rsidRPr="008C5281">
        <w:rPr>
          <w:rFonts w:ascii="Times New Roman" w:hAnsi="Times New Roman" w:cs="Times New Roman"/>
          <w:b/>
          <w:sz w:val="24"/>
          <w:szCs w:val="24"/>
        </w:rPr>
        <w:t xml:space="preserve"> t</w:t>
      </w:r>
      <w:r w:rsidR="00ED574C" w:rsidRPr="008C5281">
        <w:rPr>
          <w:rFonts w:ascii="Times New Roman" w:hAnsi="Times New Roman" w:cs="Times New Roman"/>
          <w:b/>
          <w:sz w:val="24"/>
          <w:szCs w:val="24"/>
        </w:rPr>
        <w:t>ë</w:t>
      </w:r>
      <w:r w:rsidRPr="008C5281">
        <w:rPr>
          <w:rFonts w:ascii="Times New Roman" w:hAnsi="Times New Roman" w:cs="Times New Roman"/>
          <w:b/>
          <w:sz w:val="24"/>
          <w:szCs w:val="24"/>
        </w:rPr>
        <w:t xml:space="preserve"> Kolegjit t</w:t>
      </w:r>
      <w:r w:rsidR="00ED574C" w:rsidRPr="008C5281">
        <w:rPr>
          <w:rFonts w:ascii="Times New Roman" w:hAnsi="Times New Roman" w:cs="Times New Roman"/>
          <w:b/>
          <w:sz w:val="24"/>
          <w:szCs w:val="24"/>
        </w:rPr>
        <w:t>ë</w:t>
      </w:r>
      <w:r w:rsidRPr="008C5281">
        <w:rPr>
          <w:rFonts w:ascii="Times New Roman" w:hAnsi="Times New Roman" w:cs="Times New Roman"/>
          <w:b/>
          <w:sz w:val="24"/>
          <w:szCs w:val="24"/>
        </w:rPr>
        <w:t xml:space="preserve"> Posaç</w:t>
      </w:r>
      <w:r w:rsidR="00ED574C" w:rsidRPr="008C5281">
        <w:rPr>
          <w:rFonts w:ascii="Times New Roman" w:hAnsi="Times New Roman" w:cs="Times New Roman"/>
          <w:b/>
          <w:sz w:val="24"/>
          <w:szCs w:val="24"/>
        </w:rPr>
        <w:t>ë</w:t>
      </w:r>
      <w:r w:rsidRPr="008C5281">
        <w:rPr>
          <w:rFonts w:ascii="Times New Roman" w:hAnsi="Times New Roman" w:cs="Times New Roman"/>
          <w:b/>
          <w:sz w:val="24"/>
          <w:szCs w:val="24"/>
        </w:rPr>
        <w:t>m t</w:t>
      </w:r>
      <w:r w:rsidR="00ED574C" w:rsidRPr="008C5281">
        <w:rPr>
          <w:rFonts w:ascii="Times New Roman" w:hAnsi="Times New Roman" w:cs="Times New Roman"/>
          <w:b/>
          <w:sz w:val="24"/>
          <w:szCs w:val="24"/>
        </w:rPr>
        <w:t>ë</w:t>
      </w:r>
      <w:r w:rsidRPr="008C5281">
        <w:rPr>
          <w:rFonts w:ascii="Times New Roman" w:hAnsi="Times New Roman" w:cs="Times New Roman"/>
          <w:b/>
          <w:sz w:val="24"/>
          <w:szCs w:val="24"/>
        </w:rPr>
        <w:t xml:space="preserve"> Apelimit,</w:t>
      </w:r>
    </w:p>
    <w:p w:rsidR="000A0CF0" w:rsidRPr="008C5281" w:rsidRDefault="000A0CF0" w:rsidP="00306C42">
      <w:pPr>
        <w:spacing w:after="0" w:line="276" w:lineRule="auto"/>
        <w:rPr>
          <w:rFonts w:ascii="Times New Roman" w:hAnsi="Times New Roman" w:cs="Times New Roman"/>
          <w:b/>
          <w:sz w:val="24"/>
          <w:szCs w:val="24"/>
        </w:rPr>
      </w:pPr>
    </w:p>
    <w:p w:rsidR="00BE3C02" w:rsidRPr="008C5281" w:rsidRDefault="00BE3C02" w:rsidP="00306C42">
      <w:pPr>
        <w:pStyle w:val="ListParagraph"/>
        <w:numPr>
          <w:ilvl w:val="0"/>
          <w:numId w:val="12"/>
        </w:numPr>
        <w:tabs>
          <w:tab w:val="left" w:pos="630"/>
        </w:tabs>
        <w:spacing w:after="0" w:line="276" w:lineRule="auto"/>
        <w:ind w:left="0" w:firstLine="360"/>
        <w:rPr>
          <w:rFonts w:ascii="Times New Roman" w:hAnsi="Times New Roman" w:cs="Times New Roman"/>
          <w:b/>
          <w:sz w:val="24"/>
          <w:szCs w:val="24"/>
        </w:rPr>
      </w:pPr>
      <w:r w:rsidRPr="008C5281">
        <w:rPr>
          <w:rFonts w:ascii="Times New Roman" w:hAnsi="Times New Roman" w:cs="Times New Roman"/>
          <w:b/>
          <w:sz w:val="24"/>
          <w:szCs w:val="24"/>
        </w:rPr>
        <w:t xml:space="preserve">Hyrje </w:t>
      </w:r>
    </w:p>
    <w:p w:rsidR="00BE3C02" w:rsidRPr="008C5281" w:rsidRDefault="00BE3C02" w:rsidP="00306C42">
      <w:pPr>
        <w:pStyle w:val="ListParagraph"/>
        <w:spacing w:after="0" w:line="276" w:lineRule="auto"/>
        <w:ind w:left="1080"/>
        <w:rPr>
          <w:rFonts w:ascii="Times New Roman" w:hAnsi="Times New Roman" w:cs="Times New Roman"/>
          <w:b/>
          <w:sz w:val="24"/>
          <w:szCs w:val="24"/>
        </w:rPr>
      </w:pPr>
    </w:p>
    <w:p w:rsidR="00EE4019" w:rsidRPr="008C5281" w:rsidRDefault="008D52D3" w:rsidP="00306C42">
      <w:pPr>
        <w:spacing w:after="0" w:line="276" w:lineRule="auto"/>
        <w:jc w:val="both"/>
        <w:rPr>
          <w:rFonts w:ascii="Times New Roman" w:hAnsi="Times New Roman" w:cs="Times New Roman"/>
          <w:sz w:val="24"/>
          <w:szCs w:val="24"/>
        </w:rPr>
      </w:pPr>
      <w:r w:rsidRPr="008C5281">
        <w:rPr>
          <w:rFonts w:ascii="Times New Roman" w:hAnsi="Times New Roman" w:cs="Times New Roman"/>
          <w:sz w:val="24"/>
          <w:szCs w:val="24"/>
        </w:rPr>
        <w:t>N</w:t>
      </w:r>
      <w:r w:rsidR="00535844" w:rsidRPr="008C5281">
        <w:rPr>
          <w:rFonts w:ascii="Times New Roman" w:hAnsi="Times New Roman" w:cs="Times New Roman"/>
          <w:sz w:val="24"/>
          <w:szCs w:val="24"/>
        </w:rPr>
        <w:t>ë</w:t>
      </w:r>
      <w:r w:rsidRPr="008C5281">
        <w:rPr>
          <w:rFonts w:ascii="Times New Roman" w:hAnsi="Times New Roman" w:cs="Times New Roman"/>
          <w:sz w:val="24"/>
          <w:szCs w:val="24"/>
        </w:rPr>
        <w:t xml:space="preserve"> mb</w:t>
      </w:r>
      <w:r w:rsidR="00535844" w:rsidRPr="008C5281">
        <w:rPr>
          <w:rFonts w:ascii="Times New Roman" w:hAnsi="Times New Roman" w:cs="Times New Roman"/>
          <w:sz w:val="24"/>
          <w:szCs w:val="24"/>
        </w:rPr>
        <w:t>ë</w:t>
      </w:r>
      <w:r w:rsidRPr="008C5281">
        <w:rPr>
          <w:rFonts w:ascii="Times New Roman" w:hAnsi="Times New Roman" w:cs="Times New Roman"/>
          <w:sz w:val="24"/>
          <w:szCs w:val="24"/>
        </w:rPr>
        <w:t>shtetje t</w:t>
      </w:r>
      <w:r w:rsidR="00535844" w:rsidRPr="008C5281">
        <w:rPr>
          <w:rFonts w:ascii="Times New Roman" w:hAnsi="Times New Roman" w:cs="Times New Roman"/>
          <w:sz w:val="24"/>
          <w:szCs w:val="24"/>
        </w:rPr>
        <w:t>ë nenit 179</w:t>
      </w:r>
      <w:r w:rsidR="000A0CF0" w:rsidRPr="008C5281">
        <w:rPr>
          <w:rFonts w:ascii="Times New Roman" w:hAnsi="Times New Roman" w:cs="Times New Roman"/>
          <w:sz w:val="24"/>
          <w:szCs w:val="24"/>
        </w:rPr>
        <w:t>,</w:t>
      </w:r>
      <w:r w:rsidRPr="008C5281">
        <w:rPr>
          <w:rFonts w:ascii="Times New Roman" w:hAnsi="Times New Roman" w:cs="Times New Roman"/>
          <w:sz w:val="24"/>
          <w:szCs w:val="24"/>
        </w:rPr>
        <w:t xml:space="preserve"> pika 7</w:t>
      </w:r>
      <w:r w:rsidR="000A0CF0" w:rsidRPr="008C5281">
        <w:rPr>
          <w:rFonts w:ascii="Times New Roman" w:hAnsi="Times New Roman" w:cs="Times New Roman"/>
          <w:sz w:val="24"/>
          <w:szCs w:val="24"/>
        </w:rPr>
        <w:t>,</w:t>
      </w:r>
      <w:r w:rsidRPr="008C5281">
        <w:rPr>
          <w:rFonts w:ascii="Times New Roman" w:hAnsi="Times New Roman" w:cs="Times New Roman"/>
          <w:sz w:val="24"/>
          <w:szCs w:val="24"/>
        </w:rPr>
        <w:t xml:space="preserve"> t</w:t>
      </w:r>
      <w:r w:rsidR="00535844" w:rsidRPr="008C5281">
        <w:rPr>
          <w:rFonts w:ascii="Times New Roman" w:hAnsi="Times New Roman" w:cs="Times New Roman"/>
          <w:sz w:val="24"/>
          <w:szCs w:val="24"/>
        </w:rPr>
        <w:t>ë</w:t>
      </w:r>
      <w:r w:rsidRPr="008C5281">
        <w:rPr>
          <w:rFonts w:ascii="Times New Roman" w:hAnsi="Times New Roman" w:cs="Times New Roman"/>
          <w:sz w:val="24"/>
          <w:szCs w:val="24"/>
        </w:rPr>
        <w:t xml:space="preserve"> Kushtetut</w:t>
      </w:r>
      <w:r w:rsidR="00535844" w:rsidRPr="008C5281">
        <w:rPr>
          <w:rFonts w:ascii="Times New Roman" w:hAnsi="Times New Roman" w:cs="Times New Roman"/>
          <w:sz w:val="24"/>
          <w:szCs w:val="24"/>
        </w:rPr>
        <w:t>ë</w:t>
      </w:r>
      <w:r w:rsidRPr="008C5281">
        <w:rPr>
          <w:rFonts w:ascii="Times New Roman" w:hAnsi="Times New Roman" w:cs="Times New Roman"/>
          <w:sz w:val="24"/>
          <w:szCs w:val="24"/>
        </w:rPr>
        <w:t>s s</w:t>
      </w:r>
      <w:r w:rsidR="00535844" w:rsidRPr="008C5281">
        <w:rPr>
          <w:rFonts w:ascii="Times New Roman" w:hAnsi="Times New Roman" w:cs="Times New Roman"/>
          <w:sz w:val="24"/>
          <w:szCs w:val="24"/>
        </w:rPr>
        <w:t>ë</w:t>
      </w:r>
      <w:r w:rsidRPr="008C5281">
        <w:rPr>
          <w:rFonts w:ascii="Times New Roman" w:hAnsi="Times New Roman" w:cs="Times New Roman"/>
          <w:sz w:val="24"/>
          <w:szCs w:val="24"/>
        </w:rPr>
        <w:t xml:space="preserve"> Republik</w:t>
      </w:r>
      <w:r w:rsidR="00535844" w:rsidRPr="008C5281">
        <w:rPr>
          <w:rFonts w:ascii="Times New Roman" w:hAnsi="Times New Roman" w:cs="Times New Roman"/>
          <w:sz w:val="24"/>
          <w:szCs w:val="24"/>
        </w:rPr>
        <w:t>ë</w:t>
      </w:r>
      <w:r w:rsidRPr="008C5281">
        <w:rPr>
          <w:rFonts w:ascii="Times New Roman" w:hAnsi="Times New Roman" w:cs="Times New Roman"/>
          <w:sz w:val="24"/>
          <w:szCs w:val="24"/>
        </w:rPr>
        <w:t>s s</w:t>
      </w:r>
      <w:r w:rsidR="00535844" w:rsidRPr="008C5281">
        <w:rPr>
          <w:rFonts w:ascii="Times New Roman" w:hAnsi="Times New Roman" w:cs="Times New Roman"/>
          <w:sz w:val="24"/>
          <w:szCs w:val="24"/>
        </w:rPr>
        <w:t>ë</w:t>
      </w:r>
      <w:r w:rsidRPr="008C5281">
        <w:rPr>
          <w:rFonts w:ascii="Times New Roman" w:hAnsi="Times New Roman" w:cs="Times New Roman"/>
          <w:sz w:val="24"/>
          <w:szCs w:val="24"/>
        </w:rPr>
        <w:t xml:space="preserve"> S</w:t>
      </w:r>
      <w:r w:rsidR="007C5901" w:rsidRPr="008C5281">
        <w:rPr>
          <w:rFonts w:ascii="Times New Roman" w:hAnsi="Times New Roman" w:cs="Times New Roman"/>
          <w:sz w:val="24"/>
          <w:szCs w:val="24"/>
        </w:rPr>
        <w:t>hqip</w:t>
      </w:r>
      <w:r w:rsidR="00535844" w:rsidRPr="008C5281">
        <w:rPr>
          <w:rFonts w:ascii="Times New Roman" w:hAnsi="Times New Roman" w:cs="Times New Roman"/>
          <w:sz w:val="24"/>
          <w:szCs w:val="24"/>
        </w:rPr>
        <w:t>ë</w:t>
      </w:r>
      <w:r w:rsidR="007C5901" w:rsidRPr="008C5281">
        <w:rPr>
          <w:rFonts w:ascii="Times New Roman" w:hAnsi="Times New Roman" w:cs="Times New Roman"/>
          <w:sz w:val="24"/>
          <w:szCs w:val="24"/>
        </w:rPr>
        <w:t>ris</w:t>
      </w:r>
      <w:r w:rsidR="00535844" w:rsidRPr="008C5281">
        <w:rPr>
          <w:rFonts w:ascii="Times New Roman" w:hAnsi="Times New Roman" w:cs="Times New Roman"/>
          <w:sz w:val="24"/>
          <w:szCs w:val="24"/>
        </w:rPr>
        <w:t>ë</w:t>
      </w:r>
      <w:r w:rsidR="007C5901" w:rsidRPr="008C5281">
        <w:rPr>
          <w:rFonts w:ascii="Times New Roman" w:hAnsi="Times New Roman" w:cs="Times New Roman"/>
          <w:sz w:val="24"/>
          <w:szCs w:val="24"/>
        </w:rPr>
        <w:t xml:space="preserve">, </w:t>
      </w:r>
      <w:r w:rsidR="00BE37F9" w:rsidRPr="008C5281">
        <w:rPr>
          <w:rFonts w:ascii="Times New Roman" w:hAnsi="Times New Roman" w:cs="Times New Roman"/>
          <w:sz w:val="24"/>
          <w:szCs w:val="24"/>
        </w:rPr>
        <w:t>nenit 10, 86 pika 1 t</w:t>
      </w:r>
      <w:r w:rsidR="00535844" w:rsidRPr="008C5281">
        <w:rPr>
          <w:rFonts w:ascii="Times New Roman" w:hAnsi="Times New Roman" w:cs="Times New Roman"/>
          <w:sz w:val="24"/>
          <w:szCs w:val="24"/>
        </w:rPr>
        <w:t>ë</w:t>
      </w:r>
      <w:r w:rsidR="00BE37F9" w:rsidRPr="008C5281">
        <w:rPr>
          <w:rFonts w:ascii="Times New Roman" w:hAnsi="Times New Roman" w:cs="Times New Roman"/>
          <w:sz w:val="24"/>
          <w:szCs w:val="24"/>
        </w:rPr>
        <w:t xml:space="preserve"> ligjit nr. 8577/2000 </w:t>
      </w:r>
      <w:r w:rsidR="00535844" w:rsidRPr="008C5281">
        <w:rPr>
          <w:rFonts w:ascii="Times New Roman" w:hAnsi="Times New Roman" w:cs="Times New Roman"/>
          <w:sz w:val="24"/>
          <w:szCs w:val="24"/>
        </w:rPr>
        <w:t>“Pë</w:t>
      </w:r>
      <w:r w:rsidR="00BE37F9" w:rsidRPr="008C5281">
        <w:rPr>
          <w:rFonts w:ascii="Times New Roman" w:hAnsi="Times New Roman" w:cs="Times New Roman"/>
          <w:sz w:val="24"/>
          <w:szCs w:val="24"/>
        </w:rPr>
        <w:t>r organizimin dhe funksionimin e Gjykat</w:t>
      </w:r>
      <w:r w:rsidR="00535844" w:rsidRPr="008C5281">
        <w:rPr>
          <w:rFonts w:ascii="Times New Roman" w:hAnsi="Times New Roman" w:cs="Times New Roman"/>
          <w:sz w:val="24"/>
          <w:szCs w:val="24"/>
        </w:rPr>
        <w:t>ë</w:t>
      </w:r>
      <w:r w:rsidR="00BE37F9" w:rsidRPr="008C5281">
        <w:rPr>
          <w:rFonts w:ascii="Times New Roman" w:hAnsi="Times New Roman" w:cs="Times New Roman"/>
          <w:sz w:val="24"/>
          <w:szCs w:val="24"/>
        </w:rPr>
        <w:t>s Kushtetuese”, t</w:t>
      </w:r>
      <w:r w:rsidR="00535844" w:rsidRPr="008C5281">
        <w:rPr>
          <w:rFonts w:ascii="Times New Roman" w:hAnsi="Times New Roman" w:cs="Times New Roman"/>
          <w:sz w:val="24"/>
          <w:szCs w:val="24"/>
        </w:rPr>
        <w:t>ë</w:t>
      </w:r>
      <w:r w:rsidR="00BE37F9" w:rsidRPr="008C5281">
        <w:rPr>
          <w:rFonts w:ascii="Times New Roman" w:hAnsi="Times New Roman" w:cs="Times New Roman"/>
          <w:sz w:val="24"/>
          <w:szCs w:val="24"/>
        </w:rPr>
        <w:t xml:space="preserve"> ndryshuar,</w:t>
      </w:r>
      <w:r w:rsidR="007C5901" w:rsidRPr="008C5281">
        <w:rPr>
          <w:rFonts w:ascii="Times New Roman" w:hAnsi="Times New Roman" w:cs="Times New Roman"/>
          <w:sz w:val="24"/>
          <w:szCs w:val="24"/>
        </w:rPr>
        <w:t xml:space="preserve"> si dhe nenit </w:t>
      </w:r>
      <w:r w:rsidR="0051005D" w:rsidRPr="008C5281">
        <w:rPr>
          <w:rFonts w:ascii="Times New Roman" w:hAnsi="Times New Roman" w:cs="Times New Roman"/>
          <w:sz w:val="24"/>
          <w:szCs w:val="24"/>
        </w:rPr>
        <w:t>5, pika 3, germa “a”, t</w:t>
      </w:r>
      <w:r w:rsidR="00535844" w:rsidRPr="008C5281">
        <w:rPr>
          <w:rFonts w:ascii="Times New Roman" w:hAnsi="Times New Roman" w:cs="Times New Roman"/>
          <w:sz w:val="24"/>
          <w:szCs w:val="24"/>
        </w:rPr>
        <w:t>ë</w:t>
      </w:r>
      <w:r w:rsidR="0051005D" w:rsidRPr="008C5281">
        <w:rPr>
          <w:rFonts w:ascii="Times New Roman" w:hAnsi="Times New Roman" w:cs="Times New Roman"/>
          <w:sz w:val="24"/>
          <w:szCs w:val="24"/>
        </w:rPr>
        <w:t xml:space="preserve"> ligjit nr. 84/2016 “P</w:t>
      </w:r>
      <w:r w:rsidR="00535844" w:rsidRPr="008C5281">
        <w:rPr>
          <w:rFonts w:ascii="Times New Roman" w:hAnsi="Times New Roman" w:cs="Times New Roman"/>
          <w:sz w:val="24"/>
          <w:szCs w:val="24"/>
        </w:rPr>
        <w:t>ë</w:t>
      </w:r>
      <w:r w:rsidR="0051005D" w:rsidRPr="008C5281">
        <w:rPr>
          <w:rFonts w:ascii="Times New Roman" w:hAnsi="Times New Roman" w:cs="Times New Roman"/>
          <w:sz w:val="24"/>
          <w:szCs w:val="24"/>
        </w:rPr>
        <w:t>r rivler</w:t>
      </w:r>
      <w:r w:rsidR="00535844" w:rsidRPr="008C5281">
        <w:rPr>
          <w:rFonts w:ascii="Times New Roman" w:hAnsi="Times New Roman" w:cs="Times New Roman"/>
          <w:sz w:val="24"/>
          <w:szCs w:val="24"/>
        </w:rPr>
        <w:t>ë</w:t>
      </w:r>
      <w:r w:rsidR="0051005D" w:rsidRPr="008C5281">
        <w:rPr>
          <w:rFonts w:ascii="Times New Roman" w:hAnsi="Times New Roman" w:cs="Times New Roman"/>
          <w:sz w:val="24"/>
          <w:szCs w:val="24"/>
        </w:rPr>
        <w:t xml:space="preserve">simin kalimtar </w:t>
      </w:r>
      <w:r w:rsidR="0051005D" w:rsidRPr="008C5281">
        <w:rPr>
          <w:rFonts w:ascii="Times New Roman" w:hAnsi="Times New Roman" w:cs="Times New Roman"/>
          <w:bCs/>
          <w:color w:val="000000"/>
          <w:sz w:val="24"/>
          <w:szCs w:val="24"/>
          <w:lang w:val="en-US"/>
        </w:rPr>
        <w:t>të</w:t>
      </w:r>
      <w:r w:rsidR="00EE4019" w:rsidRPr="008C5281">
        <w:rPr>
          <w:rFonts w:ascii="Times New Roman" w:hAnsi="Times New Roman" w:cs="Times New Roman"/>
          <w:bCs/>
          <w:color w:val="000000"/>
          <w:sz w:val="24"/>
          <w:szCs w:val="24"/>
          <w:lang w:val="en-US"/>
        </w:rPr>
        <w:t xml:space="preserve"> gjyqtarëve dhe prokurorëve në R</w:t>
      </w:r>
      <w:r w:rsidR="0051005D" w:rsidRPr="008C5281">
        <w:rPr>
          <w:rFonts w:ascii="Times New Roman" w:hAnsi="Times New Roman" w:cs="Times New Roman"/>
          <w:bCs/>
          <w:color w:val="000000"/>
          <w:sz w:val="24"/>
          <w:szCs w:val="24"/>
          <w:lang w:val="en-US"/>
        </w:rPr>
        <w:t xml:space="preserve">epublikën e </w:t>
      </w:r>
      <w:r w:rsidR="00EE4019" w:rsidRPr="008C5281">
        <w:rPr>
          <w:rFonts w:ascii="Times New Roman" w:hAnsi="Times New Roman" w:cs="Times New Roman"/>
          <w:bCs/>
          <w:color w:val="000000"/>
          <w:sz w:val="24"/>
          <w:szCs w:val="24"/>
          <w:lang w:val="en-US"/>
        </w:rPr>
        <w:t>S</w:t>
      </w:r>
      <w:r w:rsidR="0051005D" w:rsidRPr="008C5281">
        <w:rPr>
          <w:rFonts w:ascii="Times New Roman" w:hAnsi="Times New Roman" w:cs="Times New Roman"/>
          <w:bCs/>
          <w:color w:val="000000"/>
          <w:sz w:val="24"/>
          <w:szCs w:val="24"/>
          <w:lang w:val="en-US"/>
        </w:rPr>
        <w:t>hqipërisë</w:t>
      </w:r>
      <w:r w:rsidR="00EE4019" w:rsidRPr="008C5281">
        <w:rPr>
          <w:rFonts w:ascii="Times New Roman" w:hAnsi="Times New Roman" w:cs="Times New Roman"/>
          <w:bCs/>
          <w:color w:val="000000"/>
          <w:sz w:val="24"/>
          <w:szCs w:val="24"/>
          <w:lang w:val="en-US"/>
        </w:rPr>
        <w:t xml:space="preserve">”, </w:t>
      </w:r>
      <w:r w:rsidR="00EE4019" w:rsidRPr="008C5281">
        <w:rPr>
          <w:rFonts w:ascii="Times New Roman" w:hAnsi="Times New Roman" w:cs="Times New Roman"/>
          <w:sz w:val="24"/>
          <w:szCs w:val="24"/>
        </w:rPr>
        <w:t>Kolegji i Posaç</w:t>
      </w:r>
      <w:r w:rsidR="00535844" w:rsidRPr="008C5281">
        <w:rPr>
          <w:rFonts w:ascii="Times New Roman" w:hAnsi="Times New Roman" w:cs="Times New Roman"/>
          <w:sz w:val="24"/>
          <w:szCs w:val="24"/>
        </w:rPr>
        <w:t>ë</w:t>
      </w:r>
      <w:r w:rsidR="00EE4019" w:rsidRPr="008C5281">
        <w:rPr>
          <w:rFonts w:ascii="Times New Roman" w:hAnsi="Times New Roman" w:cs="Times New Roman"/>
          <w:sz w:val="24"/>
          <w:szCs w:val="24"/>
        </w:rPr>
        <w:t>m i Apelimit pranë Gjykatës Kushtetuese p</w:t>
      </w:r>
      <w:r w:rsidR="00535844" w:rsidRPr="008C5281">
        <w:rPr>
          <w:rFonts w:ascii="Times New Roman" w:hAnsi="Times New Roman" w:cs="Times New Roman"/>
          <w:sz w:val="24"/>
          <w:szCs w:val="24"/>
        </w:rPr>
        <w:t>ë</w:t>
      </w:r>
      <w:r w:rsidR="00EE4019" w:rsidRPr="008C5281">
        <w:rPr>
          <w:rFonts w:ascii="Times New Roman" w:hAnsi="Times New Roman" w:cs="Times New Roman"/>
          <w:sz w:val="24"/>
          <w:szCs w:val="24"/>
        </w:rPr>
        <w:t>rgjat</w:t>
      </w:r>
      <w:r w:rsidR="00535844" w:rsidRPr="008C5281">
        <w:rPr>
          <w:rFonts w:ascii="Times New Roman" w:hAnsi="Times New Roman" w:cs="Times New Roman"/>
          <w:sz w:val="24"/>
          <w:szCs w:val="24"/>
        </w:rPr>
        <w:t>ë</w:t>
      </w:r>
      <w:r w:rsidR="00EE4019" w:rsidRPr="008C5281">
        <w:rPr>
          <w:rFonts w:ascii="Times New Roman" w:hAnsi="Times New Roman" w:cs="Times New Roman"/>
          <w:sz w:val="24"/>
          <w:szCs w:val="24"/>
        </w:rPr>
        <w:t xml:space="preserve"> mandatit t</w:t>
      </w:r>
      <w:r w:rsidR="00535844" w:rsidRPr="008C5281">
        <w:rPr>
          <w:rFonts w:ascii="Times New Roman" w:hAnsi="Times New Roman" w:cs="Times New Roman"/>
          <w:sz w:val="24"/>
          <w:szCs w:val="24"/>
        </w:rPr>
        <w:t>ë</w:t>
      </w:r>
      <w:r w:rsidR="00EE4019" w:rsidRPr="008C5281">
        <w:rPr>
          <w:rFonts w:ascii="Times New Roman" w:hAnsi="Times New Roman" w:cs="Times New Roman"/>
          <w:sz w:val="24"/>
          <w:szCs w:val="24"/>
        </w:rPr>
        <w:t xml:space="preserve"> tij 9-vjeçar </w:t>
      </w:r>
      <w:r w:rsidR="00535844" w:rsidRPr="008C5281">
        <w:rPr>
          <w:rFonts w:ascii="Times New Roman" w:hAnsi="Times New Roman" w:cs="Times New Roman"/>
          <w:sz w:val="24"/>
          <w:szCs w:val="24"/>
        </w:rPr>
        <w:t>ë</w:t>
      </w:r>
      <w:r w:rsidR="00EE4019" w:rsidRPr="008C5281">
        <w:rPr>
          <w:rFonts w:ascii="Times New Roman" w:hAnsi="Times New Roman" w:cs="Times New Roman"/>
          <w:sz w:val="24"/>
          <w:szCs w:val="24"/>
        </w:rPr>
        <w:t>sht</w:t>
      </w:r>
      <w:r w:rsidR="00535844" w:rsidRPr="008C5281">
        <w:rPr>
          <w:rFonts w:ascii="Times New Roman" w:hAnsi="Times New Roman" w:cs="Times New Roman"/>
          <w:sz w:val="24"/>
          <w:szCs w:val="24"/>
        </w:rPr>
        <w:t>ë</w:t>
      </w:r>
      <w:r w:rsidR="00EE4019" w:rsidRPr="008C5281">
        <w:rPr>
          <w:rFonts w:ascii="Times New Roman" w:hAnsi="Times New Roman" w:cs="Times New Roman"/>
          <w:sz w:val="24"/>
          <w:szCs w:val="24"/>
        </w:rPr>
        <w:t xml:space="preserve"> p</w:t>
      </w:r>
      <w:r w:rsidR="00535844" w:rsidRPr="008C5281">
        <w:rPr>
          <w:rFonts w:ascii="Times New Roman" w:hAnsi="Times New Roman" w:cs="Times New Roman"/>
          <w:sz w:val="24"/>
          <w:szCs w:val="24"/>
        </w:rPr>
        <w:t>ë</w:t>
      </w:r>
      <w:r w:rsidR="00EE4019" w:rsidRPr="008C5281">
        <w:rPr>
          <w:rFonts w:ascii="Times New Roman" w:hAnsi="Times New Roman" w:cs="Times New Roman"/>
          <w:sz w:val="24"/>
          <w:szCs w:val="24"/>
        </w:rPr>
        <w:t>rcaktuar si institucioni kushtetues q</w:t>
      </w:r>
      <w:r w:rsidR="00535844" w:rsidRPr="008C5281">
        <w:rPr>
          <w:rFonts w:ascii="Times New Roman" w:hAnsi="Times New Roman" w:cs="Times New Roman"/>
          <w:sz w:val="24"/>
          <w:szCs w:val="24"/>
        </w:rPr>
        <w:t>ë</w:t>
      </w:r>
      <w:r w:rsidR="00EE4019" w:rsidRPr="008C5281">
        <w:rPr>
          <w:rFonts w:ascii="Times New Roman" w:hAnsi="Times New Roman" w:cs="Times New Roman"/>
          <w:sz w:val="24"/>
          <w:szCs w:val="24"/>
        </w:rPr>
        <w:t xml:space="preserve"> ka juridiksionin dhe kompetenc</w:t>
      </w:r>
      <w:r w:rsidR="00535844" w:rsidRPr="008C5281">
        <w:rPr>
          <w:rFonts w:ascii="Times New Roman" w:hAnsi="Times New Roman" w:cs="Times New Roman"/>
          <w:sz w:val="24"/>
          <w:szCs w:val="24"/>
        </w:rPr>
        <w:t>ë</w:t>
      </w:r>
      <w:r w:rsidR="00EE4019" w:rsidRPr="008C5281">
        <w:rPr>
          <w:rFonts w:ascii="Times New Roman" w:hAnsi="Times New Roman" w:cs="Times New Roman"/>
          <w:sz w:val="24"/>
          <w:szCs w:val="24"/>
        </w:rPr>
        <w:t>n e s</w:t>
      </w:r>
      <w:r w:rsidR="00EE4019" w:rsidRPr="008C5281">
        <w:rPr>
          <w:rFonts w:ascii="Times New Roman" w:hAnsi="Times New Roman" w:cs="Times New Roman"/>
          <w:color w:val="000000"/>
          <w:sz w:val="24"/>
          <w:szCs w:val="24"/>
          <w:lang w:val="en-US"/>
        </w:rPr>
        <w:t>hqyrtimit të ç</w:t>
      </w:r>
      <w:r w:rsidR="00535844" w:rsidRPr="008C5281">
        <w:rPr>
          <w:rFonts w:ascii="Times New Roman" w:hAnsi="Times New Roman" w:cs="Times New Roman"/>
          <w:color w:val="000000"/>
          <w:sz w:val="24"/>
          <w:szCs w:val="24"/>
          <w:lang w:val="en-US"/>
        </w:rPr>
        <w:t>ë</w:t>
      </w:r>
      <w:r w:rsidR="00EE4019" w:rsidRPr="008C5281">
        <w:rPr>
          <w:rFonts w:ascii="Times New Roman" w:hAnsi="Times New Roman" w:cs="Times New Roman"/>
          <w:color w:val="000000"/>
          <w:sz w:val="24"/>
          <w:szCs w:val="24"/>
          <w:lang w:val="en-US"/>
        </w:rPr>
        <w:t>shtjeve/shkeljeve disiplinore të konsumuara prej gjyqtarëve të Gjykatës Kushtetuese.</w:t>
      </w:r>
    </w:p>
    <w:p w:rsidR="007C5901" w:rsidRPr="008C5281" w:rsidRDefault="007C5901" w:rsidP="00306C42">
      <w:pPr>
        <w:spacing w:after="0" w:line="276" w:lineRule="auto"/>
        <w:jc w:val="both"/>
        <w:rPr>
          <w:rFonts w:ascii="Times New Roman" w:hAnsi="Times New Roman" w:cs="Times New Roman"/>
          <w:sz w:val="24"/>
          <w:szCs w:val="24"/>
        </w:rPr>
      </w:pPr>
    </w:p>
    <w:p w:rsidR="00F13FE2" w:rsidRPr="008C5281" w:rsidRDefault="00D12A48" w:rsidP="00306C42">
      <w:pPr>
        <w:spacing w:after="0" w:line="276" w:lineRule="auto"/>
        <w:jc w:val="both"/>
        <w:rPr>
          <w:rFonts w:ascii="Times New Roman" w:hAnsi="Times New Roman" w:cs="Times New Roman"/>
          <w:sz w:val="24"/>
          <w:szCs w:val="24"/>
        </w:rPr>
      </w:pPr>
      <w:r w:rsidRPr="008C5281">
        <w:rPr>
          <w:rFonts w:ascii="Times New Roman" w:hAnsi="Times New Roman" w:cs="Times New Roman"/>
          <w:sz w:val="24"/>
          <w:szCs w:val="24"/>
        </w:rPr>
        <w:t>Siç dhe jeni n</w:t>
      </w:r>
      <w:r w:rsidR="00535844" w:rsidRPr="008C5281">
        <w:rPr>
          <w:rFonts w:ascii="Times New Roman" w:hAnsi="Times New Roman" w:cs="Times New Roman"/>
          <w:sz w:val="24"/>
          <w:szCs w:val="24"/>
        </w:rPr>
        <w:t>ë</w:t>
      </w:r>
      <w:r w:rsidRPr="008C5281">
        <w:rPr>
          <w:rFonts w:ascii="Times New Roman" w:hAnsi="Times New Roman" w:cs="Times New Roman"/>
          <w:sz w:val="24"/>
          <w:szCs w:val="24"/>
        </w:rPr>
        <w:t xml:space="preserve"> dijeni, shkeljet disiplinore t</w:t>
      </w:r>
      <w:r w:rsidR="00535844" w:rsidRPr="008C5281">
        <w:rPr>
          <w:rFonts w:ascii="Times New Roman" w:hAnsi="Times New Roman" w:cs="Times New Roman"/>
          <w:sz w:val="24"/>
          <w:szCs w:val="24"/>
        </w:rPr>
        <w:t>ë</w:t>
      </w:r>
      <w:r w:rsidRPr="008C5281">
        <w:rPr>
          <w:rFonts w:ascii="Times New Roman" w:hAnsi="Times New Roman" w:cs="Times New Roman"/>
          <w:sz w:val="24"/>
          <w:szCs w:val="24"/>
        </w:rPr>
        <w:t xml:space="preserve"> gjyqtarit t</w:t>
      </w:r>
      <w:r w:rsidR="00535844" w:rsidRPr="008C5281">
        <w:rPr>
          <w:rFonts w:ascii="Times New Roman" w:hAnsi="Times New Roman" w:cs="Times New Roman"/>
          <w:sz w:val="24"/>
          <w:szCs w:val="24"/>
        </w:rPr>
        <w:t>ë</w:t>
      </w:r>
      <w:r w:rsidRPr="008C5281">
        <w:rPr>
          <w:rFonts w:ascii="Times New Roman" w:hAnsi="Times New Roman" w:cs="Times New Roman"/>
          <w:sz w:val="24"/>
          <w:szCs w:val="24"/>
        </w:rPr>
        <w:t xml:space="preserve"> Gjykat</w:t>
      </w:r>
      <w:r w:rsidR="00535844" w:rsidRPr="008C5281">
        <w:rPr>
          <w:rFonts w:ascii="Times New Roman" w:hAnsi="Times New Roman" w:cs="Times New Roman"/>
          <w:sz w:val="24"/>
          <w:szCs w:val="24"/>
        </w:rPr>
        <w:t>ë</w:t>
      </w:r>
      <w:r w:rsidRPr="008C5281">
        <w:rPr>
          <w:rFonts w:ascii="Times New Roman" w:hAnsi="Times New Roman" w:cs="Times New Roman"/>
          <w:sz w:val="24"/>
          <w:szCs w:val="24"/>
        </w:rPr>
        <w:t>s Kushtetuese, fillimi dhe zhvillimi i procesit disiplinor jan</w:t>
      </w:r>
      <w:r w:rsidR="00535844" w:rsidRPr="008C5281">
        <w:rPr>
          <w:rFonts w:ascii="Times New Roman" w:hAnsi="Times New Roman" w:cs="Times New Roman"/>
          <w:sz w:val="24"/>
          <w:szCs w:val="24"/>
        </w:rPr>
        <w:t>ë</w:t>
      </w:r>
      <w:r w:rsidRPr="008C5281">
        <w:rPr>
          <w:rFonts w:ascii="Times New Roman" w:hAnsi="Times New Roman" w:cs="Times New Roman"/>
          <w:sz w:val="24"/>
          <w:szCs w:val="24"/>
        </w:rPr>
        <w:t xml:space="preserve"> t</w:t>
      </w:r>
      <w:r w:rsidR="00535844" w:rsidRPr="008C5281">
        <w:rPr>
          <w:rFonts w:ascii="Times New Roman" w:hAnsi="Times New Roman" w:cs="Times New Roman"/>
          <w:sz w:val="24"/>
          <w:szCs w:val="24"/>
        </w:rPr>
        <w:t>ë</w:t>
      </w:r>
      <w:r w:rsidRPr="008C5281">
        <w:rPr>
          <w:rFonts w:ascii="Times New Roman" w:hAnsi="Times New Roman" w:cs="Times New Roman"/>
          <w:sz w:val="24"/>
          <w:szCs w:val="24"/>
        </w:rPr>
        <w:t xml:space="preserve"> parashikuara n</w:t>
      </w:r>
      <w:r w:rsidR="00535844" w:rsidRPr="008C5281">
        <w:rPr>
          <w:rFonts w:ascii="Times New Roman" w:hAnsi="Times New Roman" w:cs="Times New Roman"/>
          <w:sz w:val="24"/>
          <w:szCs w:val="24"/>
        </w:rPr>
        <w:t>ë</w:t>
      </w:r>
      <w:r w:rsidRPr="008C5281">
        <w:rPr>
          <w:rFonts w:ascii="Times New Roman" w:hAnsi="Times New Roman" w:cs="Times New Roman"/>
          <w:sz w:val="24"/>
          <w:szCs w:val="24"/>
        </w:rPr>
        <w:t xml:space="preserve"> </w:t>
      </w:r>
      <w:r w:rsidR="007C0F03" w:rsidRPr="008C5281">
        <w:rPr>
          <w:rFonts w:ascii="Times New Roman" w:hAnsi="Times New Roman" w:cs="Times New Roman"/>
          <w:sz w:val="24"/>
          <w:szCs w:val="24"/>
        </w:rPr>
        <w:t>nenin 128</w:t>
      </w:r>
      <w:r w:rsidR="00502B9E" w:rsidRPr="008C5281">
        <w:rPr>
          <w:rFonts w:ascii="Times New Roman" w:hAnsi="Times New Roman" w:cs="Times New Roman"/>
          <w:sz w:val="24"/>
          <w:szCs w:val="24"/>
        </w:rPr>
        <w:t xml:space="preserve"> t</w:t>
      </w:r>
      <w:r w:rsidR="00535844" w:rsidRPr="008C5281">
        <w:rPr>
          <w:rFonts w:ascii="Times New Roman" w:hAnsi="Times New Roman" w:cs="Times New Roman"/>
          <w:sz w:val="24"/>
          <w:szCs w:val="24"/>
        </w:rPr>
        <w:t>ë</w:t>
      </w:r>
      <w:r w:rsidR="00502B9E" w:rsidRPr="008C5281">
        <w:rPr>
          <w:rFonts w:ascii="Times New Roman" w:hAnsi="Times New Roman" w:cs="Times New Roman"/>
          <w:sz w:val="24"/>
          <w:szCs w:val="24"/>
        </w:rPr>
        <w:t xml:space="preserve"> Kushtetut</w:t>
      </w:r>
      <w:r w:rsidR="00535844" w:rsidRPr="008C5281">
        <w:rPr>
          <w:rFonts w:ascii="Times New Roman" w:hAnsi="Times New Roman" w:cs="Times New Roman"/>
          <w:sz w:val="24"/>
          <w:szCs w:val="24"/>
        </w:rPr>
        <w:t>ë</w:t>
      </w:r>
      <w:r w:rsidR="00502B9E" w:rsidRPr="008C5281">
        <w:rPr>
          <w:rFonts w:ascii="Times New Roman" w:hAnsi="Times New Roman" w:cs="Times New Roman"/>
          <w:sz w:val="24"/>
          <w:szCs w:val="24"/>
        </w:rPr>
        <w:t xml:space="preserve">s, </w:t>
      </w:r>
      <w:r w:rsidRPr="008C5281">
        <w:rPr>
          <w:rFonts w:ascii="Times New Roman" w:hAnsi="Times New Roman" w:cs="Times New Roman"/>
          <w:sz w:val="24"/>
          <w:szCs w:val="24"/>
        </w:rPr>
        <w:t xml:space="preserve">nenin </w:t>
      </w:r>
      <w:r w:rsidR="007C0F03" w:rsidRPr="008C5281">
        <w:rPr>
          <w:rFonts w:ascii="Times New Roman" w:hAnsi="Times New Roman" w:cs="Times New Roman"/>
          <w:sz w:val="24"/>
          <w:szCs w:val="24"/>
        </w:rPr>
        <w:t>10, 10/a</w:t>
      </w:r>
      <w:r w:rsidR="00535844" w:rsidRPr="008C5281">
        <w:rPr>
          <w:rFonts w:ascii="Times New Roman" w:hAnsi="Times New Roman" w:cs="Times New Roman"/>
          <w:sz w:val="24"/>
          <w:szCs w:val="24"/>
        </w:rPr>
        <w:t xml:space="preserve"> </w:t>
      </w:r>
      <w:r w:rsidR="007C0F03" w:rsidRPr="008C5281">
        <w:rPr>
          <w:rFonts w:ascii="Times New Roman" w:hAnsi="Times New Roman" w:cs="Times New Roman"/>
          <w:sz w:val="24"/>
          <w:szCs w:val="24"/>
        </w:rPr>
        <w:t>-</w:t>
      </w:r>
      <w:r w:rsidR="00535844" w:rsidRPr="008C5281">
        <w:rPr>
          <w:rFonts w:ascii="Times New Roman" w:hAnsi="Times New Roman" w:cs="Times New Roman"/>
          <w:sz w:val="24"/>
          <w:szCs w:val="24"/>
        </w:rPr>
        <w:t xml:space="preserve"> </w:t>
      </w:r>
      <w:r w:rsidR="007C0F03" w:rsidRPr="008C5281">
        <w:rPr>
          <w:rFonts w:ascii="Times New Roman" w:hAnsi="Times New Roman" w:cs="Times New Roman"/>
          <w:sz w:val="24"/>
          <w:szCs w:val="24"/>
        </w:rPr>
        <w:t>10/ç t</w:t>
      </w:r>
      <w:r w:rsidR="00535844" w:rsidRPr="008C5281">
        <w:rPr>
          <w:rFonts w:ascii="Times New Roman" w:hAnsi="Times New Roman" w:cs="Times New Roman"/>
          <w:sz w:val="24"/>
          <w:szCs w:val="24"/>
        </w:rPr>
        <w:t>ë</w:t>
      </w:r>
      <w:r w:rsidR="007C0F03" w:rsidRPr="008C5281">
        <w:rPr>
          <w:rFonts w:ascii="Times New Roman" w:hAnsi="Times New Roman" w:cs="Times New Roman"/>
          <w:sz w:val="24"/>
          <w:szCs w:val="24"/>
        </w:rPr>
        <w:t xml:space="preserve"> ligjit nr. 8577/2000, i ndryshuar. P</w:t>
      </w:r>
      <w:r w:rsidR="00535844" w:rsidRPr="008C5281">
        <w:rPr>
          <w:rFonts w:ascii="Times New Roman" w:hAnsi="Times New Roman" w:cs="Times New Roman"/>
          <w:sz w:val="24"/>
          <w:szCs w:val="24"/>
        </w:rPr>
        <w:t>ë</w:t>
      </w:r>
      <w:r w:rsidR="007C0F03" w:rsidRPr="008C5281">
        <w:rPr>
          <w:rFonts w:ascii="Times New Roman" w:hAnsi="Times New Roman" w:cs="Times New Roman"/>
          <w:sz w:val="24"/>
          <w:szCs w:val="24"/>
        </w:rPr>
        <w:t>r leht</w:t>
      </w:r>
      <w:r w:rsidR="00535844" w:rsidRPr="008C5281">
        <w:rPr>
          <w:rFonts w:ascii="Times New Roman" w:hAnsi="Times New Roman" w:cs="Times New Roman"/>
          <w:sz w:val="24"/>
          <w:szCs w:val="24"/>
        </w:rPr>
        <w:t>ë</w:t>
      </w:r>
      <w:r w:rsidR="007C0F03" w:rsidRPr="008C5281">
        <w:rPr>
          <w:rFonts w:ascii="Times New Roman" w:hAnsi="Times New Roman" w:cs="Times New Roman"/>
          <w:sz w:val="24"/>
          <w:szCs w:val="24"/>
        </w:rPr>
        <w:t>sin</w:t>
      </w:r>
      <w:r w:rsidR="00535844" w:rsidRPr="008C5281">
        <w:rPr>
          <w:rFonts w:ascii="Times New Roman" w:hAnsi="Times New Roman" w:cs="Times New Roman"/>
          <w:sz w:val="24"/>
          <w:szCs w:val="24"/>
        </w:rPr>
        <w:t>ë</w:t>
      </w:r>
      <w:r w:rsidR="007C0F03" w:rsidRPr="008C5281">
        <w:rPr>
          <w:rFonts w:ascii="Times New Roman" w:hAnsi="Times New Roman" w:cs="Times New Roman"/>
          <w:sz w:val="24"/>
          <w:szCs w:val="24"/>
        </w:rPr>
        <w:t xml:space="preserve"> tuaj, </w:t>
      </w:r>
      <w:r w:rsidR="00535844" w:rsidRPr="008C5281">
        <w:rPr>
          <w:rFonts w:ascii="Times New Roman" w:hAnsi="Times New Roman" w:cs="Times New Roman"/>
          <w:sz w:val="24"/>
          <w:szCs w:val="24"/>
        </w:rPr>
        <w:t>n</w:t>
      </w:r>
      <w:r w:rsidR="007F1F85" w:rsidRPr="008C5281">
        <w:rPr>
          <w:rFonts w:ascii="Times New Roman" w:hAnsi="Times New Roman" w:cs="Times New Roman"/>
          <w:sz w:val="24"/>
          <w:szCs w:val="24"/>
        </w:rPr>
        <w:t>ë</w:t>
      </w:r>
      <w:r w:rsidR="00535844" w:rsidRPr="008C5281">
        <w:rPr>
          <w:rFonts w:ascii="Times New Roman" w:hAnsi="Times New Roman" w:cs="Times New Roman"/>
          <w:sz w:val="24"/>
          <w:szCs w:val="24"/>
        </w:rPr>
        <w:t xml:space="preserve"> k</w:t>
      </w:r>
      <w:r w:rsidR="007F1F85" w:rsidRPr="008C5281">
        <w:rPr>
          <w:rFonts w:ascii="Times New Roman" w:hAnsi="Times New Roman" w:cs="Times New Roman"/>
          <w:sz w:val="24"/>
          <w:szCs w:val="24"/>
        </w:rPr>
        <w:t>ë</w:t>
      </w:r>
      <w:r w:rsidR="00535844" w:rsidRPr="008C5281">
        <w:rPr>
          <w:rFonts w:ascii="Times New Roman" w:hAnsi="Times New Roman" w:cs="Times New Roman"/>
          <w:sz w:val="24"/>
          <w:szCs w:val="24"/>
        </w:rPr>
        <w:t>t</w:t>
      </w:r>
      <w:r w:rsidR="007F1F85" w:rsidRPr="008C5281">
        <w:rPr>
          <w:rFonts w:ascii="Times New Roman" w:hAnsi="Times New Roman" w:cs="Times New Roman"/>
          <w:sz w:val="24"/>
          <w:szCs w:val="24"/>
        </w:rPr>
        <w:t>ë</w:t>
      </w:r>
      <w:r w:rsidR="00535844" w:rsidRPr="008C5281">
        <w:rPr>
          <w:rFonts w:ascii="Times New Roman" w:hAnsi="Times New Roman" w:cs="Times New Roman"/>
          <w:sz w:val="24"/>
          <w:szCs w:val="24"/>
        </w:rPr>
        <w:t xml:space="preserve"> k</w:t>
      </w:r>
      <w:r w:rsidR="007F1F85" w:rsidRPr="008C5281">
        <w:rPr>
          <w:rFonts w:ascii="Times New Roman" w:hAnsi="Times New Roman" w:cs="Times New Roman"/>
          <w:sz w:val="24"/>
          <w:szCs w:val="24"/>
        </w:rPr>
        <w:t>ë</w:t>
      </w:r>
      <w:r w:rsidR="00535844" w:rsidRPr="008C5281">
        <w:rPr>
          <w:rFonts w:ascii="Times New Roman" w:hAnsi="Times New Roman" w:cs="Times New Roman"/>
          <w:sz w:val="24"/>
          <w:szCs w:val="24"/>
        </w:rPr>
        <w:t>rkes</w:t>
      </w:r>
      <w:r w:rsidR="007F1F85" w:rsidRPr="008C5281">
        <w:rPr>
          <w:rFonts w:ascii="Times New Roman" w:hAnsi="Times New Roman" w:cs="Times New Roman"/>
          <w:sz w:val="24"/>
          <w:szCs w:val="24"/>
        </w:rPr>
        <w:t>ë</w:t>
      </w:r>
      <w:r w:rsidR="00535844" w:rsidRPr="008C5281">
        <w:rPr>
          <w:rFonts w:ascii="Times New Roman" w:hAnsi="Times New Roman" w:cs="Times New Roman"/>
          <w:sz w:val="24"/>
          <w:szCs w:val="24"/>
        </w:rPr>
        <w:t xml:space="preserve"> </w:t>
      </w:r>
      <w:r w:rsidR="00502B9E" w:rsidRPr="008C5281">
        <w:rPr>
          <w:rFonts w:ascii="Times New Roman" w:hAnsi="Times New Roman" w:cs="Times New Roman"/>
          <w:sz w:val="24"/>
          <w:szCs w:val="24"/>
        </w:rPr>
        <w:t xml:space="preserve">si fillim </w:t>
      </w:r>
      <w:r w:rsidR="007C0F03" w:rsidRPr="008C5281">
        <w:rPr>
          <w:rFonts w:ascii="Times New Roman" w:hAnsi="Times New Roman" w:cs="Times New Roman"/>
          <w:sz w:val="24"/>
          <w:szCs w:val="24"/>
        </w:rPr>
        <w:t xml:space="preserve">po </w:t>
      </w:r>
      <w:r w:rsidR="00502B9E" w:rsidRPr="008C5281">
        <w:rPr>
          <w:rFonts w:ascii="Times New Roman" w:hAnsi="Times New Roman" w:cs="Times New Roman"/>
          <w:sz w:val="24"/>
          <w:szCs w:val="24"/>
        </w:rPr>
        <w:t>evidentojm</w:t>
      </w:r>
      <w:r w:rsidR="00535844" w:rsidRPr="008C5281">
        <w:rPr>
          <w:rFonts w:ascii="Times New Roman" w:hAnsi="Times New Roman" w:cs="Times New Roman"/>
          <w:sz w:val="24"/>
          <w:szCs w:val="24"/>
        </w:rPr>
        <w:t>ë</w:t>
      </w:r>
      <w:r w:rsidR="00502B9E" w:rsidRPr="008C5281">
        <w:rPr>
          <w:rFonts w:ascii="Times New Roman" w:hAnsi="Times New Roman" w:cs="Times New Roman"/>
          <w:sz w:val="24"/>
          <w:szCs w:val="24"/>
        </w:rPr>
        <w:t xml:space="preserve"> </w:t>
      </w:r>
      <w:r w:rsidR="007C0F03" w:rsidRPr="008C5281">
        <w:rPr>
          <w:rFonts w:ascii="Times New Roman" w:hAnsi="Times New Roman" w:cs="Times New Roman"/>
          <w:sz w:val="24"/>
          <w:szCs w:val="24"/>
        </w:rPr>
        <w:t>p</w:t>
      </w:r>
      <w:r w:rsidR="00535844" w:rsidRPr="008C5281">
        <w:rPr>
          <w:rFonts w:ascii="Times New Roman" w:hAnsi="Times New Roman" w:cs="Times New Roman"/>
          <w:sz w:val="24"/>
          <w:szCs w:val="24"/>
        </w:rPr>
        <w:t>ë</w:t>
      </w:r>
      <w:r w:rsidR="007C0F03" w:rsidRPr="008C5281">
        <w:rPr>
          <w:rFonts w:ascii="Times New Roman" w:hAnsi="Times New Roman" w:cs="Times New Roman"/>
          <w:sz w:val="24"/>
          <w:szCs w:val="24"/>
        </w:rPr>
        <w:t xml:space="preserve">rmbajtjen e </w:t>
      </w:r>
      <w:r w:rsidR="000A0CF0" w:rsidRPr="008C5281">
        <w:rPr>
          <w:rFonts w:ascii="Times New Roman" w:hAnsi="Times New Roman" w:cs="Times New Roman"/>
          <w:sz w:val="24"/>
          <w:szCs w:val="24"/>
        </w:rPr>
        <w:t>këtyre dispozitave</w:t>
      </w:r>
      <w:r w:rsidR="00F13FE2" w:rsidRPr="008C5281">
        <w:rPr>
          <w:rFonts w:ascii="Times New Roman" w:hAnsi="Times New Roman" w:cs="Times New Roman"/>
          <w:sz w:val="24"/>
          <w:szCs w:val="24"/>
        </w:rPr>
        <w:t>.</w:t>
      </w:r>
    </w:p>
    <w:p w:rsidR="00F13FE2" w:rsidRPr="008C5281" w:rsidRDefault="00F13FE2" w:rsidP="00306C42">
      <w:pPr>
        <w:spacing w:after="0" w:line="276" w:lineRule="auto"/>
        <w:jc w:val="both"/>
        <w:rPr>
          <w:rFonts w:ascii="Times New Roman" w:hAnsi="Times New Roman" w:cs="Times New Roman"/>
          <w:sz w:val="24"/>
          <w:szCs w:val="24"/>
        </w:rPr>
      </w:pPr>
    </w:p>
    <w:p w:rsidR="00F13FE2" w:rsidRPr="008C5281" w:rsidRDefault="00502B9E" w:rsidP="000A0CF0">
      <w:pPr>
        <w:spacing w:after="0" w:line="276" w:lineRule="auto"/>
        <w:jc w:val="both"/>
        <w:rPr>
          <w:rFonts w:ascii="Times New Roman" w:hAnsi="Times New Roman" w:cs="Times New Roman"/>
          <w:b/>
          <w:bCs/>
          <w:color w:val="000000"/>
          <w:sz w:val="24"/>
          <w:szCs w:val="24"/>
          <w:lang w:val="en-US"/>
        </w:rPr>
      </w:pPr>
      <w:r w:rsidRPr="008C5281">
        <w:rPr>
          <w:rFonts w:ascii="Times New Roman" w:hAnsi="Times New Roman" w:cs="Times New Roman"/>
          <w:sz w:val="24"/>
          <w:szCs w:val="24"/>
        </w:rPr>
        <w:t xml:space="preserve"> </w:t>
      </w:r>
      <w:r w:rsidR="007C0F03" w:rsidRPr="008C5281">
        <w:rPr>
          <w:rFonts w:ascii="Times New Roman" w:hAnsi="Times New Roman" w:cs="Times New Roman"/>
          <w:b/>
          <w:bCs/>
          <w:color w:val="000000"/>
          <w:sz w:val="24"/>
          <w:szCs w:val="24"/>
          <w:lang w:val="en-US"/>
        </w:rPr>
        <w:t>Neni 128</w:t>
      </w:r>
      <w:r w:rsidRPr="008C5281">
        <w:rPr>
          <w:rFonts w:ascii="Times New Roman" w:hAnsi="Times New Roman" w:cs="Times New Roman"/>
          <w:b/>
          <w:bCs/>
          <w:color w:val="000000"/>
          <w:sz w:val="24"/>
          <w:szCs w:val="24"/>
          <w:lang w:val="en-US"/>
        </w:rPr>
        <w:t>, K</w:t>
      </w:r>
      <w:r w:rsidR="00F13FE2" w:rsidRPr="008C5281">
        <w:rPr>
          <w:rFonts w:ascii="Times New Roman" w:hAnsi="Times New Roman" w:cs="Times New Roman"/>
          <w:b/>
          <w:bCs/>
          <w:color w:val="000000"/>
          <w:sz w:val="24"/>
          <w:szCs w:val="24"/>
          <w:lang w:val="en-US"/>
        </w:rPr>
        <w:t>ushtetetu</w:t>
      </w:r>
      <w:r w:rsidR="00535844" w:rsidRPr="008C5281">
        <w:rPr>
          <w:rFonts w:ascii="Times New Roman" w:hAnsi="Times New Roman" w:cs="Times New Roman"/>
          <w:b/>
          <w:bCs/>
          <w:color w:val="000000"/>
          <w:sz w:val="24"/>
          <w:szCs w:val="24"/>
          <w:lang w:val="en-US"/>
        </w:rPr>
        <w:t>ë</w:t>
      </w:r>
      <w:r w:rsidR="00F13FE2" w:rsidRPr="008C5281">
        <w:rPr>
          <w:rFonts w:ascii="Times New Roman" w:hAnsi="Times New Roman" w:cs="Times New Roman"/>
          <w:b/>
          <w:bCs/>
          <w:color w:val="000000"/>
          <w:sz w:val="24"/>
          <w:szCs w:val="24"/>
          <w:lang w:val="en-US"/>
        </w:rPr>
        <w:t>s, parashikon se:</w:t>
      </w:r>
    </w:p>
    <w:p w:rsidR="00502B9E" w:rsidRPr="008C5281" w:rsidRDefault="007C0F03" w:rsidP="000A0CF0">
      <w:pPr>
        <w:autoSpaceDE w:val="0"/>
        <w:autoSpaceDN w:val="0"/>
        <w:adjustRightInd w:val="0"/>
        <w:spacing w:after="0" w:line="276" w:lineRule="auto"/>
        <w:ind w:left="540" w:right="540"/>
        <w:jc w:val="both"/>
        <w:rPr>
          <w:rFonts w:ascii="Times New Roman" w:hAnsi="Times New Roman" w:cs="Times New Roman"/>
          <w:b/>
          <w:i/>
          <w:color w:val="000000"/>
          <w:sz w:val="24"/>
          <w:szCs w:val="24"/>
          <w:lang w:val="en-US"/>
        </w:rPr>
      </w:pPr>
      <w:r w:rsidRPr="008C5281">
        <w:rPr>
          <w:rFonts w:ascii="Times New Roman" w:hAnsi="Times New Roman" w:cs="Times New Roman"/>
          <w:i/>
          <w:color w:val="000000"/>
          <w:sz w:val="24"/>
          <w:szCs w:val="24"/>
          <w:lang w:val="en-US"/>
        </w:rPr>
        <w:t xml:space="preserve">1. Gjyqtari i Gjykatës Kushtetuese </w:t>
      </w:r>
      <w:r w:rsidRPr="008C5281">
        <w:rPr>
          <w:rFonts w:ascii="Times New Roman" w:hAnsi="Times New Roman" w:cs="Times New Roman"/>
          <w:b/>
          <w:i/>
          <w:color w:val="000000"/>
          <w:sz w:val="24"/>
          <w:szCs w:val="24"/>
          <w:lang w:val="en-US"/>
        </w:rPr>
        <w:t xml:space="preserve">mban përgjegjësi disiplinore sipas ligjit. </w:t>
      </w:r>
    </w:p>
    <w:p w:rsidR="00502B9E" w:rsidRPr="008C5281" w:rsidRDefault="007C0F03" w:rsidP="000A0CF0">
      <w:pPr>
        <w:autoSpaceDE w:val="0"/>
        <w:autoSpaceDN w:val="0"/>
        <w:adjustRightInd w:val="0"/>
        <w:spacing w:after="0" w:line="276" w:lineRule="auto"/>
        <w:ind w:left="540" w:right="540"/>
        <w:jc w:val="both"/>
        <w:rPr>
          <w:rFonts w:ascii="Times New Roman" w:hAnsi="Times New Roman" w:cs="Times New Roman"/>
          <w:i/>
          <w:color w:val="000000"/>
          <w:sz w:val="24"/>
          <w:szCs w:val="24"/>
          <w:lang w:val="en-US"/>
        </w:rPr>
      </w:pPr>
      <w:r w:rsidRPr="008C5281">
        <w:rPr>
          <w:rFonts w:ascii="Times New Roman" w:hAnsi="Times New Roman" w:cs="Times New Roman"/>
          <w:i/>
          <w:color w:val="000000"/>
          <w:sz w:val="24"/>
          <w:szCs w:val="24"/>
          <w:lang w:val="en-US"/>
        </w:rPr>
        <w:t xml:space="preserve">2. Procesi disiplinor ndaj gjyqtarit zhvillohet nga Gjykata Kushtetuese, e cila vendos për shkarkimin e tij kur: </w:t>
      </w:r>
    </w:p>
    <w:p w:rsidR="00F13FE2" w:rsidRPr="008C5281" w:rsidRDefault="007C0F03" w:rsidP="000A0CF0">
      <w:pPr>
        <w:autoSpaceDE w:val="0"/>
        <w:autoSpaceDN w:val="0"/>
        <w:adjustRightInd w:val="0"/>
        <w:spacing w:after="0" w:line="276" w:lineRule="auto"/>
        <w:ind w:left="540" w:right="540"/>
        <w:jc w:val="both"/>
        <w:rPr>
          <w:rFonts w:ascii="Times New Roman" w:hAnsi="Times New Roman" w:cs="Times New Roman"/>
          <w:b/>
          <w:i/>
          <w:color w:val="000000"/>
          <w:sz w:val="24"/>
          <w:szCs w:val="24"/>
          <w:lang w:val="en-US"/>
        </w:rPr>
      </w:pPr>
      <w:r w:rsidRPr="008C5281">
        <w:rPr>
          <w:rFonts w:ascii="Times New Roman" w:hAnsi="Times New Roman" w:cs="Times New Roman"/>
          <w:b/>
          <w:i/>
          <w:color w:val="000000"/>
          <w:sz w:val="24"/>
          <w:szCs w:val="24"/>
          <w:lang w:val="en-US"/>
        </w:rPr>
        <w:t xml:space="preserve">a) konstaton shkelje të rënda profesionale ose etike që diskreditojnë pozitën dhe figurën e gjyqtarit gjatë ushtrimit të mandatit; </w:t>
      </w:r>
    </w:p>
    <w:p w:rsidR="00502B9E" w:rsidRPr="008C5281" w:rsidRDefault="007C0F03" w:rsidP="000A0CF0">
      <w:pPr>
        <w:autoSpaceDE w:val="0"/>
        <w:autoSpaceDN w:val="0"/>
        <w:adjustRightInd w:val="0"/>
        <w:spacing w:after="0" w:line="276" w:lineRule="auto"/>
        <w:ind w:left="540" w:right="540"/>
        <w:jc w:val="both"/>
        <w:rPr>
          <w:rFonts w:ascii="Times New Roman" w:hAnsi="Times New Roman" w:cs="Times New Roman"/>
          <w:i/>
          <w:color w:val="000000"/>
          <w:sz w:val="24"/>
          <w:szCs w:val="24"/>
          <w:lang w:val="en-US"/>
        </w:rPr>
      </w:pPr>
      <w:r w:rsidRPr="008C5281">
        <w:rPr>
          <w:rFonts w:ascii="Times New Roman" w:hAnsi="Times New Roman" w:cs="Times New Roman"/>
          <w:i/>
          <w:color w:val="000000"/>
          <w:sz w:val="24"/>
          <w:szCs w:val="24"/>
          <w:lang w:val="en-US"/>
        </w:rPr>
        <w:t xml:space="preserve">b) dënohet me vendim gjyqësor të formës së prerë për kryerjen e një krimi. </w:t>
      </w:r>
    </w:p>
    <w:p w:rsidR="007C0F03" w:rsidRPr="008C5281" w:rsidRDefault="007C0F03" w:rsidP="000A0CF0">
      <w:pPr>
        <w:autoSpaceDE w:val="0"/>
        <w:autoSpaceDN w:val="0"/>
        <w:adjustRightInd w:val="0"/>
        <w:spacing w:after="0" w:line="276" w:lineRule="auto"/>
        <w:ind w:left="540" w:right="540"/>
        <w:jc w:val="both"/>
        <w:rPr>
          <w:rFonts w:ascii="Times New Roman" w:hAnsi="Times New Roman" w:cs="Times New Roman"/>
          <w:i/>
          <w:color w:val="000000"/>
          <w:sz w:val="24"/>
          <w:szCs w:val="24"/>
          <w:lang w:val="en-US"/>
        </w:rPr>
      </w:pPr>
      <w:r w:rsidRPr="008C5281">
        <w:rPr>
          <w:rFonts w:ascii="Times New Roman" w:hAnsi="Times New Roman" w:cs="Times New Roman"/>
          <w:i/>
          <w:color w:val="000000"/>
          <w:sz w:val="24"/>
          <w:szCs w:val="24"/>
          <w:lang w:val="en-US"/>
        </w:rPr>
        <w:t xml:space="preserve">3. Gjyqtari i Gjykatës Kushtetuese pezullohet nga detyra me vendim të Gjykatës Kushtetuese kur: </w:t>
      </w:r>
    </w:p>
    <w:p w:rsidR="00535844" w:rsidRPr="008C5281" w:rsidRDefault="007C0F03" w:rsidP="000A0CF0">
      <w:pPr>
        <w:autoSpaceDE w:val="0"/>
        <w:autoSpaceDN w:val="0"/>
        <w:adjustRightInd w:val="0"/>
        <w:spacing w:after="0" w:line="276" w:lineRule="auto"/>
        <w:ind w:left="540" w:right="540"/>
        <w:jc w:val="both"/>
        <w:rPr>
          <w:rFonts w:ascii="Times New Roman" w:hAnsi="Times New Roman" w:cs="Times New Roman"/>
          <w:i/>
          <w:color w:val="000000"/>
          <w:sz w:val="24"/>
          <w:szCs w:val="24"/>
          <w:lang w:val="en-US"/>
        </w:rPr>
      </w:pPr>
      <w:r w:rsidRPr="008C5281">
        <w:rPr>
          <w:rFonts w:ascii="Times New Roman" w:hAnsi="Times New Roman" w:cs="Times New Roman"/>
          <w:i/>
          <w:color w:val="000000"/>
          <w:sz w:val="24"/>
          <w:szCs w:val="24"/>
          <w:lang w:val="en-US"/>
        </w:rPr>
        <w:t xml:space="preserve">a) ndaj tij caktohet masa e sigurimit personal “arrest në burg” ose “arrest në shtëpi” për kryerjen e një vepre penale; </w:t>
      </w:r>
    </w:p>
    <w:p w:rsidR="007C0F03" w:rsidRPr="008C5281" w:rsidRDefault="007C0F03" w:rsidP="000A0CF0">
      <w:pPr>
        <w:autoSpaceDE w:val="0"/>
        <w:autoSpaceDN w:val="0"/>
        <w:adjustRightInd w:val="0"/>
        <w:spacing w:after="0" w:line="276" w:lineRule="auto"/>
        <w:ind w:left="540" w:right="540"/>
        <w:jc w:val="both"/>
        <w:rPr>
          <w:rFonts w:ascii="Times New Roman" w:hAnsi="Times New Roman" w:cs="Times New Roman"/>
          <w:i/>
          <w:color w:val="000000"/>
          <w:sz w:val="24"/>
          <w:szCs w:val="24"/>
          <w:lang w:val="en-US"/>
        </w:rPr>
      </w:pPr>
      <w:r w:rsidRPr="008C5281">
        <w:rPr>
          <w:rFonts w:ascii="Times New Roman" w:hAnsi="Times New Roman" w:cs="Times New Roman"/>
          <w:i/>
          <w:color w:val="000000"/>
          <w:sz w:val="24"/>
          <w:szCs w:val="24"/>
          <w:lang w:val="en-US"/>
        </w:rPr>
        <w:t xml:space="preserve">b) ai merr cilësinë e të pandehurit për një krim të kryer me dashje; </w:t>
      </w:r>
    </w:p>
    <w:p w:rsidR="00EE4019" w:rsidRPr="008C5281" w:rsidRDefault="007C0F03" w:rsidP="000A0CF0">
      <w:pPr>
        <w:spacing w:after="0" w:line="276" w:lineRule="auto"/>
        <w:ind w:left="540" w:right="540"/>
        <w:jc w:val="both"/>
        <w:rPr>
          <w:rFonts w:ascii="Times New Roman" w:hAnsi="Times New Roman" w:cs="Times New Roman"/>
          <w:i/>
          <w:sz w:val="24"/>
          <w:szCs w:val="24"/>
        </w:rPr>
      </w:pPr>
      <w:r w:rsidRPr="008C5281">
        <w:rPr>
          <w:rFonts w:ascii="Times New Roman" w:hAnsi="Times New Roman" w:cs="Times New Roman"/>
          <w:i/>
          <w:color w:val="000000"/>
          <w:sz w:val="24"/>
          <w:szCs w:val="24"/>
          <w:lang w:val="en-US"/>
        </w:rPr>
        <w:t>c) fillon procedimi disiplinor, sipas ligjit.”</w:t>
      </w:r>
    </w:p>
    <w:p w:rsidR="008D52D3" w:rsidRPr="008C5281" w:rsidRDefault="008D52D3" w:rsidP="00306C42">
      <w:pPr>
        <w:spacing w:after="0" w:line="276" w:lineRule="auto"/>
        <w:rPr>
          <w:rFonts w:ascii="Times New Roman" w:hAnsi="Times New Roman" w:cs="Times New Roman"/>
          <w:sz w:val="24"/>
          <w:szCs w:val="24"/>
        </w:rPr>
      </w:pPr>
    </w:p>
    <w:p w:rsidR="00F13FE2" w:rsidRPr="008C5281" w:rsidRDefault="00F13FE2" w:rsidP="00306C42">
      <w:pPr>
        <w:spacing w:after="0" w:line="276" w:lineRule="auto"/>
        <w:rPr>
          <w:rFonts w:ascii="Times New Roman" w:hAnsi="Times New Roman" w:cs="Times New Roman"/>
          <w:b/>
          <w:sz w:val="24"/>
          <w:szCs w:val="24"/>
        </w:rPr>
      </w:pPr>
      <w:r w:rsidRPr="008C5281">
        <w:rPr>
          <w:rFonts w:ascii="Times New Roman" w:hAnsi="Times New Roman" w:cs="Times New Roman"/>
          <w:b/>
          <w:sz w:val="24"/>
          <w:szCs w:val="24"/>
        </w:rPr>
        <w:t>Ligji nr. 8577/2000, n</w:t>
      </w:r>
      <w:r w:rsidR="00535844" w:rsidRPr="008C5281">
        <w:rPr>
          <w:rFonts w:ascii="Times New Roman" w:hAnsi="Times New Roman" w:cs="Times New Roman"/>
          <w:b/>
          <w:sz w:val="24"/>
          <w:szCs w:val="24"/>
        </w:rPr>
        <w:t>ë</w:t>
      </w:r>
      <w:r w:rsidRPr="008C5281">
        <w:rPr>
          <w:rFonts w:ascii="Times New Roman" w:hAnsi="Times New Roman" w:cs="Times New Roman"/>
          <w:b/>
          <w:sz w:val="24"/>
          <w:szCs w:val="24"/>
        </w:rPr>
        <w:t xml:space="preserve"> nenet 10 dhe 10/a, parashikon shprehimisht se :</w:t>
      </w:r>
    </w:p>
    <w:p w:rsidR="00D12A48" w:rsidRPr="008C5281" w:rsidRDefault="007C0F03" w:rsidP="000A0CF0">
      <w:pPr>
        <w:autoSpaceDE w:val="0"/>
        <w:autoSpaceDN w:val="0"/>
        <w:adjustRightInd w:val="0"/>
        <w:spacing w:after="0" w:line="276" w:lineRule="auto"/>
        <w:ind w:left="540" w:right="540"/>
        <w:jc w:val="center"/>
        <w:rPr>
          <w:rFonts w:ascii="Times New Roman" w:hAnsi="Times New Roman" w:cs="Times New Roman"/>
          <w:i/>
          <w:color w:val="000000"/>
          <w:sz w:val="24"/>
          <w:szCs w:val="24"/>
          <w:lang w:val="en-US"/>
        </w:rPr>
      </w:pPr>
      <w:r w:rsidRPr="008C5281">
        <w:rPr>
          <w:rFonts w:ascii="Times New Roman" w:hAnsi="Times New Roman" w:cs="Times New Roman"/>
          <w:i/>
          <w:color w:val="000000"/>
          <w:sz w:val="24"/>
          <w:szCs w:val="24"/>
          <w:lang w:val="en-US"/>
        </w:rPr>
        <w:t>“</w:t>
      </w:r>
      <w:r w:rsidR="00D12A48" w:rsidRPr="008C5281">
        <w:rPr>
          <w:rFonts w:ascii="Times New Roman" w:hAnsi="Times New Roman" w:cs="Times New Roman"/>
          <w:i/>
          <w:color w:val="000000"/>
          <w:sz w:val="24"/>
          <w:szCs w:val="24"/>
          <w:lang w:val="en-US"/>
        </w:rPr>
        <w:t>Neni 10</w:t>
      </w:r>
    </w:p>
    <w:p w:rsidR="00D12A48" w:rsidRPr="008C5281" w:rsidRDefault="00D12A48" w:rsidP="000A0CF0">
      <w:pPr>
        <w:autoSpaceDE w:val="0"/>
        <w:autoSpaceDN w:val="0"/>
        <w:adjustRightInd w:val="0"/>
        <w:spacing w:after="0" w:line="276" w:lineRule="auto"/>
        <w:ind w:left="540" w:right="540"/>
        <w:jc w:val="center"/>
        <w:rPr>
          <w:rFonts w:ascii="Times New Roman" w:hAnsi="Times New Roman" w:cs="Times New Roman"/>
          <w:i/>
          <w:color w:val="000000"/>
          <w:sz w:val="24"/>
          <w:szCs w:val="24"/>
          <w:lang w:val="en-US"/>
        </w:rPr>
      </w:pPr>
      <w:r w:rsidRPr="008C5281">
        <w:rPr>
          <w:rFonts w:ascii="Times New Roman" w:hAnsi="Times New Roman" w:cs="Times New Roman"/>
          <w:b/>
          <w:bCs/>
          <w:i/>
          <w:color w:val="000000"/>
          <w:sz w:val="24"/>
          <w:szCs w:val="24"/>
          <w:lang w:val="en-US"/>
        </w:rPr>
        <w:t>Shkeljet disiplinore</w:t>
      </w:r>
    </w:p>
    <w:p w:rsidR="00D12A48" w:rsidRPr="008C5281" w:rsidRDefault="00D12A48" w:rsidP="000A0CF0">
      <w:pPr>
        <w:autoSpaceDE w:val="0"/>
        <w:autoSpaceDN w:val="0"/>
        <w:adjustRightInd w:val="0"/>
        <w:spacing w:after="0" w:line="276" w:lineRule="auto"/>
        <w:ind w:left="540" w:right="540"/>
        <w:jc w:val="both"/>
        <w:rPr>
          <w:rFonts w:ascii="Times New Roman" w:hAnsi="Times New Roman" w:cs="Times New Roman"/>
          <w:i/>
          <w:color w:val="000000"/>
          <w:sz w:val="24"/>
          <w:szCs w:val="24"/>
          <w:lang w:val="en-US"/>
        </w:rPr>
      </w:pPr>
      <w:r w:rsidRPr="008C5281">
        <w:rPr>
          <w:rFonts w:ascii="Times New Roman" w:hAnsi="Times New Roman" w:cs="Times New Roman"/>
          <w:i/>
          <w:color w:val="000000"/>
          <w:sz w:val="24"/>
          <w:szCs w:val="24"/>
          <w:lang w:val="en-US"/>
        </w:rPr>
        <w:t xml:space="preserve">Gjyqtari i Gjykatës Kushtetuese mban përgjegjësi disiplinore, veçanërisht për shkaqe të: </w:t>
      </w:r>
    </w:p>
    <w:p w:rsidR="00D12A48" w:rsidRPr="008C5281" w:rsidRDefault="00D12A48" w:rsidP="000A0CF0">
      <w:pPr>
        <w:autoSpaceDE w:val="0"/>
        <w:autoSpaceDN w:val="0"/>
        <w:adjustRightInd w:val="0"/>
        <w:spacing w:after="0" w:line="276" w:lineRule="auto"/>
        <w:ind w:left="540" w:right="540"/>
        <w:jc w:val="both"/>
        <w:rPr>
          <w:rFonts w:ascii="Times New Roman" w:hAnsi="Times New Roman" w:cs="Times New Roman"/>
          <w:i/>
          <w:color w:val="000000"/>
          <w:sz w:val="24"/>
          <w:szCs w:val="24"/>
          <w:lang w:val="en-US"/>
        </w:rPr>
      </w:pPr>
      <w:r w:rsidRPr="008C5281">
        <w:rPr>
          <w:rFonts w:ascii="Times New Roman" w:hAnsi="Times New Roman" w:cs="Times New Roman"/>
          <w:i/>
          <w:color w:val="000000"/>
          <w:sz w:val="24"/>
          <w:szCs w:val="24"/>
          <w:lang w:val="en-US"/>
        </w:rPr>
        <w:t xml:space="preserve">1. Mosparaqitjes së kërkesës për heqje dorë nga procedimi apo gjykimi i çështjes, kur kjo është e detyrueshme, sipas ligjit procedural dhe gjyqtari është në dijeni të rrethanave të tilla. </w:t>
      </w:r>
    </w:p>
    <w:p w:rsidR="00D12A48" w:rsidRPr="008C5281" w:rsidRDefault="00D12A48" w:rsidP="000A0CF0">
      <w:pPr>
        <w:autoSpaceDE w:val="0"/>
        <w:autoSpaceDN w:val="0"/>
        <w:adjustRightInd w:val="0"/>
        <w:spacing w:after="0" w:line="276" w:lineRule="auto"/>
        <w:ind w:left="540" w:right="540"/>
        <w:jc w:val="both"/>
        <w:rPr>
          <w:rFonts w:ascii="Times New Roman" w:hAnsi="Times New Roman" w:cs="Times New Roman"/>
          <w:b/>
          <w:i/>
          <w:color w:val="000000"/>
          <w:sz w:val="24"/>
          <w:szCs w:val="24"/>
          <w:u w:val="single"/>
          <w:lang w:val="en-US"/>
        </w:rPr>
      </w:pPr>
      <w:r w:rsidRPr="008C5281">
        <w:rPr>
          <w:rFonts w:ascii="Times New Roman" w:hAnsi="Times New Roman" w:cs="Times New Roman"/>
          <w:i/>
          <w:color w:val="000000"/>
          <w:sz w:val="24"/>
          <w:szCs w:val="24"/>
          <w:lang w:val="en-US"/>
        </w:rPr>
        <w:t xml:space="preserve">2. Sjelljes, akteve dhe veprimeve të tjera të gjyqtarit që krijojnë përfitime të padrejta </w:t>
      </w:r>
      <w:r w:rsidRPr="008C5281">
        <w:rPr>
          <w:rFonts w:ascii="Times New Roman" w:hAnsi="Times New Roman" w:cs="Times New Roman"/>
          <w:b/>
          <w:i/>
          <w:color w:val="000000"/>
          <w:sz w:val="24"/>
          <w:szCs w:val="24"/>
          <w:u w:val="single"/>
          <w:lang w:val="en-US"/>
        </w:rPr>
        <w:t xml:space="preserve">ose dëme për palët pjesëmarrëse në gjykim. </w:t>
      </w:r>
    </w:p>
    <w:p w:rsidR="00D12A48" w:rsidRPr="008C5281" w:rsidRDefault="00D12A48" w:rsidP="000A0CF0">
      <w:pPr>
        <w:autoSpaceDE w:val="0"/>
        <w:autoSpaceDN w:val="0"/>
        <w:adjustRightInd w:val="0"/>
        <w:spacing w:after="0" w:line="276" w:lineRule="auto"/>
        <w:ind w:left="540" w:right="540"/>
        <w:jc w:val="both"/>
        <w:rPr>
          <w:rFonts w:ascii="Times New Roman" w:hAnsi="Times New Roman" w:cs="Times New Roman"/>
          <w:i/>
          <w:color w:val="000000"/>
          <w:sz w:val="24"/>
          <w:szCs w:val="24"/>
          <w:lang w:val="en-US"/>
        </w:rPr>
      </w:pPr>
      <w:r w:rsidRPr="008C5281">
        <w:rPr>
          <w:rFonts w:ascii="Times New Roman" w:hAnsi="Times New Roman" w:cs="Times New Roman"/>
          <w:i/>
          <w:color w:val="000000"/>
          <w:sz w:val="24"/>
          <w:szCs w:val="24"/>
          <w:lang w:val="en-US"/>
        </w:rPr>
        <w:t xml:space="preserve">3. Mosnjoftimit të Kryetarit të Gjykatës ose të organeve kompetente, sipas ligjit, për ndërhyrjet apo ushtrimin e formave të tjera të ndikimit të papërshtatshëm nga avokatët, funksionarët politikë, funksionarët publikë dhe subjekte të tjera. </w:t>
      </w:r>
    </w:p>
    <w:p w:rsidR="00D12A48" w:rsidRPr="008C5281" w:rsidRDefault="00D12A48" w:rsidP="000A0CF0">
      <w:pPr>
        <w:autoSpaceDE w:val="0"/>
        <w:autoSpaceDN w:val="0"/>
        <w:adjustRightInd w:val="0"/>
        <w:spacing w:after="0" w:line="276" w:lineRule="auto"/>
        <w:ind w:left="540" w:right="540"/>
        <w:jc w:val="both"/>
        <w:rPr>
          <w:rFonts w:ascii="Times New Roman" w:hAnsi="Times New Roman" w:cs="Times New Roman"/>
          <w:i/>
          <w:color w:val="000000"/>
          <w:sz w:val="24"/>
          <w:szCs w:val="24"/>
          <w:lang w:val="en-US"/>
        </w:rPr>
      </w:pPr>
      <w:r w:rsidRPr="008C5281">
        <w:rPr>
          <w:rFonts w:ascii="Times New Roman" w:hAnsi="Times New Roman" w:cs="Times New Roman"/>
          <w:i/>
          <w:color w:val="000000"/>
          <w:sz w:val="24"/>
          <w:szCs w:val="24"/>
          <w:lang w:val="en-US"/>
        </w:rPr>
        <w:t xml:space="preserve">4. Ndërhyrjeve ose çdo lloj ndikimi tjetër të papërshtatshëm në ushtrimin e detyrës të një gjyqtari tjetër. </w:t>
      </w:r>
    </w:p>
    <w:p w:rsidR="00D12A48" w:rsidRPr="008C5281" w:rsidRDefault="00D12A48" w:rsidP="000A0CF0">
      <w:pPr>
        <w:autoSpaceDE w:val="0"/>
        <w:autoSpaceDN w:val="0"/>
        <w:adjustRightInd w:val="0"/>
        <w:spacing w:after="0" w:line="276" w:lineRule="auto"/>
        <w:ind w:left="540" w:right="540"/>
        <w:jc w:val="both"/>
        <w:rPr>
          <w:rFonts w:ascii="Times New Roman" w:hAnsi="Times New Roman" w:cs="Times New Roman"/>
          <w:b/>
          <w:i/>
          <w:color w:val="000000"/>
          <w:sz w:val="24"/>
          <w:szCs w:val="24"/>
          <w:lang w:val="en-US"/>
        </w:rPr>
      </w:pPr>
      <w:r w:rsidRPr="008C5281">
        <w:rPr>
          <w:rFonts w:ascii="Times New Roman" w:hAnsi="Times New Roman" w:cs="Times New Roman"/>
          <w:i/>
          <w:color w:val="000000"/>
          <w:sz w:val="24"/>
          <w:szCs w:val="24"/>
          <w:lang w:val="en-US"/>
        </w:rPr>
        <w:t xml:space="preserve">5. Mosnjoftimit të Kryetarit dhe të institucioneve përgjegjëse </w:t>
      </w:r>
      <w:r w:rsidRPr="008C5281">
        <w:rPr>
          <w:rFonts w:ascii="Times New Roman" w:hAnsi="Times New Roman" w:cs="Times New Roman"/>
          <w:b/>
          <w:i/>
          <w:color w:val="000000"/>
          <w:sz w:val="24"/>
          <w:szCs w:val="24"/>
          <w:lang w:val="en-US"/>
        </w:rPr>
        <w:t xml:space="preserve">për ekzistencën e dyshimit të arsyeshëm, të rasteve të papajtueshmërisë për ushtrimin e funksionit të tij. </w:t>
      </w:r>
    </w:p>
    <w:p w:rsidR="00D12A48" w:rsidRPr="008C5281" w:rsidRDefault="00D12A48" w:rsidP="000A0CF0">
      <w:pPr>
        <w:autoSpaceDE w:val="0"/>
        <w:autoSpaceDN w:val="0"/>
        <w:adjustRightInd w:val="0"/>
        <w:spacing w:after="0" w:line="276" w:lineRule="auto"/>
        <w:ind w:left="540" w:right="540"/>
        <w:jc w:val="both"/>
        <w:rPr>
          <w:rFonts w:ascii="Times New Roman" w:hAnsi="Times New Roman" w:cs="Times New Roman"/>
          <w:i/>
          <w:color w:val="000000"/>
          <w:sz w:val="24"/>
          <w:szCs w:val="24"/>
          <w:lang w:val="en-US"/>
        </w:rPr>
      </w:pPr>
      <w:r w:rsidRPr="008C5281">
        <w:rPr>
          <w:rFonts w:ascii="Times New Roman" w:hAnsi="Times New Roman" w:cs="Times New Roman"/>
          <w:i/>
          <w:color w:val="000000"/>
          <w:sz w:val="24"/>
          <w:szCs w:val="24"/>
          <w:lang w:val="en-US"/>
        </w:rPr>
        <w:t xml:space="preserve">6. Mospërmbushjes së pajustifikuar e në mënyrë të qëllimshme ose të përsëritur, përkatësisht të funksionit të tij. </w:t>
      </w:r>
    </w:p>
    <w:p w:rsidR="00D12A48" w:rsidRPr="008C5281" w:rsidRDefault="00D12A48" w:rsidP="000A0CF0">
      <w:pPr>
        <w:autoSpaceDE w:val="0"/>
        <w:autoSpaceDN w:val="0"/>
        <w:adjustRightInd w:val="0"/>
        <w:spacing w:after="0" w:line="276" w:lineRule="auto"/>
        <w:ind w:left="540" w:right="540"/>
        <w:jc w:val="both"/>
        <w:rPr>
          <w:rFonts w:ascii="Times New Roman" w:hAnsi="Times New Roman" w:cs="Times New Roman"/>
          <w:i/>
          <w:color w:val="000000"/>
          <w:sz w:val="24"/>
          <w:szCs w:val="24"/>
          <w:lang w:val="en-US"/>
        </w:rPr>
      </w:pPr>
      <w:r w:rsidRPr="008C5281">
        <w:rPr>
          <w:rFonts w:ascii="Times New Roman" w:hAnsi="Times New Roman" w:cs="Times New Roman"/>
          <w:i/>
          <w:color w:val="000000"/>
          <w:sz w:val="24"/>
          <w:szCs w:val="24"/>
          <w:lang w:val="en-US"/>
        </w:rPr>
        <w:t>7. Paraqitjes së kërkesës për heqje dorë dhe kryerjes së atyre veprimeve që nuk bazohen në shkaqet e parashikuara në ligj ose që bëhen në mënyrë të qëllimshme për të krijuar përfitime të padrejta për palët dhe të tretët, ose kur synojnë të shmangin gjyqtarin nga detyrimi ligjor për shqyrtimin e çështjes ose synojnë të krijojnë mundësinë e shqyrtimit të saj nga gjyqtarët të tjerë ose kur dorëheqja jepet e vonuar megjithëse ka qenë në dijeni të fakt</w:t>
      </w:r>
      <w:r w:rsidR="000A0CF0" w:rsidRPr="008C5281">
        <w:rPr>
          <w:rFonts w:ascii="Times New Roman" w:hAnsi="Times New Roman" w:cs="Times New Roman"/>
          <w:i/>
          <w:color w:val="000000"/>
          <w:sz w:val="24"/>
          <w:szCs w:val="24"/>
          <w:lang w:val="en-US"/>
        </w:rPr>
        <w:t>it për të cilin jep dorëheqjen.</w:t>
      </w:r>
    </w:p>
    <w:p w:rsidR="00D12A48" w:rsidRPr="008C5281" w:rsidRDefault="00D12A48" w:rsidP="000A0CF0">
      <w:pPr>
        <w:autoSpaceDE w:val="0"/>
        <w:autoSpaceDN w:val="0"/>
        <w:adjustRightInd w:val="0"/>
        <w:spacing w:after="0" w:line="276" w:lineRule="auto"/>
        <w:ind w:left="540" w:right="540"/>
        <w:jc w:val="both"/>
        <w:rPr>
          <w:rFonts w:ascii="Times New Roman" w:hAnsi="Times New Roman" w:cs="Times New Roman"/>
          <w:i/>
          <w:color w:val="000000"/>
          <w:sz w:val="24"/>
          <w:szCs w:val="24"/>
          <w:lang w:val="en-US"/>
        </w:rPr>
      </w:pPr>
      <w:r w:rsidRPr="008C5281">
        <w:rPr>
          <w:rFonts w:ascii="Times New Roman" w:hAnsi="Times New Roman" w:cs="Times New Roman"/>
          <w:i/>
          <w:color w:val="000000"/>
          <w:sz w:val="24"/>
          <w:szCs w:val="24"/>
          <w:lang w:val="en-US"/>
        </w:rPr>
        <w:lastRenderedPageBreak/>
        <w:t xml:space="preserve">8. Shkeljes së përsëritur ose të rëndë të rregullave të solemnitetit dhe rregullave të sjelljes në marrëdhëniet me pjesëmarrësit në proces, si edhe me gjyqtarë ose administratën e Gjykatës Kushtetuese. </w:t>
      </w:r>
    </w:p>
    <w:p w:rsidR="007C0F03" w:rsidRPr="008C5281" w:rsidRDefault="00D12A48" w:rsidP="000A0CF0">
      <w:pPr>
        <w:autoSpaceDE w:val="0"/>
        <w:autoSpaceDN w:val="0"/>
        <w:adjustRightInd w:val="0"/>
        <w:spacing w:after="0" w:line="276" w:lineRule="auto"/>
        <w:ind w:left="540" w:right="540"/>
        <w:jc w:val="both"/>
        <w:rPr>
          <w:rFonts w:ascii="Times New Roman" w:hAnsi="Times New Roman" w:cs="Times New Roman"/>
          <w:i/>
          <w:color w:val="000000"/>
          <w:sz w:val="24"/>
          <w:szCs w:val="24"/>
          <w:lang w:val="en-US"/>
        </w:rPr>
      </w:pPr>
      <w:r w:rsidRPr="008C5281">
        <w:rPr>
          <w:rFonts w:ascii="Times New Roman" w:hAnsi="Times New Roman" w:cs="Times New Roman"/>
          <w:i/>
          <w:color w:val="000000"/>
          <w:sz w:val="24"/>
          <w:szCs w:val="24"/>
          <w:lang w:val="en-US"/>
        </w:rPr>
        <w:t xml:space="preserve">9. Vonesës dhe zvarritjes së përsëritur dhe të pajustifikuar të veprimeve procedurale dhe gjatë ushtrimit të funksionit. </w:t>
      </w:r>
    </w:p>
    <w:p w:rsidR="00D12A48" w:rsidRPr="008C5281" w:rsidRDefault="00D12A48" w:rsidP="000A0CF0">
      <w:pPr>
        <w:autoSpaceDE w:val="0"/>
        <w:autoSpaceDN w:val="0"/>
        <w:adjustRightInd w:val="0"/>
        <w:spacing w:after="0" w:line="276" w:lineRule="auto"/>
        <w:ind w:left="540" w:right="540"/>
        <w:jc w:val="both"/>
        <w:rPr>
          <w:rFonts w:ascii="Times New Roman" w:hAnsi="Times New Roman" w:cs="Times New Roman"/>
          <w:i/>
          <w:color w:val="000000"/>
          <w:sz w:val="24"/>
          <w:szCs w:val="24"/>
          <w:lang w:val="en-US"/>
        </w:rPr>
      </w:pPr>
      <w:r w:rsidRPr="008C5281">
        <w:rPr>
          <w:rFonts w:ascii="Times New Roman" w:hAnsi="Times New Roman" w:cs="Times New Roman"/>
          <w:i/>
          <w:color w:val="000000"/>
          <w:sz w:val="24"/>
          <w:szCs w:val="24"/>
          <w:lang w:val="en-US"/>
        </w:rPr>
        <w:t>10. Bërjes publike të mendimeve që ka dhënë vetë ose gjyqtarët e tjerë gjatë procesit që akoma nuk kanë marrë formën e një akti të bërë publik.</w:t>
      </w:r>
    </w:p>
    <w:p w:rsidR="00D12A48" w:rsidRPr="008C5281" w:rsidRDefault="00D12A48" w:rsidP="000A0CF0">
      <w:pPr>
        <w:autoSpaceDE w:val="0"/>
        <w:autoSpaceDN w:val="0"/>
        <w:adjustRightInd w:val="0"/>
        <w:spacing w:after="0" w:line="276" w:lineRule="auto"/>
        <w:ind w:left="540" w:right="540"/>
        <w:jc w:val="both"/>
        <w:rPr>
          <w:rFonts w:ascii="Times New Roman" w:hAnsi="Times New Roman" w:cs="Times New Roman"/>
          <w:i/>
          <w:color w:val="000000"/>
          <w:sz w:val="24"/>
          <w:szCs w:val="24"/>
          <w:lang w:val="en-US"/>
        </w:rPr>
      </w:pPr>
      <w:r w:rsidRPr="008C5281">
        <w:rPr>
          <w:rFonts w:ascii="Times New Roman" w:hAnsi="Times New Roman" w:cs="Times New Roman"/>
          <w:i/>
          <w:color w:val="000000"/>
          <w:sz w:val="24"/>
          <w:szCs w:val="24"/>
          <w:lang w:val="en-US"/>
        </w:rPr>
        <w:t xml:space="preserve">11. Shkeljes së detyrimit të konfidencialitetit dhe të mospërhapjes së informacionit, që rezultojnë nga hetimi ose gjykimi, në proces apo i përfunduar, duke përfshirë lehtësinë e publikimit dhe shpërndarjes, gjithashtu edhe për shkak të neglizhencës, të akteve konfidenciale ose akteve procedurale ose informacioneve konfidenciale që rrjedhin nga çështjet të cilat janë në proces hetim ose gjykimi. </w:t>
      </w:r>
    </w:p>
    <w:p w:rsidR="00D12A48" w:rsidRPr="008C5281" w:rsidRDefault="00D12A48" w:rsidP="000A0CF0">
      <w:pPr>
        <w:autoSpaceDE w:val="0"/>
        <w:autoSpaceDN w:val="0"/>
        <w:adjustRightInd w:val="0"/>
        <w:spacing w:after="0" w:line="276" w:lineRule="auto"/>
        <w:ind w:left="540" w:right="540"/>
        <w:jc w:val="both"/>
        <w:rPr>
          <w:rFonts w:ascii="Times New Roman" w:hAnsi="Times New Roman" w:cs="Times New Roman"/>
          <w:i/>
          <w:color w:val="000000"/>
          <w:sz w:val="24"/>
          <w:szCs w:val="24"/>
          <w:lang w:val="en-US"/>
        </w:rPr>
      </w:pPr>
      <w:r w:rsidRPr="008C5281">
        <w:rPr>
          <w:rFonts w:ascii="Times New Roman" w:hAnsi="Times New Roman" w:cs="Times New Roman"/>
          <w:i/>
          <w:color w:val="000000"/>
          <w:sz w:val="24"/>
          <w:szCs w:val="24"/>
          <w:lang w:val="en-US"/>
        </w:rPr>
        <w:t xml:space="preserve">12. Bërjes së deklaratave publike dhe në media, për çështjet, me përjashtim të komunikimeve të shtypit brenda kufijve të detyrës së tij. </w:t>
      </w:r>
    </w:p>
    <w:p w:rsidR="00D12A48" w:rsidRPr="008C5281" w:rsidRDefault="00D12A48" w:rsidP="000A0CF0">
      <w:pPr>
        <w:autoSpaceDE w:val="0"/>
        <w:autoSpaceDN w:val="0"/>
        <w:adjustRightInd w:val="0"/>
        <w:spacing w:after="0" w:line="276" w:lineRule="auto"/>
        <w:ind w:left="540" w:right="540"/>
        <w:jc w:val="both"/>
        <w:rPr>
          <w:rFonts w:ascii="Times New Roman" w:hAnsi="Times New Roman" w:cs="Times New Roman"/>
          <w:b/>
          <w:i/>
          <w:color w:val="000000"/>
          <w:sz w:val="24"/>
          <w:szCs w:val="24"/>
          <w:lang w:val="en-US"/>
        </w:rPr>
      </w:pPr>
      <w:r w:rsidRPr="008C5281">
        <w:rPr>
          <w:rFonts w:ascii="Times New Roman" w:hAnsi="Times New Roman" w:cs="Times New Roman"/>
          <w:b/>
          <w:i/>
          <w:color w:val="000000"/>
          <w:sz w:val="24"/>
          <w:szCs w:val="24"/>
          <w:lang w:val="en-US"/>
        </w:rPr>
        <w:t>13. Parashtrimi të shtrembëruar të fakteve në aktet e nxjerra.</w:t>
      </w:r>
    </w:p>
    <w:p w:rsidR="00D12A48" w:rsidRPr="008C5281" w:rsidRDefault="00D12A48" w:rsidP="000A0CF0">
      <w:pPr>
        <w:autoSpaceDE w:val="0"/>
        <w:autoSpaceDN w:val="0"/>
        <w:adjustRightInd w:val="0"/>
        <w:spacing w:after="0" w:line="276" w:lineRule="auto"/>
        <w:ind w:left="540" w:right="540"/>
        <w:jc w:val="both"/>
        <w:rPr>
          <w:rFonts w:ascii="Times New Roman" w:hAnsi="Times New Roman" w:cs="Times New Roman"/>
          <w:i/>
          <w:color w:val="000000"/>
          <w:sz w:val="24"/>
          <w:szCs w:val="24"/>
          <w:lang w:val="en-US"/>
        </w:rPr>
      </w:pPr>
      <w:r w:rsidRPr="008C5281">
        <w:rPr>
          <w:rFonts w:ascii="Times New Roman" w:hAnsi="Times New Roman" w:cs="Times New Roman"/>
          <w:i/>
          <w:color w:val="000000"/>
          <w:sz w:val="24"/>
          <w:szCs w:val="24"/>
          <w:lang w:val="en-US"/>
        </w:rPr>
        <w:t xml:space="preserve">14. Përdorimit të mandatit të gjyqtarit, me qëllim për të realizuar përftime të pajustifikuara ose përfitime për vete ose për të tjerët. </w:t>
      </w:r>
    </w:p>
    <w:p w:rsidR="00D12A48" w:rsidRPr="008C5281" w:rsidRDefault="00D12A48" w:rsidP="000A0CF0">
      <w:pPr>
        <w:autoSpaceDE w:val="0"/>
        <w:autoSpaceDN w:val="0"/>
        <w:adjustRightInd w:val="0"/>
        <w:spacing w:after="0" w:line="276" w:lineRule="auto"/>
        <w:ind w:left="540" w:right="540"/>
        <w:jc w:val="both"/>
        <w:rPr>
          <w:rFonts w:ascii="Times New Roman" w:hAnsi="Times New Roman" w:cs="Times New Roman"/>
          <w:i/>
          <w:color w:val="000000"/>
          <w:sz w:val="24"/>
          <w:szCs w:val="24"/>
          <w:lang w:val="en-US"/>
        </w:rPr>
      </w:pPr>
      <w:r w:rsidRPr="008C5281">
        <w:rPr>
          <w:rFonts w:ascii="Times New Roman" w:hAnsi="Times New Roman" w:cs="Times New Roman"/>
          <w:i/>
          <w:color w:val="000000"/>
          <w:sz w:val="24"/>
          <w:szCs w:val="24"/>
          <w:lang w:val="en-US"/>
        </w:rPr>
        <w:t xml:space="preserve">15. Shoqërimit me persona që janë nën ndjekje penale ose janë subjekte të një procedimi penal, ose me persona të dënuar penalisht, përveç rasteve të rehabilitimit të personave të dënuar, ose persona të cilët janë të afërm me gjyqtarët në lidhje gjaku ose me ligj, dhe pasja e marrëdhënieve biznesi të papërshtatshme me këta persona. </w:t>
      </w:r>
    </w:p>
    <w:p w:rsidR="00D12A48" w:rsidRPr="00637DD3" w:rsidRDefault="00D12A48" w:rsidP="000A0CF0">
      <w:pPr>
        <w:autoSpaceDE w:val="0"/>
        <w:autoSpaceDN w:val="0"/>
        <w:adjustRightInd w:val="0"/>
        <w:spacing w:after="0" w:line="276" w:lineRule="auto"/>
        <w:ind w:left="540" w:right="540"/>
        <w:jc w:val="both"/>
        <w:rPr>
          <w:rFonts w:ascii="Times New Roman" w:hAnsi="Times New Roman" w:cs="Times New Roman"/>
          <w:b/>
          <w:i/>
          <w:color w:val="000000"/>
          <w:sz w:val="24"/>
          <w:szCs w:val="24"/>
          <w:lang w:val="en-US"/>
        </w:rPr>
      </w:pPr>
      <w:r w:rsidRPr="00637DD3">
        <w:rPr>
          <w:rFonts w:ascii="Times New Roman" w:hAnsi="Times New Roman" w:cs="Times New Roman"/>
          <w:b/>
          <w:i/>
          <w:color w:val="000000"/>
          <w:sz w:val="24"/>
          <w:szCs w:val="24"/>
          <w:lang w:val="en-US"/>
        </w:rPr>
        <w:t xml:space="preserve">16. Përfitimit të padrejtë, në mënyrë të drejtpërdrejtë apo të tërthortë, të dhuratave, favoreve, premtimeve ose trajtimeve preferenciale të çfarëdo lloji, të cilat, qoftë edhe me anë të veprimeve të ligjshme, i jepen për shkak të funksionit që ushtron ose si rrjedhojë e përdorimit prej tij të pozicionit të magjistratit. </w:t>
      </w:r>
    </w:p>
    <w:p w:rsidR="00D12A48" w:rsidRPr="008C5281" w:rsidRDefault="00D12A48" w:rsidP="000A0CF0">
      <w:pPr>
        <w:autoSpaceDE w:val="0"/>
        <w:autoSpaceDN w:val="0"/>
        <w:adjustRightInd w:val="0"/>
        <w:spacing w:after="0" w:line="276" w:lineRule="auto"/>
        <w:ind w:left="540" w:right="540"/>
        <w:jc w:val="both"/>
        <w:rPr>
          <w:rFonts w:ascii="Times New Roman" w:hAnsi="Times New Roman" w:cs="Times New Roman"/>
          <w:i/>
          <w:color w:val="000000"/>
          <w:sz w:val="24"/>
          <w:szCs w:val="24"/>
          <w:lang w:val="en-US"/>
        </w:rPr>
      </w:pPr>
      <w:r w:rsidRPr="008C5281">
        <w:rPr>
          <w:rFonts w:ascii="Times New Roman" w:hAnsi="Times New Roman" w:cs="Times New Roman"/>
          <w:b/>
          <w:i/>
          <w:color w:val="000000"/>
          <w:sz w:val="24"/>
          <w:szCs w:val="24"/>
          <w:lang w:val="en-US"/>
        </w:rPr>
        <w:t>17. Sjelljes së papërshtatshme në përmbushjen e detyrimeve, në marrëdhëniet dhe në komunikimin me institucionet shtetërore dhe funksionarët e tyre, dhe raste të tjera me sjellje të p</w:t>
      </w:r>
      <w:r w:rsidR="007C0F03" w:rsidRPr="008C5281">
        <w:rPr>
          <w:rFonts w:ascii="Times New Roman" w:hAnsi="Times New Roman" w:cs="Times New Roman"/>
          <w:b/>
          <w:i/>
          <w:color w:val="000000"/>
          <w:sz w:val="24"/>
          <w:szCs w:val="24"/>
          <w:lang w:val="en-US"/>
        </w:rPr>
        <w:t>apërshtatshme të pajustifikuar</w:t>
      </w:r>
      <w:r w:rsidR="007C0F03" w:rsidRPr="008C5281">
        <w:rPr>
          <w:rFonts w:ascii="Times New Roman" w:hAnsi="Times New Roman" w:cs="Times New Roman"/>
          <w:i/>
          <w:color w:val="000000"/>
          <w:sz w:val="24"/>
          <w:szCs w:val="24"/>
          <w:lang w:val="en-US"/>
        </w:rPr>
        <w:t xml:space="preserve">.” </w:t>
      </w:r>
    </w:p>
    <w:p w:rsidR="000A0CF0" w:rsidRPr="008C5281" w:rsidRDefault="000A0CF0" w:rsidP="000A0CF0">
      <w:pPr>
        <w:autoSpaceDE w:val="0"/>
        <w:autoSpaceDN w:val="0"/>
        <w:adjustRightInd w:val="0"/>
        <w:spacing w:after="0" w:line="276" w:lineRule="auto"/>
        <w:ind w:left="540" w:right="540"/>
        <w:jc w:val="both"/>
        <w:rPr>
          <w:rFonts w:ascii="Times New Roman" w:hAnsi="Times New Roman" w:cs="Times New Roman"/>
          <w:i/>
          <w:color w:val="000000"/>
          <w:sz w:val="24"/>
          <w:szCs w:val="24"/>
          <w:lang w:val="en-US"/>
        </w:rPr>
      </w:pPr>
    </w:p>
    <w:p w:rsidR="007C0F03" w:rsidRPr="008C5281" w:rsidRDefault="007F1F85" w:rsidP="000A0CF0">
      <w:pPr>
        <w:autoSpaceDE w:val="0"/>
        <w:autoSpaceDN w:val="0"/>
        <w:adjustRightInd w:val="0"/>
        <w:spacing w:after="0" w:line="276" w:lineRule="auto"/>
        <w:ind w:left="540" w:right="540"/>
        <w:jc w:val="center"/>
        <w:rPr>
          <w:rFonts w:ascii="Times New Roman" w:hAnsi="Times New Roman" w:cs="Times New Roman"/>
          <w:b/>
          <w:i/>
          <w:color w:val="000000"/>
          <w:sz w:val="24"/>
          <w:szCs w:val="24"/>
          <w:lang w:val="en-US"/>
        </w:rPr>
      </w:pPr>
      <w:r w:rsidRPr="008C5281">
        <w:rPr>
          <w:rFonts w:ascii="Times New Roman" w:hAnsi="Times New Roman" w:cs="Times New Roman"/>
          <w:b/>
          <w:i/>
          <w:color w:val="000000"/>
          <w:sz w:val="24"/>
          <w:szCs w:val="24"/>
          <w:lang w:val="en-US"/>
        </w:rPr>
        <w:t>“</w:t>
      </w:r>
      <w:r w:rsidR="007C0F03" w:rsidRPr="008C5281">
        <w:rPr>
          <w:rFonts w:ascii="Times New Roman" w:hAnsi="Times New Roman" w:cs="Times New Roman"/>
          <w:b/>
          <w:i/>
          <w:color w:val="000000"/>
          <w:sz w:val="24"/>
          <w:szCs w:val="24"/>
          <w:lang w:val="en-US"/>
        </w:rPr>
        <w:t>Neni 10/a</w:t>
      </w:r>
    </w:p>
    <w:p w:rsidR="007C0F03" w:rsidRPr="008C5281" w:rsidRDefault="007C0F03" w:rsidP="000A0CF0">
      <w:pPr>
        <w:autoSpaceDE w:val="0"/>
        <w:autoSpaceDN w:val="0"/>
        <w:adjustRightInd w:val="0"/>
        <w:spacing w:after="0" w:line="276" w:lineRule="auto"/>
        <w:ind w:left="540" w:right="540"/>
        <w:jc w:val="center"/>
        <w:rPr>
          <w:rFonts w:ascii="Times New Roman" w:hAnsi="Times New Roman" w:cs="Times New Roman"/>
          <w:i/>
          <w:color w:val="000000"/>
          <w:sz w:val="24"/>
          <w:szCs w:val="24"/>
          <w:lang w:val="en-US"/>
        </w:rPr>
      </w:pPr>
      <w:r w:rsidRPr="008C5281">
        <w:rPr>
          <w:rFonts w:ascii="Times New Roman" w:hAnsi="Times New Roman" w:cs="Times New Roman"/>
          <w:b/>
          <w:bCs/>
          <w:i/>
          <w:color w:val="000000"/>
          <w:sz w:val="24"/>
          <w:szCs w:val="24"/>
          <w:lang w:val="en-US"/>
        </w:rPr>
        <w:t>Fillimi dhe zhvillimi i procedimit disiplinor</w:t>
      </w:r>
    </w:p>
    <w:p w:rsidR="007C0F03" w:rsidRPr="008C5281" w:rsidRDefault="007C0F03" w:rsidP="000A0CF0">
      <w:pPr>
        <w:autoSpaceDE w:val="0"/>
        <w:autoSpaceDN w:val="0"/>
        <w:adjustRightInd w:val="0"/>
        <w:spacing w:after="0" w:line="276" w:lineRule="auto"/>
        <w:ind w:left="540" w:right="540"/>
        <w:jc w:val="both"/>
        <w:rPr>
          <w:rFonts w:ascii="Times New Roman" w:hAnsi="Times New Roman" w:cs="Times New Roman"/>
          <w:i/>
          <w:color w:val="000000"/>
          <w:sz w:val="24"/>
          <w:szCs w:val="24"/>
          <w:lang w:val="en-US"/>
        </w:rPr>
      </w:pPr>
      <w:r w:rsidRPr="008C5281">
        <w:rPr>
          <w:rFonts w:ascii="Times New Roman" w:hAnsi="Times New Roman" w:cs="Times New Roman"/>
          <w:i/>
          <w:color w:val="000000"/>
          <w:sz w:val="24"/>
          <w:szCs w:val="24"/>
          <w:lang w:val="en-US"/>
        </w:rPr>
        <w:t xml:space="preserve">1. Kur ka të dhëna të mjaftueshme se një gjyqtar i Gjykatës Kushtetuese ka kryer shkelje të parashikuara në nenin 128, të Kushtetutës, dhe në nenin 10, të këtij ligji, me kërkesë të Kryetarit ose të çdo gjyqtari të Gjykatës Kushtetuese, Kryetari, ose gjyqtari më i vjetër në detyrë, kur subjekt i procedimit është Kryetari, merr masat për fillimin e procedimit disiplinor. </w:t>
      </w:r>
    </w:p>
    <w:p w:rsidR="007C0F03" w:rsidRPr="008C5281" w:rsidRDefault="007C0F03" w:rsidP="000A0CF0">
      <w:pPr>
        <w:autoSpaceDE w:val="0"/>
        <w:autoSpaceDN w:val="0"/>
        <w:adjustRightInd w:val="0"/>
        <w:spacing w:after="0" w:line="276" w:lineRule="auto"/>
        <w:ind w:left="540" w:right="540"/>
        <w:jc w:val="both"/>
        <w:rPr>
          <w:rFonts w:ascii="Times New Roman" w:hAnsi="Times New Roman" w:cs="Times New Roman"/>
          <w:i/>
          <w:color w:val="000000"/>
          <w:sz w:val="24"/>
          <w:szCs w:val="24"/>
          <w:lang w:val="en-US"/>
        </w:rPr>
      </w:pPr>
      <w:r w:rsidRPr="008C5281">
        <w:rPr>
          <w:rFonts w:ascii="Times New Roman" w:hAnsi="Times New Roman" w:cs="Times New Roman"/>
          <w:i/>
          <w:color w:val="000000"/>
          <w:sz w:val="24"/>
          <w:szCs w:val="24"/>
          <w:lang w:val="en-US"/>
        </w:rPr>
        <w:t xml:space="preserve">2. Procedimi disiplinor fillon menjëherë nga momenti i konstatimit të shkeljes. Procedimi disiplinor pushon nëse gjyqtari jep dorëheqjen. Në këtë rast ai nuk ka të drejtë të emërohet më në funksione publike për një periudhë 15-vjeçare. </w:t>
      </w:r>
    </w:p>
    <w:p w:rsidR="007C0F03" w:rsidRPr="008C5281" w:rsidRDefault="007C0F03" w:rsidP="000A0CF0">
      <w:pPr>
        <w:autoSpaceDE w:val="0"/>
        <w:autoSpaceDN w:val="0"/>
        <w:adjustRightInd w:val="0"/>
        <w:spacing w:after="0" w:line="276" w:lineRule="auto"/>
        <w:ind w:left="540" w:right="540"/>
        <w:jc w:val="both"/>
        <w:rPr>
          <w:rFonts w:ascii="Times New Roman" w:hAnsi="Times New Roman" w:cs="Times New Roman"/>
          <w:i/>
          <w:color w:val="000000"/>
          <w:sz w:val="24"/>
          <w:szCs w:val="24"/>
          <w:lang w:val="en-US"/>
        </w:rPr>
      </w:pPr>
      <w:r w:rsidRPr="008C5281">
        <w:rPr>
          <w:rFonts w:ascii="Times New Roman" w:hAnsi="Times New Roman" w:cs="Times New Roman"/>
          <w:i/>
          <w:color w:val="000000"/>
          <w:sz w:val="24"/>
          <w:szCs w:val="24"/>
          <w:lang w:val="en-US"/>
        </w:rPr>
        <w:t xml:space="preserve">3. Dy gjyqtarë të caktuar me short mbledhin fakte, prova dhe të dhëna të tjera lidhur me shkeljen që i atribuohet gjyqtarit dhe brenda 30 ditëve përgatisin relacionin përkatës dhe ia dërgojnë atë për shqyrtim Komisionit Disiplinor. </w:t>
      </w:r>
    </w:p>
    <w:p w:rsidR="00F13FE2" w:rsidRPr="008C5281" w:rsidRDefault="007C0F03" w:rsidP="000A0CF0">
      <w:pPr>
        <w:autoSpaceDE w:val="0"/>
        <w:autoSpaceDN w:val="0"/>
        <w:adjustRightInd w:val="0"/>
        <w:spacing w:after="0" w:line="276" w:lineRule="auto"/>
        <w:ind w:left="540" w:right="540"/>
        <w:jc w:val="both"/>
        <w:rPr>
          <w:rFonts w:ascii="Times New Roman" w:hAnsi="Times New Roman" w:cs="Times New Roman"/>
          <w:i/>
          <w:color w:val="000000"/>
          <w:sz w:val="24"/>
          <w:szCs w:val="24"/>
          <w:lang w:val="en-US"/>
        </w:rPr>
      </w:pPr>
      <w:r w:rsidRPr="008C5281">
        <w:rPr>
          <w:rFonts w:ascii="Times New Roman" w:hAnsi="Times New Roman" w:cs="Times New Roman"/>
          <w:i/>
          <w:color w:val="000000"/>
          <w:sz w:val="24"/>
          <w:szCs w:val="24"/>
          <w:lang w:val="en-US"/>
        </w:rPr>
        <w:lastRenderedPageBreak/>
        <w:t xml:space="preserve">4. Komisioni Disiplinor përbëhet nga tre gjyqtarë të Gjykatës Kushtetuese të caktuar me short, pa pjesëmarrjen e gjyqtarëve që kanë marrë pjesë në mbledhjen e fakteve dhe provave, sipas pikës 3 të këtij neni. Komisioni merr në shqyrtim relacionin e paraqitur dhe vendos dhënien e masës disiplinore, sipas nenit 10/b, të këtij ligji, ose pushimin e çështjes për shkak se nuk provohet shkelja. </w:t>
      </w:r>
    </w:p>
    <w:p w:rsidR="007C0F03" w:rsidRPr="008C5281" w:rsidRDefault="007C0F03" w:rsidP="000A0CF0">
      <w:pPr>
        <w:autoSpaceDE w:val="0"/>
        <w:autoSpaceDN w:val="0"/>
        <w:adjustRightInd w:val="0"/>
        <w:spacing w:after="0" w:line="276" w:lineRule="auto"/>
        <w:ind w:left="540" w:right="540"/>
        <w:jc w:val="both"/>
        <w:rPr>
          <w:rFonts w:ascii="Times New Roman" w:hAnsi="Times New Roman" w:cs="Times New Roman"/>
          <w:i/>
          <w:color w:val="000000"/>
          <w:sz w:val="24"/>
          <w:szCs w:val="24"/>
          <w:lang w:val="en-US"/>
        </w:rPr>
      </w:pPr>
      <w:r w:rsidRPr="008C5281">
        <w:rPr>
          <w:rFonts w:ascii="Times New Roman" w:hAnsi="Times New Roman" w:cs="Times New Roman"/>
          <w:i/>
          <w:color w:val="000000"/>
          <w:sz w:val="24"/>
          <w:szCs w:val="24"/>
          <w:lang w:val="en-US"/>
        </w:rPr>
        <w:t>5. Gjyqtari, subjekt i procedimit, ka të drejtë të ushtrojë ankim ndaj vendimit të Komisionit Disiplinor. Ankimi shqyrtohet nga komisioni ad</w:t>
      </w:r>
      <w:r w:rsidR="00F13FE2" w:rsidRPr="008C5281">
        <w:rPr>
          <w:rFonts w:ascii="Times New Roman" w:hAnsi="Times New Roman" w:cs="Times New Roman"/>
          <w:i/>
          <w:color w:val="000000"/>
          <w:sz w:val="24"/>
          <w:szCs w:val="24"/>
          <w:lang w:val="en-US"/>
        </w:rPr>
        <w:t xml:space="preserve"> </w:t>
      </w:r>
      <w:r w:rsidRPr="008C5281">
        <w:rPr>
          <w:rFonts w:ascii="Times New Roman" w:hAnsi="Times New Roman" w:cs="Times New Roman"/>
          <w:i/>
          <w:color w:val="000000"/>
          <w:sz w:val="24"/>
          <w:szCs w:val="24"/>
          <w:lang w:val="en-US"/>
        </w:rPr>
        <w:t>hoc i përbërë nga tre gjyqtarët e Gjykatës Kushtetuese, që nuk kanë marrë pjesë në procedim, sipas pikave 3 dhe 4, të këtij neni.</w:t>
      </w:r>
    </w:p>
    <w:p w:rsidR="00535844" w:rsidRPr="008C5281" w:rsidRDefault="00535844" w:rsidP="00306C42">
      <w:pPr>
        <w:spacing w:after="0" w:line="276" w:lineRule="auto"/>
        <w:jc w:val="both"/>
        <w:rPr>
          <w:rFonts w:ascii="Times New Roman" w:hAnsi="Times New Roman" w:cs="Times New Roman"/>
          <w:sz w:val="24"/>
          <w:szCs w:val="24"/>
        </w:rPr>
      </w:pPr>
    </w:p>
    <w:p w:rsidR="00F13FE2" w:rsidRPr="008C5281" w:rsidRDefault="00F13FE2" w:rsidP="00306C42">
      <w:pPr>
        <w:spacing w:after="0" w:line="276" w:lineRule="auto"/>
        <w:jc w:val="both"/>
        <w:rPr>
          <w:rFonts w:ascii="Times New Roman" w:hAnsi="Times New Roman" w:cs="Times New Roman"/>
          <w:b/>
          <w:color w:val="000000"/>
          <w:sz w:val="24"/>
          <w:szCs w:val="24"/>
          <w:u w:val="single"/>
          <w:lang w:val="en-US"/>
        </w:rPr>
      </w:pPr>
      <w:r w:rsidRPr="008C5281">
        <w:rPr>
          <w:rFonts w:ascii="Times New Roman" w:hAnsi="Times New Roman" w:cs="Times New Roman"/>
          <w:b/>
          <w:sz w:val="24"/>
          <w:szCs w:val="24"/>
          <w:u w:val="single"/>
        </w:rPr>
        <w:t>Parashikimet e k</w:t>
      </w:r>
      <w:r w:rsidR="00535844"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tyre dispozitave n</w:t>
      </w:r>
      <w:r w:rsidR="00535844"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 xml:space="preserve"> krahasim me rrethanat e faktit, provat e marra sipas form</w:t>
      </w:r>
      <w:r w:rsidR="00535844"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s s</w:t>
      </w:r>
      <w:r w:rsidR="00535844"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 xml:space="preserve"> k</w:t>
      </w:r>
      <w:r w:rsidR="00535844"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rkuara nga ligji dhe me t</w:t>
      </w:r>
      <w:r w:rsidR="00535844"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 xml:space="preserve"> cilat Presidenti i Republik</w:t>
      </w:r>
      <w:r w:rsidR="00535844"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 xml:space="preserve">s </w:t>
      </w:r>
      <w:r w:rsidR="00535844"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sht</w:t>
      </w:r>
      <w:r w:rsidR="00535844"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 xml:space="preserve"> njohur zyrtarisht </w:t>
      </w:r>
      <w:r w:rsidR="00535844" w:rsidRPr="008C5281">
        <w:rPr>
          <w:rFonts w:ascii="Times New Roman" w:hAnsi="Times New Roman" w:cs="Times New Roman"/>
          <w:b/>
          <w:sz w:val="24"/>
          <w:szCs w:val="24"/>
          <w:u w:val="single"/>
        </w:rPr>
        <w:t xml:space="preserve">së fundmi </w:t>
      </w:r>
      <w:r w:rsidRPr="008C5281">
        <w:rPr>
          <w:rFonts w:ascii="Times New Roman" w:hAnsi="Times New Roman" w:cs="Times New Roman"/>
          <w:b/>
          <w:sz w:val="24"/>
          <w:szCs w:val="24"/>
          <w:u w:val="single"/>
        </w:rPr>
        <w:t>nga Gjykata Kushtetuese, e q</w:t>
      </w:r>
      <w:r w:rsidR="00535844"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 xml:space="preserve"> kan</w:t>
      </w:r>
      <w:r w:rsidR="00535844"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 xml:space="preserve"> lidhje me nj</w:t>
      </w:r>
      <w:r w:rsidR="00535844"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 xml:space="preserve"> ç</w:t>
      </w:r>
      <w:r w:rsidR="00535844"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 xml:space="preserve">shtje </w:t>
      </w:r>
      <w:r w:rsidR="00535844" w:rsidRPr="008C5281">
        <w:rPr>
          <w:rFonts w:ascii="Times New Roman" w:hAnsi="Times New Roman" w:cs="Times New Roman"/>
          <w:b/>
          <w:sz w:val="24"/>
          <w:szCs w:val="24"/>
          <w:u w:val="single"/>
        </w:rPr>
        <w:t>t</w:t>
      </w:r>
      <w:r w:rsidR="007F1F85" w:rsidRPr="008C5281">
        <w:rPr>
          <w:rFonts w:ascii="Times New Roman" w:hAnsi="Times New Roman" w:cs="Times New Roman"/>
          <w:b/>
          <w:sz w:val="24"/>
          <w:szCs w:val="24"/>
          <w:u w:val="single"/>
        </w:rPr>
        <w:t>ë</w:t>
      </w:r>
      <w:r w:rsidR="00535844" w:rsidRPr="008C5281">
        <w:rPr>
          <w:rFonts w:ascii="Times New Roman" w:hAnsi="Times New Roman" w:cs="Times New Roman"/>
          <w:b/>
          <w:sz w:val="24"/>
          <w:szCs w:val="24"/>
          <w:u w:val="single"/>
        </w:rPr>
        <w:t xml:space="preserve"> shqyrtuar s</w:t>
      </w:r>
      <w:r w:rsidR="007F1F85" w:rsidRPr="008C5281">
        <w:rPr>
          <w:rFonts w:ascii="Times New Roman" w:hAnsi="Times New Roman" w:cs="Times New Roman"/>
          <w:b/>
          <w:sz w:val="24"/>
          <w:szCs w:val="24"/>
          <w:u w:val="single"/>
        </w:rPr>
        <w:t>ë</w:t>
      </w:r>
      <w:r w:rsidR="00535844" w:rsidRPr="008C5281">
        <w:rPr>
          <w:rFonts w:ascii="Times New Roman" w:hAnsi="Times New Roman" w:cs="Times New Roman"/>
          <w:b/>
          <w:sz w:val="24"/>
          <w:szCs w:val="24"/>
          <w:u w:val="single"/>
        </w:rPr>
        <w:t xml:space="preserve"> fundmi </w:t>
      </w:r>
      <w:r w:rsidRPr="008C5281">
        <w:rPr>
          <w:rFonts w:ascii="Times New Roman" w:hAnsi="Times New Roman" w:cs="Times New Roman"/>
          <w:b/>
          <w:sz w:val="24"/>
          <w:szCs w:val="24"/>
          <w:u w:val="single"/>
        </w:rPr>
        <w:t xml:space="preserve">nga </w:t>
      </w:r>
      <w:r w:rsidR="00AB516B" w:rsidRPr="008C5281">
        <w:rPr>
          <w:rFonts w:ascii="Times New Roman" w:hAnsi="Times New Roman" w:cs="Times New Roman"/>
          <w:b/>
          <w:sz w:val="24"/>
          <w:szCs w:val="24"/>
          <w:u w:val="single"/>
        </w:rPr>
        <w:t>k</w:t>
      </w:r>
      <w:r w:rsidR="00637DD3">
        <w:rPr>
          <w:rFonts w:ascii="Times New Roman" w:hAnsi="Times New Roman" w:cs="Times New Roman"/>
          <w:b/>
          <w:sz w:val="24"/>
          <w:szCs w:val="24"/>
          <w:u w:val="single"/>
        </w:rPr>
        <w:t>jo gjyk</w:t>
      </w:r>
      <w:r w:rsidR="00AB516B" w:rsidRPr="008C5281">
        <w:rPr>
          <w:rFonts w:ascii="Times New Roman" w:hAnsi="Times New Roman" w:cs="Times New Roman"/>
          <w:b/>
          <w:sz w:val="24"/>
          <w:szCs w:val="24"/>
          <w:u w:val="single"/>
        </w:rPr>
        <w:t>at</w:t>
      </w:r>
      <w:r w:rsidR="00B0719D"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 na detyrojn</w:t>
      </w:r>
      <w:r w:rsidR="00535844"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 xml:space="preserve"> q</w:t>
      </w:r>
      <w:r w:rsidR="00535844"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 xml:space="preserve"> t’ju p</w:t>
      </w:r>
      <w:r w:rsidR="00535844"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rcjellim k</w:t>
      </w:r>
      <w:r w:rsidR="00535844"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t</w:t>
      </w:r>
      <w:r w:rsidR="00535844"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 xml:space="preserve"> informacion t</w:t>
      </w:r>
      <w:r w:rsidR="00535844"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 xml:space="preserve"> shoq</w:t>
      </w:r>
      <w:r w:rsidR="00535844"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ruar me prova bind</w:t>
      </w:r>
      <w:r w:rsidR="00535844"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se t</w:t>
      </w:r>
      <w:r w:rsidR="00535844"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 xml:space="preserve"> cilat konfirmojn</w:t>
      </w:r>
      <w:r w:rsidR="00535844"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 xml:space="preserve"> se</w:t>
      </w:r>
      <w:r w:rsidR="00535844" w:rsidRPr="008C5281">
        <w:rPr>
          <w:rFonts w:ascii="Times New Roman" w:hAnsi="Times New Roman" w:cs="Times New Roman"/>
          <w:b/>
          <w:sz w:val="24"/>
          <w:szCs w:val="24"/>
          <w:u w:val="single"/>
        </w:rPr>
        <w:t>,</w:t>
      </w:r>
      <w:r w:rsidRPr="008C5281">
        <w:rPr>
          <w:rFonts w:ascii="Times New Roman" w:hAnsi="Times New Roman" w:cs="Times New Roman"/>
          <w:b/>
          <w:sz w:val="24"/>
          <w:szCs w:val="24"/>
          <w:u w:val="single"/>
        </w:rPr>
        <w:t xml:space="preserve"> ka t</w:t>
      </w:r>
      <w:r w:rsidR="00535844"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 xml:space="preserve"> dh</w:t>
      </w:r>
      <w:r w:rsidR="00535844"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na m</w:t>
      </w:r>
      <w:r w:rsidR="00535844"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se t</w:t>
      </w:r>
      <w:r w:rsidR="00535844" w:rsidRPr="008C5281">
        <w:rPr>
          <w:rFonts w:ascii="Times New Roman" w:hAnsi="Times New Roman" w:cs="Times New Roman"/>
          <w:b/>
          <w:sz w:val="24"/>
          <w:szCs w:val="24"/>
          <w:u w:val="single"/>
        </w:rPr>
        <w:t>ë</w:t>
      </w:r>
      <w:r w:rsidR="002C6055" w:rsidRPr="008C5281">
        <w:rPr>
          <w:rFonts w:ascii="Times New Roman" w:hAnsi="Times New Roman" w:cs="Times New Roman"/>
          <w:b/>
          <w:sz w:val="24"/>
          <w:szCs w:val="24"/>
          <w:u w:val="single"/>
        </w:rPr>
        <w:t xml:space="preserve"> mjaftueshme se nga</w:t>
      </w:r>
      <w:r w:rsidRPr="008C5281">
        <w:rPr>
          <w:rFonts w:ascii="Times New Roman" w:hAnsi="Times New Roman" w:cs="Times New Roman"/>
          <w:b/>
          <w:sz w:val="24"/>
          <w:szCs w:val="24"/>
          <w:u w:val="single"/>
        </w:rPr>
        <w:t xml:space="preserve"> </w:t>
      </w:r>
      <w:r w:rsidR="008C5281" w:rsidRPr="008C5281">
        <w:rPr>
          <w:rFonts w:ascii="Times New Roman" w:hAnsi="Times New Roman" w:cs="Times New Roman"/>
          <w:b/>
          <w:sz w:val="24"/>
          <w:szCs w:val="24"/>
          <w:u w:val="single"/>
        </w:rPr>
        <w:t>nj</w:t>
      </w:r>
      <w:r w:rsidR="008C5281">
        <w:rPr>
          <w:rFonts w:ascii="Times New Roman" w:hAnsi="Times New Roman" w:cs="Times New Roman"/>
          <w:b/>
          <w:sz w:val="24"/>
          <w:szCs w:val="24"/>
          <w:u w:val="single"/>
        </w:rPr>
        <w:t>ë</w:t>
      </w:r>
      <w:r w:rsidR="008C5281" w:rsidRPr="008C5281">
        <w:rPr>
          <w:rFonts w:ascii="Times New Roman" w:hAnsi="Times New Roman" w:cs="Times New Roman"/>
          <w:b/>
          <w:sz w:val="24"/>
          <w:szCs w:val="24"/>
          <w:u w:val="single"/>
        </w:rPr>
        <w:t xml:space="preserve"> apo disa </w:t>
      </w:r>
      <w:r w:rsidR="002C6055" w:rsidRPr="008C5281">
        <w:rPr>
          <w:rFonts w:ascii="Times New Roman" w:hAnsi="Times New Roman" w:cs="Times New Roman"/>
          <w:b/>
          <w:sz w:val="24"/>
          <w:szCs w:val="24"/>
          <w:u w:val="single"/>
        </w:rPr>
        <w:t>gjyqtarë të</w:t>
      </w:r>
      <w:r w:rsidRPr="008C5281">
        <w:rPr>
          <w:rFonts w:ascii="Times New Roman" w:hAnsi="Times New Roman" w:cs="Times New Roman"/>
          <w:b/>
          <w:sz w:val="24"/>
          <w:szCs w:val="24"/>
          <w:u w:val="single"/>
        </w:rPr>
        <w:t xml:space="preserve"> Gjykat</w:t>
      </w:r>
      <w:r w:rsidR="00535844" w:rsidRPr="008C5281">
        <w:rPr>
          <w:rFonts w:ascii="Times New Roman" w:hAnsi="Times New Roman" w:cs="Times New Roman"/>
          <w:b/>
          <w:sz w:val="24"/>
          <w:szCs w:val="24"/>
          <w:u w:val="single"/>
        </w:rPr>
        <w:t>ë</w:t>
      </w:r>
      <w:r w:rsidR="002C6055" w:rsidRPr="008C5281">
        <w:rPr>
          <w:rFonts w:ascii="Times New Roman" w:hAnsi="Times New Roman" w:cs="Times New Roman"/>
          <w:b/>
          <w:sz w:val="24"/>
          <w:szCs w:val="24"/>
          <w:u w:val="single"/>
        </w:rPr>
        <w:t>s Kushtetuese jan</w:t>
      </w:r>
      <w:r w:rsidR="00B0719D"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 xml:space="preserve"> konsumuar </w:t>
      </w:r>
      <w:bookmarkStart w:id="0" w:name="_GoBack"/>
      <w:r w:rsidRPr="008C5281">
        <w:rPr>
          <w:rFonts w:ascii="Times New Roman" w:hAnsi="Times New Roman" w:cs="Times New Roman"/>
          <w:b/>
          <w:sz w:val="24"/>
          <w:szCs w:val="24"/>
          <w:u w:val="single"/>
        </w:rPr>
        <w:t>shkelje</w:t>
      </w:r>
      <w:r w:rsidR="00535844" w:rsidRPr="008C5281">
        <w:rPr>
          <w:rFonts w:ascii="Times New Roman" w:hAnsi="Times New Roman" w:cs="Times New Roman"/>
          <w:b/>
          <w:sz w:val="24"/>
          <w:szCs w:val="24"/>
          <w:u w:val="single"/>
        </w:rPr>
        <w:t xml:space="preserve"> </w:t>
      </w:r>
      <w:r w:rsidR="00535844" w:rsidRPr="008C5281">
        <w:rPr>
          <w:rFonts w:ascii="Times New Roman" w:hAnsi="Times New Roman" w:cs="Times New Roman"/>
          <w:b/>
          <w:color w:val="000000"/>
          <w:sz w:val="24"/>
          <w:szCs w:val="24"/>
          <w:u w:val="single"/>
          <w:lang w:val="en-US"/>
        </w:rPr>
        <w:t xml:space="preserve">të rënda profesionale dhe etike </w:t>
      </w:r>
      <w:bookmarkEnd w:id="0"/>
      <w:r w:rsidR="00535844" w:rsidRPr="008C5281">
        <w:rPr>
          <w:rFonts w:ascii="Times New Roman" w:hAnsi="Times New Roman" w:cs="Times New Roman"/>
          <w:b/>
          <w:color w:val="000000"/>
          <w:sz w:val="24"/>
          <w:szCs w:val="24"/>
          <w:u w:val="single"/>
          <w:lang w:val="en-US"/>
        </w:rPr>
        <w:t xml:space="preserve">që diskreditojnë pozitën dhe figurën e gjyqtarit gjatë ushtrimit të mandatit, </w:t>
      </w:r>
      <w:r w:rsidR="002C6055" w:rsidRPr="008C5281">
        <w:rPr>
          <w:rFonts w:ascii="Times New Roman" w:hAnsi="Times New Roman" w:cs="Times New Roman"/>
          <w:b/>
          <w:sz w:val="24"/>
          <w:szCs w:val="24"/>
          <w:u w:val="single"/>
        </w:rPr>
        <w:t xml:space="preserve">veprimtari kjo </w:t>
      </w:r>
      <w:r w:rsidR="00535844" w:rsidRPr="008C5281">
        <w:rPr>
          <w:rFonts w:ascii="Times New Roman" w:hAnsi="Times New Roman" w:cs="Times New Roman"/>
          <w:b/>
          <w:sz w:val="24"/>
          <w:szCs w:val="24"/>
          <w:u w:val="single"/>
        </w:rPr>
        <w:t>n</w:t>
      </w:r>
      <w:r w:rsidR="007F1F85" w:rsidRPr="008C5281">
        <w:rPr>
          <w:rFonts w:ascii="Times New Roman" w:hAnsi="Times New Roman" w:cs="Times New Roman"/>
          <w:b/>
          <w:sz w:val="24"/>
          <w:szCs w:val="24"/>
          <w:u w:val="single"/>
        </w:rPr>
        <w:t>ë</w:t>
      </w:r>
      <w:r w:rsidR="00535844" w:rsidRPr="008C5281">
        <w:rPr>
          <w:rFonts w:ascii="Times New Roman" w:hAnsi="Times New Roman" w:cs="Times New Roman"/>
          <w:b/>
          <w:sz w:val="24"/>
          <w:szCs w:val="24"/>
          <w:u w:val="single"/>
        </w:rPr>
        <w:t xml:space="preserve"> kund</w:t>
      </w:r>
      <w:r w:rsidR="007F1F85" w:rsidRPr="008C5281">
        <w:rPr>
          <w:rFonts w:ascii="Times New Roman" w:hAnsi="Times New Roman" w:cs="Times New Roman"/>
          <w:b/>
          <w:sz w:val="24"/>
          <w:szCs w:val="24"/>
          <w:u w:val="single"/>
        </w:rPr>
        <w:t>ë</w:t>
      </w:r>
      <w:r w:rsidR="00535844" w:rsidRPr="008C5281">
        <w:rPr>
          <w:rFonts w:ascii="Times New Roman" w:hAnsi="Times New Roman" w:cs="Times New Roman"/>
          <w:b/>
          <w:sz w:val="24"/>
          <w:szCs w:val="24"/>
          <w:u w:val="single"/>
        </w:rPr>
        <w:t>rshtim me k</w:t>
      </w:r>
      <w:r w:rsidR="007F1F85" w:rsidRPr="008C5281">
        <w:rPr>
          <w:rFonts w:ascii="Times New Roman" w:hAnsi="Times New Roman" w:cs="Times New Roman"/>
          <w:b/>
          <w:sz w:val="24"/>
          <w:szCs w:val="24"/>
          <w:u w:val="single"/>
        </w:rPr>
        <w:t>ë</w:t>
      </w:r>
      <w:r w:rsidR="00535844" w:rsidRPr="008C5281">
        <w:rPr>
          <w:rFonts w:ascii="Times New Roman" w:hAnsi="Times New Roman" w:cs="Times New Roman"/>
          <w:b/>
          <w:sz w:val="24"/>
          <w:szCs w:val="24"/>
          <w:u w:val="single"/>
        </w:rPr>
        <w:t xml:space="preserve">rkesat e ligjit nr. 8577/2000, </w:t>
      </w:r>
      <w:r w:rsidR="002C6055" w:rsidRPr="008C5281">
        <w:rPr>
          <w:rFonts w:ascii="Times New Roman" w:hAnsi="Times New Roman" w:cs="Times New Roman"/>
          <w:b/>
          <w:sz w:val="24"/>
          <w:szCs w:val="24"/>
          <w:u w:val="single"/>
        </w:rPr>
        <w:t>e q</w:t>
      </w:r>
      <w:r w:rsidR="00B0719D"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 xml:space="preserve"> sipas parashikimeve t</w:t>
      </w:r>
      <w:r w:rsidR="00535844"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 xml:space="preserve"> nenit 128 t</w:t>
      </w:r>
      <w:r w:rsidR="00535844"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 xml:space="preserve"> Kushtetut</w:t>
      </w:r>
      <w:r w:rsidR="00535844"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s dhe</w:t>
      </w:r>
      <w:r w:rsidRPr="008C5281">
        <w:rPr>
          <w:rFonts w:ascii="Times New Roman" w:hAnsi="Times New Roman" w:cs="Times New Roman"/>
          <w:b/>
          <w:color w:val="000000"/>
          <w:sz w:val="24"/>
          <w:szCs w:val="24"/>
          <w:u w:val="single"/>
          <w:lang w:val="en-US"/>
        </w:rPr>
        <w:t xml:space="preserve"> nenin 10, 10/a të ligjit nr. 8577/2000, k</w:t>
      </w:r>
      <w:r w:rsidR="00535844" w:rsidRPr="008C5281">
        <w:rPr>
          <w:rFonts w:ascii="Times New Roman" w:hAnsi="Times New Roman" w:cs="Times New Roman"/>
          <w:b/>
          <w:color w:val="000000"/>
          <w:sz w:val="24"/>
          <w:szCs w:val="24"/>
          <w:u w:val="single"/>
          <w:lang w:val="en-US"/>
        </w:rPr>
        <w:t>ë</w:t>
      </w:r>
      <w:r w:rsidRPr="008C5281">
        <w:rPr>
          <w:rFonts w:ascii="Times New Roman" w:hAnsi="Times New Roman" w:cs="Times New Roman"/>
          <w:b/>
          <w:color w:val="000000"/>
          <w:sz w:val="24"/>
          <w:szCs w:val="24"/>
          <w:u w:val="single"/>
          <w:lang w:val="en-US"/>
        </w:rPr>
        <w:t>rkojn</w:t>
      </w:r>
      <w:r w:rsidR="00535844" w:rsidRPr="008C5281">
        <w:rPr>
          <w:rFonts w:ascii="Times New Roman" w:hAnsi="Times New Roman" w:cs="Times New Roman"/>
          <w:b/>
          <w:color w:val="000000"/>
          <w:sz w:val="24"/>
          <w:szCs w:val="24"/>
          <w:u w:val="single"/>
          <w:lang w:val="en-US"/>
        </w:rPr>
        <w:t>ë</w:t>
      </w:r>
      <w:r w:rsidRPr="008C5281">
        <w:rPr>
          <w:rFonts w:ascii="Times New Roman" w:hAnsi="Times New Roman" w:cs="Times New Roman"/>
          <w:b/>
          <w:color w:val="000000"/>
          <w:sz w:val="24"/>
          <w:szCs w:val="24"/>
          <w:u w:val="single"/>
          <w:lang w:val="en-US"/>
        </w:rPr>
        <w:t xml:space="preserve"> </w:t>
      </w:r>
      <w:r w:rsidR="00535844" w:rsidRPr="008C5281">
        <w:rPr>
          <w:rFonts w:ascii="Times New Roman" w:hAnsi="Times New Roman" w:cs="Times New Roman"/>
          <w:b/>
          <w:color w:val="000000"/>
          <w:sz w:val="24"/>
          <w:szCs w:val="24"/>
          <w:u w:val="single"/>
          <w:lang w:val="en-US"/>
        </w:rPr>
        <w:t>q</w:t>
      </w:r>
      <w:r w:rsidR="007F1F85" w:rsidRPr="008C5281">
        <w:rPr>
          <w:rFonts w:ascii="Times New Roman" w:hAnsi="Times New Roman" w:cs="Times New Roman"/>
          <w:b/>
          <w:color w:val="000000"/>
          <w:sz w:val="24"/>
          <w:szCs w:val="24"/>
          <w:u w:val="single"/>
          <w:lang w:val="en-US"/>
        </w:rPr>
        <w:t>ë</w:t>
      </w:r>
      <w:r w:rsidR="00535844" w:rsidRPr="008C5281">
        <w:rPr>
          <w:rFonts w:ascii="Times New Roman" w:hAnsi="Times New Roman" w:cs="Times New Roman"/>
          <w:b/>
          <w:color w:val="000000"/>
          <w:sz w:val="24"/>
          <w:szCs w:val="24"/>
          <w:u w:val="single"/>
          <w:lang w:val="en-US"/>
        </w:rPr>
        <w:t xml:space="preserve"> </w:t>
      </w:r>
      <w:r w:rsidRPr="008C5281">
        <w:rPr>
          <w:rFonts w:ascii="Times New Roman" w:hAnsi="Times New Roman" w:cs="Times New Roman"/>
          <w:b/>
          <w:color w:val="000000"/>
          <w:sz w:val="24"/>
          <w:szCs w:val="24"/>
          <w:u w:val="single"/>
          <w:lang w:val="en-US"/>
        </w:rPr>
        <w:t xml:space="preserve">nga ana juaj </w:t>
      </w:r>
      <w:r w:rsidR="00535844" w:rsidRPr="008C5281">
        <w:rPr>
          <w:rFonts w:ascii="Times New Roman" w:hAnsi="Times New Roman" w:cs="Times New Roman"/>
          <w:b/>
          <w:color w:val="000000"/>
          <w:sz w:val="24"/>
          <w:szCs w:val="24"/>
          <w:u w:val="single"/>
          <w:lang w:val="en-US"/>
        </w:rPr>
        <w:t>t</w:t>
      </w:r>
      <w:r w:rsidR="007F1F85" w:rsidRPr="008C5281">
        <w:rPr>
          <w:rFonts w:ascii="Times New Roman" w:hAnsi="Times New Roman" w:cs="Times New Roman"/>
          <w:b/>
          <w:color w:val="000000"/>
          <w:sz w:val="24"/>
          <w:szCs w:val="24"/>
          <w:u w:val="single"/>
          <w:lang w:val="en-US"/>
        </w:rPr>
        <w:t>ë</w:t>
      </w:r>
      <w:r w:rsidR="00535844" w:rsidRPr="008C5281">
        <w:rPr>
          <w:rFonts w:ascii="Times New Roman" w:hAnsi="Times New Roman" w:cs="Times New Roman"/>
          <w:b/>
          <w:color w:val="000000"/>
          <w:sz w:val="24"/>
          <w:szCs w:val="24"/>
          <w:u w:val="single"/>
          <w:lang w:val="en-US"/>
        </w:rPr>
        <w:t xml:space="preserve"> merren masa </w:t>
      </w:r>
      <w:r w:rsidRPr="008C5281">
        <w:rPr>
          <w:rFonts w:ascii="Times New Roman" w:hAnsi="Times New Roman" w:cs="Times New Roman"/>
          <w:b/>
          <w:color w:val="000000"/>
          <w:sz w:val="24"/>
          <w:szCs w:val="24"/>
          <w:u w:val="single"/>
          <w:lang w:val="en-US"/>
        </w:rPr>
        <w:t>p</w:t>
      </w:r>
      <w:r w:rsidR="00535844" w:rsidRPr="008C5281">
        <w:rPr>
          <w:rFonts w:ascii="Times New Roman" w:hAnsi="Times New Roman" w:cs="Times New Roman"/>
          <w:b/>
          <w:color w:val="000000"/>
          <w:sz w:val="24"/>
          <w:szCs w:val="24"/>
          <w:u w:val="single"/>
          <w:lang w:val="en-US"/>
        </w:rPr>
        <w:t>ë</w:t>
      </w:r>
      <w:r w:rsidRPr="008C5281">
        <w:rPr>
          <w:rFonts w:ascii="Times New Roman" w:hAnsi="Times New Roman" w:cs="Times New Roman"/>
          <w:b/>
          <w:color w:val="000000"/>
          <w:sz w:val="24"/>
          <w:szCs w:val="24"/>
          <w:u w:val="single"/>
          <w:lang w:val="en-US"/>
        </w:rPr>
        <w:t>r fillimin menj</w:t>
      </w:r>
      <w:r w:rsidR="00535844" w:rsidRPr="008C5281">
        <w:rPr>
          <w:rFonts w:ascii="Times New Roman" w:hAnsi="Times New Roman" w:cs="Times New Roman"/>
          <w:b/>
          <w:color w:val="000000"/>
          <w:sz w:val="24"/>
          <w:szCs w:val="24"/>
          <w:u w:val="single"/>
          <w:lang w:val="en-US"/>
        </w:rPr>
        <w:t>ë</w:t>
      </w:r>
      <w:r w:rsidRPr="008C5281">
        <w:rPr>
          <w:rFonts w:ascii="Times New Roman" w:hAnsi="Times New Roman" w:cs="Times New Roman"/>
          <w:b/>
          <w:color w:val="000000"/>
          <w:sz w:val="24"/>
          <w:szCs w:val="24"/>
          <w:u w:val="single"/>
          <w:lang w:val="en-US"/>
        </w:rPr>
        <w:t>her</w:t>
      </w:r>
      <w:r w:rsidR="00535844" w:rsidRPr="008C5281">
        <w:rPr>
          <w:rFonts w:ascii="Times New Roman" w:hAnsi="Times New Roman" w:cs="Times New Roman"/>
          <w:b/>
          <w:color w:val="000000"/>
          <w:sz w:val="24"/>
          <w:szCs w:val="24"/>
          <w:u w:val="single"/>
          <w:lang w:val="en-US"/>
        </w:rPr>
        <w:t>ë</w:t>
      </w:r>
      <w:r w:rsidRPr="008C5281">
        <w:rPr>
          <w:rFonts w:ascii="Times New Roman" w:hAnsi="Times New Roman" w:cs="Times New Roman"/>
          <w:b/>
          <w:color w:val="000000"/>
          <w:sz w:val="24"/>
          <w:szCs w:val="24"/>
          <w:u w:val="single"/>
          <w:lang w:val="en-US"/>
        </w:rPr>
        <w:t xml:space="preserve"> t</w:t>
      </w:r>
      <w:r w:rsidR="00535844" w:rsidRPr="008C5281">
        <w:rPr>
          <w:rFonts w:ascii="Times New Roman" w:hAnsi="Times New Roman" w:cs="Times New Roman"/>
          <w:b/>
          <w:color w:val="000000"/>
          <w:sz w:val="24"/>
          <w:szCs w:val="24"/>
          <w:u w:val="single"/>
          <w:lang w:val="en-US"/>
        </w:rPr>
        <w:t>ë</w:t>
      </w:r>
      <w:r w:rsidRPr="008C5281">
        <w:rPr>
          <w:rFonts w:ascii="Times New Roman" w:hAnsi="Times New Roman" w:cs="Times New Roman"/>
          <w:b/>
          <w:color w:val="000000"/>
          <w:sz w:val="24"/>
          <w:szCs w:val="24"/>
          <w:u w:val="single"/>
          <w:lang w:val="en-US"/>
        </w:rPr>
        <w:t xml:space="preserve"> procedimit disiplinor. </w:t>
      </w:r>
    </w:p>
    <w:p w:rsidR="00D12A48" w:rsidRPr="008C5281" w:rsidRDefault="00D12A48" w:rsidP="00306C42">
      <w:pPr>
        <w:spacing w:after="0" w:line="276" w:lineRule="auto"/>
        <w:rPr>
          <w:rFonts w:ascii="Times New Roman" w:hAnsi="Times New Roman" w:cs="Times New Roman"/>
          <w:sz w:val="24"/>
          <w:szCs w:val="24"/>
        </w:rPr>
      </w:pPr>
    </w:p>
    <w:p w:rsidR="00A42123" w:rsidRPr="008C5281" w:rsidRDefault="00A42123" w:rsidP="00306C42">
      <w:pPr>
        <w:spacing w:after="0" w:line="276" w:lineRule="auto"/>
        <w:jc w:val="both"/>
        <w:rPr>
          <w:rFonts w:ascii="Times New Roman" w:hAnsi="Times New Roman" w:cs="Times New Roman"/>
          <w:sz w:val="24"/>
          <w:szCs w:val="24"/>
          <w:lang w:eastAsia="fr-FR"/>
        </w:rPr>
      </w:pPr>
      <w:r w:rsidRPr="008C5281">
        <w:rPr>
          <w:rFonts w:ascii="Times New Roman" w:hAnsi="Times New Roman" w:cs="Times New Roman"/>
          <w:sz w:val="24"/>
          <w:szCs w:val="24"/>
        </w:rPr>
        <w:t>Gjykata Kushtetuese e Republik</w:t>
      </w:r>
      <w:r w:rsidR="007F1F85" w:rsidRPr="008C5281">
        <w:rPr>
          <w:rFonts w:ascii="Times New Roman" w:hAnsi="Times New Roman" w:cs="Times New Roman"/>
          <w:sz w:val="24"/>
          <w:szCs w:val="24"/>
        </w:rPr>
        <w:t>ë</w:t>
      </w:r>
      <w:r w:rsidRPr="008C5281">
        <w:rPr>
          <w:rFonts w:ascii="Times New Roman" w:hAnsi="Times New Roman" w:cs="Times New Roman"/>
          <w:sz w:val="24"/>
          <w:szCs w:val="24"/>
        </w:rPr>
        <w:t>s s</w:t>
      </w:r>
      <w:r w:rsidR="007F1F85" w:rsidRPr="008C5281">
        <w:rPr>
          <w:rFonts w:ascii="Times New Roman" w:hAnsi="Times New Roman" w:cs="Times New Roman"/>
          <w:sz w:val="24"/>
          <w:szCs w:val="24"/>
        </w:rPr>
        <w:t>ë</w:t>
      </w:r>
      <w:r w:rsidRPr="008C5281">
        <w:rPr>
          <w:rFonts w:ascii="Times New Roman" w:hAnsi="Times New Roman" w:cs="Times New Roman"/>
          <w:sz w:val="24"/>
          <w:szCs w:val="24"/>
        </w:rPr>
        <w:t xml:space="preserve"> Shqip</w:t>
      </w:r>
      <w:r w:rsidR="007F1F85" w:rsidRPr="008C5281">
        <w:rPr>
          <w:rFonts w:ascii="Times New Roman" w:hAnsi="Times New Roman" w:cs="Times New Roman"/>
          <w:sz w:val="24"/>
          <w:szCs w:val="24"/>
        </w:rPr>
        <w:t>ë</w:t>
      </w:r>
      <w:r w:rsidRPr="008C5281">
        <w:rPr>
          <w:rFonts w:ascii="Times New Roman" w:hAnsi="Times New Roman" w:cs="Times New Roman"/>
          <w:sz w:val="24"/>
          <w:szCs w:val="24"/>
        </w:rPr>
        <w:t>ris</w:t>
      </w:r>
      <w:r w:rsidR="007F1F85" w:rsidRPr="008C5281">
        <w:rPr>
          <w:rFonts w:ascii="Times New Roman" w:hAnsi="Times New Roman" w:cs="Times New Roman"/>
          <w:sz w:val="24"/>
          <w:szCs w:val="24"/>
        </w:rPr>
        <w:t>ë</w:t>
      </w:r>
      <w:r w:rsidRPr="008C5281">
        <w:rPr>
          <w:rFonts w:ascii="Times New Roman" w:hAnsi="Times New Roman" w:cs="Times New Roman"/>
          <w:sz w:val="24"/>
          <w:szCs w:val="24"/>
        </w:rPr>
        <w:t>,</w:t>
      </w:r>
      <w:r w:rsidR="006C49C0" w:rsidRPr="008C5281">
        <w:rPr>
          <w:rFonts w:ascii="Times New Roman" w:hAnsi="Times New Roman" w:cs="Times New Roman"/>
          <w:sz w:val="24"/>
          <w:szCs w:val="24"/>
        </w:rPr>
        <w:t xml:space="preserve"> </w:t>
      </w:r>
      <w:r w:rsidRPr="008C5281">
        <w:rPr>
          <w:rFonts w:ascii="Times New Roman" w:hAnsi="Times New Roman" w:cs="Times New Roman"/>
          <w:sz w:val="24"/>
          <w:szCs w:val="24"/>
        </w:rPr>
        <w:t>e përbërë nga: Vitore Tusha, Kryetare, Elsa Toska,</w:t>
      </w:r>
      <w:r w:rsidR="00305650">
        <w:rPr>
          <w:rFonts w:ascii="Times New Roman" w:hAnsi="Times New Roman" w:cs="Times New Roman"/>
          <w:sz w:val="24"/>
          <w:szCs w:val="24"/>
        </w:rPr>
        <w:t xml:space="preserve"> </w:t>
      </w:r>
      <w:r w:rsidRPr="008C5281">
        <w:rPr>
          <w:rFonts w:ascii="Times New Roman" w:hAnsi="Times New Roman" w:cs="Times New Roman"/>
          <w:sz w:val="24"/>
          <w:szCs w:val="24"/>
        </w:rPr>
        <w:t>Marsida Xhaferllari, Altin Binaj, Përparim Kalo, Sonila Bejtja, Fiona Papajorgji, anëtarë, me sekretare Enina Kotoni, në datat 23.06.2021 dhe 02.11.2021</w:t>
      </w:r>
      <w:r w:rsidR="002C6055" w:rsidRPr="008C5281">
        <w:rPr>
          <w:rFonts w:ascii="Times New Roman" w:hAnsi="Times New Roman" w:cs="Times New Roman"/>
          <w:sz w:val="24"/>
          <w:szCs w:val="24"/>
        </w:rPr>
        <w:t>,</w:t>
      </w:r>
      <w:r w:rsidRPr="008C5281">
        <w:rPr>
          <w:rFonts w:ascii="Times New Roman" w:hAnsi="Times New Roman" w:cs="Times New Roman"/>
          <w:sz w:val="24"/>
          <w:szCs w:val="24"/>
        </w:rPr>
        <w:t xml:space="preserve"> </w:t>
      </w:r>
      <w:r w:rsidR="006C49C0" w:rsidRPr="008C5281">
        <w:rPr>
          <w:rFonts w:ascii="Times New Roman" w:hAnsi="Times New Roman" w:cs="Times New Roman"/>
          <w:sz w:val="24"/>
          <w:szCs w:val="24"/>
        </w:rPr>
        <w:t xml:space="preserve">ka shqyrtuar </w:t>
      </w:r>
      <w:r w:rsidRPr="008C5281">
        <w:rPr>
          <w:rFonts w:ascii="Times New Roman" w:hAnsi="Times New Roman" w:cs="Times New Roman"/>
          <w:sz w:val="24"/>
          <w:szCs w:val="24"/>
        </w:rPr>
        <w:t xml:space="preserve">në seancë plenare publike çështjen nr. 7 (S) 2019 të Regjistrit Themeltar, që </w:t>
      </w:r>
      <w:r w:rsidR="006C49C0" w:rsidRPr="008C5281">
        <w:rPr>
          <w:rFonts w:ascii="Times New Roman" w:hAnsi="Times New Roman" w:cs="Times New Roman"/>
          <w:sz w:val="24"/>
          <w:szCs w:val="24"/>
        </w:rPr>
        <w:t>i</w:t>
      </w:r>
      <w:r w:rsidRPr="008C5281">
        <w:rPr>
          <w:rFonts w:ascii="Times New Roman" w:hAnsi="Times New Roman" w:cs="Times New Roman"/>
          <w:sz w:val="24"/>
          <w:szCs w:val="24"/>
        </w:rPr>
        <w:t xml:space="preserve"> përk</w:t>
      </w:r>
      <w:r w:rsidR="006C49C0" w:rsidRPr="008C5281">
        <w:rPr>
          <w:rFonts w:ascii="Times New Roman" w:hAnsi="Times New Roman" w:cs="Times New Roman"/>
          <w:sz w:val="24"/>
          <w:szCs w:val="24"/>
        </w:rPr>
        <w:t>iste k</w:t>
      </w:r>
      <w:r w:rsidR="007F1F85" w:rsidRPr="008C5281">
        <w:rPr>
          <w:rFonts w:ascii="Times New Roman" w:hAnsi="Times New Roman" w:cs="Times New Roman"/>
          <w:sz w:val="24"/>
          <w:szCs w:val="24"/>
        </w:rPr>
        <w:t>ë</w:t>
      </w:r>
      <w:r w:rsidR="006C49C0" w:rsidRPr="008C5281">
        <w:rPr>
          <w:rFonts w:ascii="Times New Roman" w:hAnsi="Times New Roman" w:cs="Times New Roman"/>
          <w:sz w:val="24"/>
          <w:szCs w:val="24"/>
        </w:rPr>
        <w:t>tyre pal</w:t>
      </w:r>
      <w:r w:rsidR="007F1F85" w:rsidRPr="008C5281">
        <w:rPr>
          <w:rFonts w:ascii="Times New Roman" w:hAnsi="Times New Roman" w:cs="Times New Roman"/>
          <w:sz w:val="24"/>
          <w:szCs w:val="24"/>
        </w:rPr>
        <w:t>ë</w:t>
      </w:r>
      <w:r w:rsidR="006C49C0" w:rsidRPr="008C5281">
        <w:rPr>
          <w:rFonts w:ascii="Times New Roman" w:hAnsi="Times New Roman" w:cs="Times New Roman"/>
          <w:sz w:val="24"/>
          <w:szCs w:val="24"/>
        </w:rPr>
        <w:t xml:space="preserve">ve: </w:t>
      </w:r>
      <w:r w:rsidR="006C49C0" w:rsidRPr="008C5281">
        <w:rPr>
          <w:rFonts w:ascii="Times New Roman" w:hAnsi="Times New Roman" w:cs="Times New Roman"/>
          <w:b/>
          <w:sz w:val="24"/>
          <w:szCs w:val="24"/>
        </w:rPr>
        <w:t>K</w:t>
      </w:r>
      <w:r w:rsidR="007F1F85" w:rsidRPr="008C5281">
        <w:rPr>
          <w:rFonts w:ascii="Times New Roman" w:hAnsi="Times New Roman" w:cs="Times New Roman"/>
          <w:b/>
          <w:sz w:val="24"/>
          <w:szCs w:val="24"/>
        </w:rPr>
        <w:t>ë</w:t>
      </w:r>
      <w:r w:rsidR="006C49C0" w:rsidRPr="008C5281">
        <w:rPr>
          <w:rFonts w:ascii="Times New Roman" w:hAnsi="Times New Roman" w:cs="Times New Roman"/>
          <w:b/>
          <w:sz w:val="24"/>
          <w:szCs w:val="24"/>
        </w:rPr>
        <w:t>rkues</w:t>
      </w:r>
      <w:r w:rsidR="006C49C0" w:rsidRPr="008C5281">
        <w:rPr>
          <w:rFonts w:ascii="Times New Roman" w:hAnsi="Times New Roman" w:cs="Times New Roman"/>
          <w:sz w:val="24"/>
          <w:szCs w:val="24"/>
        </w:rPr>
        <w:t xml:space="preserve"> Shoqata e Bashkive të Shqipërisë</w:t>
      </w:r>
      <w:r w:rsidR="00E647B5" w:rsidRPr="008C5281">
        <w:rPr>
          <w:rFonts w:ascii="Times New Roman" w:hAnsi="Times New Roman" w:cs="Times New Roman"/>
          <w:sz w:val="24"/>
          <w:szCs w:val="24"/>
        </w:rPr>
        <w:t xml:space="preserve">; </w:t>
      </w:r>
      <w:r w:rsidR="006C49C0" w:rsidRPr="008C5281">
        <w:rPr>
          <w:rFonts w:ascii="Times New Roman" w:hAnsi="Times New Roman" w:cs="Times New Roman"/>
          <w:b/>
          <w:sz w:val="24"/>
          <w:szCs w:val="24"/>
        </w:rPr>
        <w:t>subjekte të interesuara</w:t>
      </w:r>
      <w:r w:rsidR="006C49C0" w:rsidRPr="008C5281">
        <w:rPr>
          <w:rFonts w:ascii="Times New Roman" w:hAnsi="Times New Roman" w:cs="Times New Roman"/>
          <w:sz w:val="24"/>
          <w:szCs w:val="24"/>
        </w:rPr>
        <w:t xml:space="preserve"> n</w:t>
      </w:r>
      <w:r w:rsidR="007F1F85" w:rsidRPr="008C5281">
        <w:rPr>
          <w:rFonts w:ascii="Times New Roman" w:hAnsi="Times New Roman" w:cs="Times New Roman"/>
          <w:sz w:val="24"/>
          <w:szCs w:val="24"/>
        </w:rPr>
        <w:t>ë</w:t>
      </w:r>
      <w:r w:rsidR="006C49C0" w:rsidRPr="008C5281">
        <w:rPr>
          <w:rFonts w:ascii="Times New Roman" w:hAnsi="Times New Roman" w:cs="Times New Roman"/>
          <w:sz w:val="24"/>
          <w:szCs w:val="24"/>
        </w:rPr>
        <w:t xml:space="preserve"> k</w:t>
      </w:r>
      <w:r w:rsidR="007F1F85" w:rsidRPr="008C5281">
        <w:rPr>
          <w:rFonts w:ascii="Times New Roman" w:hAnsi="Times New Roman" w:cs="Times New Roman"/>
          <w:sz w:val="24"/>
          <w:szCs w:val="24"/>
        </w:rPr>
        <w:t>ë</w:t>
      </w:r>
      <w:r w:rsidR="006C49C0" w:rsidRPr="008C5281">
        <w:rPr>
          <w:rFonts w:ascii="Times New Roman" w:hAnsi="Times New Roman" w:cs="Times New Roman"/>
          <w:sz w:val="24"/>
          <w:szCs w:val="24"/>
        </w:rPr>
        <w:t>t</w:t>
      </w:r>
      <w:r w:rsidR="007F1F85" w:rsidRPr="008C5281">
        <w:rPr>
          <w:rFonts w:ascii="Times New Roman" w:hAnsi="Times New Roman" w:cs="Times New Roman"/>
          <w:sz w:val="24"/>
          <w:szCs w:val="24"/>
        </w:rPr>
        <w:t>ë</w:t>
      </w:r>
      <w:r w:rsidR="006C49C0" w:rsidRPr="008C5281">
        <w:rPr>
          <w:rFonts w:ascii="Times New Roman" w:hAnsi="Times New Roman" w:cs="Times New Roman"/>
          <w:sz w:val="24"/>
          <w:szCs w:val="24"/>
        </w:rPr>
        <w:t xml:space="preserve"> gjykim, Presidenti i Republik</w:t>
      </w:r>
      <w:r w:rsidR="007F1F85" w:rsidRPr="008C5281">
        <w:rPr>
          <w:rFonts w:ascii="Times New Roman" w:hAnsi="Times New Roman" w:cs="Times New Roman"/>
          <w:sz w:val="24"/>
          <w:szCs w:val="24"/>
        </w:rPr>
        <w:t>ë</w:t>
      </w:r>
      <w:r w:rsidR="006C49C0" w:rsidRPr="008C5281">
        <w:rPr>
          <w:rFonts w:ascii="Times New Roman" w:hAnsi="Times New Roman" w:cs="Times New Roman"/>
          <w:sz w:val="24"/>
          <w:szCs w:val="24"/>
        </w:rPr>
        <w:t>s, Kuvendi i Shqip</w:t>
      </w:r>
      <w:r w:rsidR="007F1F85" w:rsidRPr="008C5281">
        <w:rPr>
          <w:rFonts w:ascii="Times New Roman" w:hAnsi="Times New Roman" w:cs="Times New Roman"/>
          <w:sz w:val="24"/>
          <w:szCs w:val="24"/>
        </w:rPr>
        <w:t>ë</w:t>
      </w:r>
      <w:r w:rsidR="006C49C0" w:rsidRPr="008C5281">
        <w:rPr>
          <w:rFonts w:ascii="Times New Roman" w:hAnsi="Times New Roman" w:cs="Times New Roman"/>
          <w:sz w:val="24"/>
          <w:szCs w:val="24"/>
        </w:rPr>
        <w:t>ris</w:t>
      </w:r>
      <w:r w:rsidR="007F1F85" w:rsidRPr="008C5281">
        <w:rPr>
          <w:rFonts w:ascii="Times New Roman" w:hAnsi="Times New Roman" w:cs="Times New Roman"/>
          <w:sz w:val="24"/>
          <w:szCs w:val="24"/>
        </w:rPr>
        <w:t>ë</w:t>
      </w:r>
      <w:r w:rsidR="006C49C0" w:rsidRPr="008C5281">
        <w:rPr>
          <w:rFonts w:ascii="Times New Roman" w:hAnsi="Times New Roman" w:cs="Times New Roman"/>
          <w:sz w:val="24"/>
          <w:szCs w:val="24"/>
        </w:rPr>
        <w:t>, K</w:t>
      </w:r>
      <w:r w:rsidR="007F1F85" w:rsidRPr="008C5281">
        <w:rPr>
          <w:rFonts w:ascii="Times New Roman" w:hAnsi="Times New Roman" w:cs="Times New Roman"/>
          <w:sz w:val="24"/>
          <w:szCs w:val="24"/>
        </w:rPr>
        <w:t>ë</w:t>
      </w:r>
      <w:r w:rsidR="006C49C0" w:rsidRPr="008C5281">
        <w:rPr>
          <w:rFonts w:ascii="Times New Roman" w:hAnsi="Times New Roman" w:cs="Times New Roman"/>
          <w:sz w:val="24"/>
          <w:szCs w:val="24"/>
        </w:rPr>
        <w:t xml:space="preserve">shilli i Ministrave, </w:t>
      </w:r>
      <w:r w:rsidR="004D152F" w:rsidRPr="008C5281">
        <w:rPr>
          <w:rFonts w:ascii="Times New Roman" w:hAnsi="Times New Roman" w:cs="Times New Roman"/>
          <w:sz w:val="24"/>
          <w:szCs w:val="24"/>
        </w:rPr>
        <w:t>Avokati i Popullit, Komisioni Qendror i Zgjedhje</w:t>
      </w:r>
      <w:r w:rsidR="00E647B5" w:rsidRPr="008C5281">
        <w:rPr>
          <w:rFonts w:ascii="Times New Roman" w:hAnsi="Times New Roman" w:cs="Times New Roman"/>
          <w:sz w:val="24"/>
          <w:szCs w:val="24"/>
        </w:rPr>
        <w:t xml:space="preserve">ve, Partia “Bindja Demokratike”; </w:t>
      </w:r>
      <w:r w:rsidR="004D152F" w:rsidRPr="008C5281">
        <w:rPr>
          <w:rFonts w:ascii="Times New Roman" w:hAnsi="Times New Roman" w:cs="Times New Roman"/>
          <w:sz w:val="24"/>
          <w:szCs w:val="24"/>
        </w:rPr>
        <w:t xml:space="preserve">me </w:t>
      </w:r>
      <w:r w:rsidR="004D152F" w:rsidRPr="008C5281">
        <w:rPr>
          <w:rFonts w:ascii="Times New Roman" w:hAnsi="Times New Roman" w:cs="Times New Roman"/>
          <w:b/>
          <w:sz w:val="24"/>
          <w:szCs w:val="24"/>
        </w:rPr>
        <w:t>objekt</w:t>
      </w:r>
      <w:r w:rsidR="004D152F" w:rsidRPr="008C5281">
        <w:rPr>
          <w:rFonts w:ascii="Times New Roman" w:hAnsi="Times New Roman" w:cs="Times New Roman"/>
          <w:sz w:val="24"/>
          <w:szCs w:val="24"/>
        </w:rPr>
        <w:t xml:space="preserve">: 1. </w:t>
      </w:r>
      <w:r w:rsidRPr="008C5281">
        <w:rPr>
          <w:rFonts w:ascii="Times New Roman" w:hAnsi="Times New Roman" w:cs="Times New Roman"/>
          <w:sz w:val="24"/>
          <w:szCs w:val="24"/>
          <w:lang w:eastAsia="fr-FR"/>
        </w:rPr>
        <w:t xml:space="preserve">Konstatimi antikushtetues i zgjedhshmërisë/procesit zgjedhor të zhvilluar më 30 qershor 2019 për zgjedhjen e organeve të qeverisjes vendore, të kryetarëve të bashkive dhe anëtarëve të këshillave bashkiakë dhe, si rrjedhojë, konstatimi antikushtetues i zgjedhjes </w:t>
      </w:r>
      <w:r w:rsidR="004D152F" w:rsidRPr="008C5281">
        <w:rPr>
          <w:rFonts w:ascii="Times New Roman" w:hAnsi="Times New Roman" w:cs="Times New Roman"/>
          <w:sz w:val="24"/>
          <w:szCs w:val="24"/>
          <w:lang w:eastAsia="fr-FR"/>
        </w:rPr>
        <w:t xml:space="preserve">së anëtarëve të këtyre organeve;  2. </w:t>
      </w:r>
      <w:r w:rsidRPr="008C5281">
        <w:rPr>
          <w:rFonts w:ascii="Times New Roman" w:hAnsi="Times New Roman" w:cs="Times New Roman"/>
          <w:sz w:val="24"/>
          <w:szCs w:val="24"/>
          <w:lang w:eastAsia="fr-FR"/>
        </w:rPr>
        <w:t xml:space="preserve">Verifikimi i kushtetutshmërisë së veprimtarisë së partisë “Bindja Demokratike” në lidhje me regjistrimin e saj në gjykatë dhe zgjedhjet e datës 30 qershor 2019.   </w:t>
      </w:r>
    </w:p>
    <w:p w:rsidR="004D152F" w:rsidRPr="008C5281" w:rsidRDefault="004D152F" w:rsidP="00306C42">
      <w:pPr>
        <w:spacing w:after="0" w:line="276" w:lineRule="auto"/>
        <w:jc w:val="both"/>
        <w:rPr>
          <w:rFonts w:ascii="Times New Roman" w:hAnsi="Times New Roman" w:cs="Times New Roman"/>
          <w:sz w:val="24"/>
          <w:szCs w:val="24"/>
          <w:lang w:eastAsia="fr-FR"/>
        </w:rPr>
      </w:pPr>
    </w:p>
    <w:p w:rsidR="004D152F" w:rsidRPr="008C5281" w:rsidRDefault="004D152F" w:rsidP="00306C42">
      <w:pPr>
        <w:widowControl w:val="0"/>
        <w:shd w:val="clear" w:color="auto" w:fill="FFFFFF"/>
        <w:tabs>
          <w:tab w:val="left" w:pos="720"/>
          <w:tab w:val="left" w:pos="1170"/>
        </w:tabs>
        <w:suppressAutoHyphens/>
        <w:adjustRightInd w:val="0"/>
        <w:spacing w:after="0" w:line="276" w:lineRule="auto"/>
        <w:jc w:val="both"/>
        <w:textAlignment w:val="baseline"/>
        <w:outlineLvl w:val="0"/>
        <w:rPr>
          <w:rFonts w:ascii="Times New Roman" w:hAnsi="Times New Roman" w:cs="Times New Roman"/>
          <w:b/>
          <w:i/>
          <w:sz w:val="24"/>
          <w:szCs w:val="24"/>
        </w:rPr>
      </w:pPr>
      <w:r w:rsidRPr="008C5281">
        <w:rPr>
          <w:rFonts w:ascii="Times New Roman" w:hAnsi="Times New Roman" w:cs="Times New Roman"/>
          <w:sz w:val="24"/>
          <w:szCs w:val="24"/>
        </w:rPr>
        <w:t>Gjykata Kushtetuese, duke vlerësuar se në lidhje me kërkimin e parë të kërkesës në shqyrtim çështja nuk bën pjesë në juridiksionin kushtetues, kurse në lidhje me kërkimin e dytë kërkuesja nuk legjitimohet për të vënë në lëvizje gjykimin kushtetues, n</w:t>
      </w:r>
      <w:r w:rsidR="007F1F85" w:rsidRPr="008C5281">
        <w:rPr>
          <w:rFonts w:ascii="Times New Roman" w:hAnsi="Times New Roman" w:cs="Times New Roman"/>
          <w:sz w:val="24"/>
          <w:szCs w:val="24"/>
        </w:rPr>
        <w:t>ë</w:t>
      </w:r>
      <w:r w:rsidRPr="008C5281">
        <w:rPr>
          <w:rFonts w:ascii="Times New Roman" w:hAnsi="Times New Roman" w:cs="Times New Roman"/>
          <w:sz w:val="24"/>
          <w:szCs w:val="24"/>
        </w:rPr>
        <w:t xml:space="preserve"> p</w:t>
      </w:r>
      <w:r w:rsidR="007F1F85" w:rsidRPr="008C5281">
        <w:rPr>
          <w:rFonts w:ascii="Times New Roman" w:hAnsi="Times New Roman" w:cs="Times New Roman"/>
          <w:sz w:val="24"/>
          <w:szCs w:val="24"/>
        </w:rPr>
        <w:t>ë</w:t>
      </w:r>
      <w:r w:rsidRPr="008C5281">
        <w:rPr>
          <w:rFonts w:ascii="Times New Roman" w:hAnsi="Times New Roman" w:cs="Times New Roman"/>
          <w:sz w:val="24"/>
          <w:szCs w:val="24"/>
        </w:rPr>
        <w:t xml:space="preserve">rfundim </w:t>
      </w:r>
      <w:r w:rsidR="007873D4" w:rsidRPr="008C5281">
        <w:rPr>
          <w:rFonts w:ascii="Times New Roman" w:hAnsi="Times New Roman" w:cs="Times New Roman"/>
          <w:sz w:val="24"/>
          <w:szCs w:val="24"/>
        </w:rPr>
        <w:t xml:space="preserve">me </w:t>
      </w:r>
      <w:r w:rsidR="007873D4" w:rsidRPr="008C5281">
        <w:rPr>
          <w:rFonts w:ascii="Times New Roman" w:eastAsia="Times New Roman" w:hAnsi="Times New Roman" w:cs="Times New Roman"/>
          <w:bCs/>
          <w:sz w:val="24"/>
          <w:szCs w:val="24"/>
        </w:rPr>
        <w:t>Vendimin nr. 36, datë 04.11.2021,</w:t>
      </w:r>
      <w:r w:rsidR="007873D4" w:rsidRPr="008C5281">
        <w:rPr>
          <w:rFonts w:ascii="Times New Roman" w:hAnsi="Times New Roman" w:cs="Times New Roman"/>
          <w:sz w:val="24"/>
          <w:szCs w:val="24"/>
        </w:rPr>
        <w:t xml:space="preserve"> </w:t>
      </w:r>
      <w:r w:rsidRPr="008C5281">
        <w:rPr>
          <w:rFonts w:ascii="Times New Roman" w:hAnsi="Times New Roman" w:cs="Times New Roman"/>
          <w:sz w:val="24"/>
          <w:szCs w:val="24"/>
        </w:rPr>
        <w:t xml:space="preserve">vendosi: </w:t>
      </w:r>
      <w:r w:rsidRPr="008C5281">
        <w:rPr>
          <w:rFonts w:ascii="Times New Roman" w:hAnsi="Times New Roman" w:cs="Times New Roman"/>
          <w:b/>
          <w:i/>
          <w:sz w:val="24"/>
          <w:szCs w:val="24"/>
        </w:rPr>
        <w:t>“</w:t>
      </w:r>
      <w:r w:rsidRPr="008C5281">
        <w:rPr>
          <w:rFonts w:ascii="Times New Roman" w:hAnsi="Times New Roman" w:cs="Times New Roman"/>
          <w:b/>
          <w:i/>
          <w:sz w:val="24"/>
          <w:szCs w:val="24"/>
          <w:shd w:val="clear" w:color="auto" w:fill="FFFFFF"/>
        </w:rPr>
        <w:t>Rrëzimin e kërkesës”.</w:t>
      </w:r>
    </w:p>
    <w:p w:rsidR="004D152F" w:rsidRPr="008C5281" w:rsidRDefault="004D152F" w:rsidP="00306C42">
      <w:pPr>
        <w:spacing w:after="0" w:line="276" w:lineRule="auto"/>
        <w:jc w:val="both"/>
        <w:rPr>
          <w:rFonts w:ascii="Times New Roman" w:hAnsi="Times New Roman" w:cs="Times New Roman"/>
          <w:sz w:val="24"/>
          <w:szCs w:val="24"/>
        </w:rPr>
      </w:pPr>
    </w:p>
    <w:p w:rsidR="007873D4" w:rsidRPr="008C5281" w:rsidRDefault="004D152F" w:rsidP="00306C42">
      <w:pPr>
        <w:spacing w:after="0" w:line="276" w:lineRule="auto"/>
        <w:jc w:val="both"/>
        <w:rPr>
          <w:rFonts w:ascii="Times New Roman" w:eastAsia="Times New Roman" w:hAnsi="Times New Roman" w:cs="Times New Roman"/>
          <w:bCs/>
          <w:sz w:val="24"/>
          <w:szCs w:val="24"/>
        </w:rPr>
      </w:pPr>
      <w:r w:rsidRPr="008C5281">
        <w:rPr>
          <w:rFonts w:ascii="Times New Roman" w:hAnsi="Times New Roman" w:cs="Times New Roman"/>
          <w:sz w:val="24"/>
          <w:szCs w:val="24"/>
        </w:rPr>
        <w:t xml:space="preserve">Ky vendim </w:t>
      </w:r>
      <w:r w:rsidR="007F1F85" w:rsidRPr="008C5281">
        <w:rPr>
          <w:rFonts w:ascii="Times New Roman" w:hAnsi="Times New Roman" w:cs="Times New Roman"/>
          <w:sz w:val="24"/>
          <w:szCs w:val="24"/>
        </w:rPr>
        <w:t>ë</w:t>
      </w:r>
      <w:r w:rsidRPr="008C5281">
        <w:rPr>
          <w:rFonts w:ascii="Times New Roman" w:hAnsi="Times New Roman" w:cs="Times New Roman"/>
          <w:sz w:val="24"/>
          <w:szCs w:val="24"/>
        </w:rPr>
        <w:t>sht</w:t>
      </w:r>
      <w:r w:rsidR="007F1F85" w:rsidRPr="008C5281">
        <w:rPr>
          <w:rFonts w:ascii="Times New Roman" w:hAnsi="Times New Roman" w:cs="Times New Roman"/>
          <w:sz w:val="24"/>
          <w:szCs w:val="24"/>
        </w:rPr>
        <w:t>ë</w:t>
      </w:r>
      <w:r w:rsidRPr="008C5281">
        <w:rPr>
          <w:rFonts w:ascii="Times New Roman" w:hAnsi="Times New Roman" w:cs="Times New Roman"/>
          <w:sz w:val="24"/>
          <w:szCs w:val="24"/>
        </w:rPr>
        <w:t xml:space="preserve"> marr</w:t>
      </w:r>
      <w:r w:rsidR="007F1F85" w:rsidRPr="008C5281">
        <w:rPr>
          <w:rFonts w:ascii="Times New Roman" w:hAnsi="Times New Roman" w:cs="Times New Roman"/>
          <w:sz w:val="24"/>
          <w:szCs w:val="24"/>
        </w:rPr>
        <w:t>ë</w:t>
      </w:r>
      <w:r w:rsidRPr="008C5281">
        <w:rPr>
          <w:rFonts w:ascii="Times New Roman" w:hAnsi="Times New Roman" w:cs="Times New Roman"/>
          <w:sz w:val="24"/>
          <w:szCs w:val="24"/>
        </w:rPr>
        <w:t xml:space="preserve"> n</w:t>
      </w:r>
      <w:r w:rsidR="007F1F85" w:rsidRPr="008C5281">
        <w:rPr>
          <w:rFonts w:ascii="Times New Roman" w:hAnsi="Times New Roman" w:cs="Times New Roman"/>
          <w:sz w:val="24"/>
          <w:szCs w:val="24"/>
        </w:rPr>
        <w:t>ë</w:t>
      </w:r>
      <w:r w:rsidRPr="008C5281">
        <w:rPr>
          <w:rFonts w:ascii="Times New Roman" w:hAnsi="Times New Roman" w:cs="Times New Roman"/>
          <w:sz w:val="24"/>
          <w:szCs w:val="24"/>
        </w:rPr>
        <w:t xml:space="preserve"> dat</w:t>
      </w:r>
      <w:r w:rsidR="007F1F85" w:rsidRPr="008C5281">
        <w:rPr>
          <w:rFonts w:ascii="Times New Roman" w:hAnsi="Times New Roman" w:cs="Times New Roman"/>
          <w:sz w:val="24"/>
          <w:szCs w:val="24"/>
        </w:rPr>
        <w:t>ë</w:t>
      </w:r>
      <w:r w:rsidRPr="008C5281">
        <w:rPr>
          <w:rFonts w:ascii="Times New Roman" w:hAnsi="Times New Roman" w:cs="Times New Roman"/>
          <w:sz w:val="24"/>
          <w:szCs w:val="24"/>
        </w:rPr>
        <w:t xml:space="preserve">n 04.11.2021, dhe </w:t>
      </w:r>
      <w:r w:rsidR="007F1F85" w:rsidRPr="008C5281">
        <w:rPr>
          <w:rFonts w:ascii="Times New Roman" w:hAnsi="Times New Roman" w:cs="Times New Roman"/>
          <w:sz w:val="24"/>
          <w:szCs w:val="24"/>
        </w:rPr>
        <w:t>ë</w:t>
      </w:r>
      <w:r w:rsidRPr="008C5281">
        <w:rPr>
          <w:rFonts w:ascii="Times New Roman" w:hAnsi="Times New Roman" w:cs="Times New Roman"/>
          <w:sz w:val="24"/>
          <w:szCs w:val="24"/>
        </w:rPr>
        <w:t>sht</w:t>
      </w:r>
      <w:r w:rsidR="007F1F85" w:rsidRPr="008C5281">
        <w:rPr>
          <w:rFonts w:ascii="Times New Roman" w:hAnsi="Times New Roman" w:cs="Times New Roman"/>
          <w:sz w:val="24"/>
          <w:szCs w:val="24"/>
        </w:rPr>
        <w:t>ë</w:t>
      </w:r>
      <w:r w:rsidRPr="008C5281">
        <w:rPr>
          <w:rFonts w:ascii="Times New Roman" w:hAnsi="Times New Roman" w:cs="Times New Roman"/>
          <w:sz w:val="24"/>
          <w:szCs w:val="24"/>
        </w:rPr>
        <w:t xml:space="preserve"> shpallur i arsyetuar n</w:t>
      </w:r>
      <w:r w:rsidR="007F1F85" w:rsidRPr="008C5281">
        <w:rPr>
          <w:rFonts w:ascii="Times New Roman" w:hAnsi="Times New Roman" w:cs="Times New Roman"/>
          <w:sz w:val="24"/>
          <w:szCs w:val="24"/>
        </w:rPr>
        <w:t>ë</w:t>
      </w:r>
      <w:r w:rsidRPr="008C5281">
        <w:rPr>
          <w:rFonts w:ascii="Times New Roman" w:hAnsi="Times New Roman" w:cs="Times New Roman"/>
          <w:sz w:val="24"/>
          <w:szCs w:val="24"/>
        </w:rPr>
        <w:t xml:space="preserve"> dat</w:t>
      </w:r>
      <w:r w:rsidR="007F1F85" w:rsidRPr="008C5281">
        <w:rPr>
          <w:rFonts w:ascii="Times New Roman" w:hAnsi="Times New Roman" w:cs="Times New Roman"/>
          <w:sz w:val="24"/>
          <w:szCs w:val="24"/>
        </w:rPr>
        <w:t>ë</w:t>
      </w:r>
      <w:r w:rsidRPr="008C5281">
        <w:rPr>
          <w:rFonts w:ascii="Times New Roman" w:hAnsi="Times New Roman" w:cs="Times New Roman"/>
          <w:sz w:val="24"/>
          <w:szCs w:val="24"/>
        </w:rPr>
        <w:t>n 02.12.2021</w:t>
      </w:r>
      <w:r w:rsidR="007873D4" w:rsidRPr="008C5281">
        <w:rPr>
          <w:rFonts w:ascii="Times New Roman" w:hAnsi="Times New Roman" w:cs="Times New Roman"/>
          <w:sz w:val="24"/>
          <w:szCs w:val="24"/>
        </w:rPr>
        <w:t xml:space="preserve">, si dhe i </w:t>
      </w:r>
      <w:r w:rsidR="007F1F85" w:rsidRPr="008C5281">
        <w:rPr>
          <w:rFonts w:ascii="Times New Roman" w:hAnsi="Times New Roman" w:cs="Times New Roman"/>
          <w:sz w:val="24"/>
          <w:szCs w:val="24"/>
        </w:rPr>
        <w:t>ë</w:t>
      </w:r>
      <w:r w:rsidR="007873D4" w:rsidRPr="008C5281">
        <w:rPr>
          <w:rFonts w:ascii="Times New Roman" w:hAnsi="Times New Roman" w:cs="Times New Roman"/>
          <w:sz w:val="24"/>
          <w:szCs w:val="24"/>
        </w:rPr>
        <w:t>sht</w:t>
      </w:r>
      <w:r w:rsidR="007F1F85" w:rsidRPr="008C5281">
        <w:rPr>
          <w:rFonts w:ascii="Times New Roman" w:hAnsi="Times New Roman" w:cs="Times New Roman"/>
          <w:sz w:val="24"/>
          <w:szCs w:val="24"/>
        </w:rPr>
        <w:t>ë</w:t>
      </w:r>
      <w:r w:rsidR="007873D4" w:rsidRPr="008C5281">
        <w:rPr>
          <w:rFonts w:ascii="Times New Roman" w:hAnsi="Times New Roman" w:cs="Times New Roman"/>
          <w:sz w:val="24"/>
          <w:szCs w:val="24"/>
        </w:rPr>
        <w:t xml:space="preserve"> njoftuar zyrtarisht institucionit t</w:t>
      </w:r>
      <w:r w:rsidR="007F1F85" w:rsidRPr="008C5281">
        <w:rPr>
          <w:rFonts w:ascii="Times New Roman" w:hAnsi="Times New Roman" w:cs="Times New Roman"/>
          <w:sz w:val="24"/>
          <w:szCs w:val="24"/>
        </w:rPr>
        <w:t>ë</w:t>
      </w:r>
      <w:r w:rsidR="007873D4" w:rsidRPr="008C5281">
        <w:rPr>
          <w:rFonts w:ascii="Times New Roman" w:hAnsi="Times New Roman" w:cs="Times New Roman"/>
          <w:sz w:val="24"/>
          <w:szCs w:val="24"/>
        </w:rPr>
        <w:t xml:space="preserve"> Presidentit t</w:t>
      </w:r>
      <w:r w:rsidR="007F1F85" w:rsidRPr="008C5281">
        <w:rPr>
          <w:rFonts w:ascii="Times New Roman" w:hAnsi="Times New Roman" w:cs="Times New Roman"/>
          <w:sz w:val="24"/>
          <w:szCs w:val="24"/>
        </w:rPr>
        <w:t>ë</w:t>
      </w:r>
      <w:r w:rsidR="007873D4" w:rsidRPr="008C5281">
        <w:rPr>
          <w:rFonts w:ascii="Times New Roman" w:hAnsi="Times New Roman" w:cs="Times New Roman"/>
          <w:sz w:val="24"/>
          <w:szCs w:val="24"/>
        </w:rPr>
        <w:t xml:space="preserve"> Republik</w:t>
      </w:r>
      <w:r w:rsidR="007F1F85" w:rsidRPr="008C5281">
        <w:rPr>
          <w:rFonts w:ascii="Times New Roman" w:hAnsi="Times New Roman" w:cs="Times New Roman"/>
          <w:sz w:val="24"/>
          <w:szCs w:val="24"/>
        </w:rPr>
        <w:t>ë</w:t>
      </w:r>
      <w:r w:rsidR="007873D4" w:rsidRPr="008C5281">
        <w:rPr>
          <w:rFonts w:ascii="Times New Roman" w:hAnsi="Times New Roman" w:cs="Times New Roman"/>
          <w:sz w:val="24"/>
          <w:szCs w:val="24"/>
        </w:rPr>
        <w:t>s, si pal</w:t>
      </w:r>
      <w:r w:rsidR="007F1F85" w:rsidRPr="008C5281">
        <w:rPr>
          <w:rFonts w:ascii="Times New Roman" w:hAnsi="Times New Roman" w:cs="Times New Roman"/>
          <w:sz w:val="24"/>
          <w:szCs w:val="24"/>
        </w:rPr>
        <w:t>ë</w:t>
      </w:r>
      <w:r w:rsidR="007873D4" w:rsidRPr="008C5281">
        <w:rPr>
          <w:rFonts w:ascii="Times New Roman" w:hAnsi="Times New Roman" w:cs="Times New Roman"/>
          <w:sz w:val="24"/>
          <w:szCs w:val="24"/>
        </w:rPr>
        <w:t xml:space="preserve"> e interesuar n</w:t>
      </w:r>
      <w:r w:rsidR="007F1F85" w:rsidRPr="008C5281">
        <w:rPr>
          <w:rFonts w:ascii="Times New Roman" w:hAnsi="Times New Roman" w:cs="Times New Roman"/>
          <w:sz w:val="24"/>
          <w:szCs w:val="24"/>
        </w:rPr>
        <w:t>ë</w:t>
      </w:r>
      <w:r w:rsidR="007873D4" w:rsidRPr="008C5281">
        <w:rPr>
          <w:rFonts w:ascii="Times New Roman" w:hAnsi="Times New Roman" w:cs="Times New Roman"/>
          <w:sz w:val="24"/>
          <w:szCs w:val="24"/>
        </w:rPr>
        <w:t xml:space="preserve"> proces, </w:t>
      </w:r>
      <w:r w:rsidR="007873D4" w:rsidRPr="008C5281">
        <w:rPr>
          <w:rFonts w:ascii="Times New Roman" w:eastAsia="Times New Roman" w:hAnsi="Times New Roman" w:cs="Times New Roman"/>
          <w:bCs/>
          <w:sz w:val="24"/>
          <w:szCs w:val="24"/>
        </w:rPr>
        <w:lastRenderedPageBreak/>
        <w:t>përmes shkresës së Gjykatës Kushtetuese nr. prot. 7 (S) 2019 Regj.Them., datë 2.12.2021, protokolluar pranë nesh me nr. prot. 3803/1, datë 6.12.2021.</w:t>
      </w:r>
    </w:p>
    <w:p w:rsidR="007873D4" w:rsidRPr="008C5281" w:rsidRDefault="007873D4" w:rsidP="00306C42">
      <w:pPr>
        <w:spacing w:after="0" w:line="276" w:lineRule="auto"/>
        <w:jc w:val="both"/>
        <w:rPr>
          <w:rFonts w:ascii="Times New Roman" w:eastAsia="Times New Roman" w:hAnsi="Times New Roman" w:cs="Times New Roman"/>
          <w:bCs/>
          <w:sz w:val="24"/>
          <w:szCs w:val="24"/>
        </w:rPr>
      </w:pPr>
    </w:p>
    <w:p w:rsidR="007873D4" w:rsidRPr="008C5281" w:rsidRDefault="007873D4" w:rsidP="00306C42">
      <w:pPr>
        <w:spacing w:after="0" w:line="276" w:lineRule="auto"/>
        <w:jc w:val="both"/>
        <w:rPr>
          <w:rFonts w:ascii="Times New Roman" w:eastAsia="Times New Roman" w:hAnsi="Times New Roman" w:cs="Times New Roman"/>
          <w:b/>
          <w:bCs/>
          <w:sz w:val="24"/>
          <w:szCs w:val="24"/>
        </w:rPr>
      </w:pPr>
      <w:r w:rsidRPr="008C5281">
        <w:rPr>
          <w:rFonts w:ascii="Times New Roman" w:eastAsia="Times New Roman" w:hAnsi="Times New Roman" w:cs="Times New Roman"/>
          <w:bCs/>
          <w:sz w:val="24"/>
          <w:szCs w:val="24"/>
        </w:rPr>
        <w:t>Menj</w:t>
      </w:r>
      <w:r w:rsidR="007F1F85" w:rsidRPr="008C5281">
        <w:rPr>
          <w:rFonts w:ascii="Times New Roman" w:eastAsia="Times New Roman" w:hAnsi="Times New Roman" w:cs="Times New Roman"/>
          <w:bCs/>
          <w:sz w:val="24"/>
          <w:szCs w:val="24"/>
        </w:rPr>
        <w:t>ë</w:t>
      </w:r>
      <w:r w:rsidRPr="008C5281">
        <w:rPr>
          <w:rFonts w:ascii="Times New Roman" w:eastAsia="Times New Roman" w:hAnsi="Times New Roman" w:cs="Times New Roman"/>
          <w:bCs/>
          <w:sz w:val="24"/>
          <w:szCs w:val="24"/>
        </w:rPr>
        <w:t>her</w:t>
      </w:r>
      <w:r w:rsidR="007F1F85" w:rsidRPr="008C5281">
        <w:rPr>
          <w:rFonts w:ascii="Times New Roman" w:eastAsia="Times New Roman" w:hAnsi="Times New Roman" w:cs="Times New Roman"/>
          <w:bCs/>
          <w:sz w:val="24"/>
          <w:szCs w:val="24"/>
        </w:rPr>
        <w:t>ë</w:t>
      </w:r>
      <w:r w:rsidRPr="008C5281">
        <w:rPr>
          <w:rFonts w:ascii="Times New Roman" w:eastAsia="Times New Roman" w:hAnsi="Times New Roman" w:cs="Times New Roman"/>
          <w:bCs/>
          <w:sz w:val="24"/>
          <w:szCs w:val="24"/>
        </w:rPr>
        <w:t xml:space="preserve"> pas shpalljes s</w:t>
      </w:r>
      <w:r w:rsidR="007F1F85" w:rsidRPr="008C5281">
        <w:rPr>
          <w:rFonts w:ascii="Times New Roman" w:eastAsia="Times New Roman" w:hAnsi="Times New Roman" w:cs="Times New Roman"/>
          <w:bCs/>
          <w:sz w:val="24"/>
          <w:szCs w:val="24"/>
        </w:rPr>
        <w:t>ë</w:t>
      </w:r>
      <w:r w:rsidRPr="008C5281">
        <w:rPr>
          <w:rFonts w:ascii="Times New Roman" w:eastAsia="Times New Roman" w:hAnsi="Times New Roman" w:cs="Times New Roman"/>
          <w:bCs/>
          <w:sz w:val="24"/>
          <w:szCs w:val="24"/>
        </w:rPr>
        <w:t xml:space="preserve"> arsyetuar t</w:t>
      </w:r>
      <w:r w:rsidR="007F1F85" w:rsidRPr="008C5281">
        <w:rPr>
          <w:rFonts w:ascii="Times New Roman" w:eastAsia="Times New Roman" w:hAnsi="Times New Roman" w:cs="Times New Roman"/>
          <w:bCs/>
          <w:sz w:val="24"/>
          <w:szCs w:val="24"/>
        </w:rPr>
        <w:t>ë</w:t>
      </w:r>
      <w:r w:rsidRPr="008C5281">
        <w:rPr>
          <w:rFonts w:ascii="Times New Roman" w:eastAsia="Times New Roman" w:hAnsi="Times New Roman" w:cs="Times New Roman"/>
          <w:bCs/>
          <w:sz w:val="24"/>
          <w:szCs w:val="24"/>
        </w:rPr>
        <w:t xml:space="preserve"> k</w:t>
      </w:r>
      <w:r w:rsidR="007F1F85" w:rsidRPr="008C5281">
        <w:rPr>
          <w:rFonts w:ascii="Times New Roman" w:eastAsia="Times New Roman" w:hAnsi="Times New Roman" w:cs="Times New Roman"/>
          <w:bCs/>
          <w:sz w:val="24"/>
          <w:szCs w:val="24"/>
        </w:rPr>
        <w:t>ë</w:t>
      </w:r>
      <w:r w:rsidRPr="008C5281">
        <w:rPr>
          <w:rFonts w:ascii="Times New Roman" w:eastAsia="Times New Roman" w:hAnsi="Times New Roman" w:cs="Times New Roman"/>
          <w:bCs/>
          <w:sz w:val="24"/>
          <w:szCs w:val="24"/>
        </w:rPr>
        <w:t>tij vendimi prej Gjykat</w:t>
      </w:r>
      <w:r w:rsidR="007F1F85" w:rsidRPr="008C5281">
        <w:rPr>
          <w:rFonts w:ascii="Times New Roman" w:eastAsia="Times New Roman" w:hAnsi="Times New Roman" w:cs="Times New Roman"/>
          <w:bCs/>
          <w:sz w:val="24"/>
          <w:szCs w:val="24"/>
        </w:rPr>
        <w:t>ë</w:t>
      </w:r>
      <w:r w:rsidRPr="008C5281">
        <w:rPr>
          <w:rFonts w:ascii="Times New Roman" w:eastAsia="Times New Roman" w:hAnsi="Times New Roman" w:cs="Times New Roman"/>
          <w:bCs/>
          <w:sz w:val="24"/>
          <w:szCs w:val="24"/>
        </w:rPr>
        <w:t>s Kushtetuese dhe njohjes zyrtarisht me p</w:t>
      </w:r>
      <w:r w:rsidR="007F1F85" w:rsidRPr="008C5281">
        <w:rPr>
          <w:rFonts w:ascii="Times New Roman" w:eastAsia="Times New Roman" w:hAnsi="Times New Roman" w:cs="Times New Roman"/>
          <w:bCs/>
          <w:sz w:val="24"/>
          <w:szCs w:val="24"/>
        </w:rPr>
        <w:t>ë</w:t>
      </w:r>
      <w:r w:rsidRPr="008C5281">
        <w:rPr>
          <w:rFonts w:ascii="Times New Roman" w:eastAsia="Times New Roman" w:hAnsi="Times New Roman" w:cs="Times New Roman"/>
          <w:bCs/>
          <w:sz w:val="24"/>
          <w:szCs w:val="24"/>
        </w:rPr>
        <w:t>rmbajtjen e tij, Presidenti i Republik</w:t>
      </w:r>
      <w:r w:rsidR="007F1F85" w:rsidRPr="008C5281">
        <w:rPr>
          <w:rFonts w:ascii="Times New Roman" w:eastAsia="Times New Roman" w:hAnsi="Times New Roman" w:cs="Times New Roman"/>
          <w:bCs/>
          <w:sz w:val="24"/>
          <w:szCs w:val="24"/>
        </w:rPr>
        <w:t>ë</w:t>
      </w:r>
      <w:r w:rsidRPr="008C5281">
        <w:rPr>
          <w:rFonts w:ascii="Times New Roman" w:eastAsia="Times New Roman" w:hAnsi="Times New Roman" w:cs="Times New Roman"/>
          <w:bCs/>
          <w:sz w:val="24"/>
          <w:szCs w:val="24"/>
        </w:rPr>
        <w:t>s, si subjekt i interesuar n</w:t>
      </w:r>
      <w:r w:rsidR="007F1F85" w:rsidRPr="008C5281">
        <w:rPr>
          <w:rFonts w:ascii="Times New Roman" w:eastAsia="Times New Roman" w:hAnsi="Times New Roman" w:cs="Times New Roman"/>
          <w:bCs/>
          <w:sz w:val="24"/>
          <w:szCs w:val="24"/>
        </w:rPr>
        <w:t>ë</w:t>
      </w:r>
      <w:r w:rsidRPr="008C5281">
        <w:rPr>
          <w:rFonts w:ascii="Times New Roman" w:eastAsia="Times New Roman" w:hAnsi="Times New Roman" w:cs="Times New Roman"/>
          <w:bCs/>
          <w:sz w:val="24"/>
          <w:szCs w:val="24"/>
        </w:rPr>
        <w:t xml:space="preserve"> k</w:t>
      </w:r>
      <w:r w:rsidR="00E647B5" w:rsidRPr="008C5281">
        <w:rPr>
          <w:rFonts w:ascii="Times New Roman" w:eastAsia="Times New Roman" w:hAnsi="Times New Roman" w:cs="Times New Roman"/>
          <w:bCs/>
          <w:sz w:val="24"/>
          <w:szCs w:val="24"/>
        </w:rPr>
        <w:t>ë</w:t>
      </w:r>
      <w:r w:rsidRPr="008C5281">
        <w:rPr>
          <w:rFonts w:ascii="Times New Roman" w:eastAsia="Times New Roman" w:hAnsi="Times New Roman" w:cs="Times New Roman"/>
          <w:bCs/>
          <w:sz w:val="24"/>
          <w:szCs w:val="24"/>
        </w:rPr>
        <w:t>t</w:t>
      </w:r>
      <w:r w:rsidR="007F1F85" w:rsidRPr="008C5281">
        <w:rPr>
          <w:rFonts w:ascii="Times New Roman" w:eastAsia="Times New Roman" w:hAnsi="Times New Roman" w:cs="Times New Roman"/>
          <w:bCs/>
          <w:sz w:val="24"/>
          <w:szCs w:val="24"/>
        </w:rPr>
        <w:t>ë</w:t>
      </w:r>
      <w:r w:rsidRPr="008C5281">
        <w:rPr>
          <w:rFonts w:ascii="Times New Roman" w:eastAsia="Times New Roman" w:hAnsi="Times New Roman" w:cs="Times New Roman"/>
          <w:bCs/>
          <w:sz w:val="24"/>
          <w:szCs w:val="24"/>
        </w:rPr>
        <w:t xml:space="preserve"> proces gjyq</w:t>
      </w:r>
      <w:r w:rsidR="007F1F85" w:rsidRPr="008C5281">
        <w:rPr>
          <w:rFonts w:ascii="Times New Roman" w:eastAsia="Times New Roman" w:hAnsi="Times New Roman" w:cs="Times New Roman"/>
          <w:bCs/>
          <w:sz w:val="24"/>
          <w:szCs w:val="24"/>
        </w:rPr>
        <w:t>ë</w:t>
      </w:r>
      <w:r w:rsidRPr="008C5281">
        <w:rPr>
          <w:rFonts w:ascii="Times New Roman" w:eastAsia="Times New Roman" w:hAnsi="Times New Roman" w:cs="Times New Roman"/>
          <w:bCs/>
          <w:sz w:val="24"/>
          <w:szCs w:val="24"/>
        </w:rPr>
        <w:t>sor</w:t>
      </w:r>
      <w:r w:rsidR="00E647B5" w:rsidRPr="008C5281">
        <w:rPr>
          <w:rFonts w:ascii="Times New Roman" w:eastAsia="Times New Roman" w:hAnsi="Times New Roman" w:cs="Times New Roman"/>
          <w:bCs/>
          <w:sz w:val="24"/>
          <w:szCs w:val="24"/>
        </w:rPr>
        <w:t>,</w:t>
      </w:r>
      <w:r w:rsidRPr="008C5281">
        <w:rPr>
          <w:rFonts w:ascii="Times New Roman" w:eastAsia="Times New Roman" w:hAnsi="Times New Roman" w:cs="Times New Roman"/>
          <w:bCs/>
          <w:sz w:val="24"/>
          <w:szCs w:val="24"/>
        </w:rPr>
        <w:t xml:space="preserve"> p</w:t>
      </w:r>
      <w:r w:rsidR="007F1F85" w:rsidRPr="008C5281">
        <w:rPr>
          <w:rFonts w:ascii="Times New Roman" w:eastAsia="Times New Roman" w:hAnsi="Times New Roman" w:cs="Times New Roman"/>
          <w:bCs/>
          <w:sz w:val="24"/>
          <w:szCs w:val="24"/>
        </w:rPr>
        <w:t>ë</w:t>
      </w:r>
      <w:r w:rsidRPr="008C5281">
        <w:rPr>
          <w:rFonts w:ascii="Times New Roman" w:eastAsia="Times New Roman" w:hAnsi="Times New Roman" w:cs="Times New Roman"/>
          <w:bCs/>
          <w:sz w:val="24"/>
          <w:szCs w:val="24"/>
        </w:rPr>
        <w:t>rmes Letr</w:t>
      </w:r>
      <w:r w:rsidR="007F1F85" w:rsidRPr="008C5281">
        <w:rPr>
          <w:rFonts w:ascii="Times New Roman" w:eastAsia="Times New Roman" w:hAnsi="Times New Roman" w:cs="Times New Roman"/>
          <w:bCs/>
          <w:sz w:val="24"/>
          <w:szCs w:val="24"/>
        </w:rPr>
        <w:t>ë</w:t>
      </w:r>
      <w:r w:rsidRPr="008C5281">
        <w:rPr>
          <w:rFonts w:ascii="Times New Roman" w:eastAsia="Times New Roman" w:hAnsi="Times New Roman" w:cs="Times New Roman"/>
          <w:bCs/>
          <w:sz w:val="24"/>
          <w:szCs w:val="24"/>
        </w:rPr>
        <w:t>s Nr.3803/2</w:t>
      </w:r>
      <w:r w:rsidR="00647E6C" w:rsidRPr="008C5281">
        <w:rPr>
          <w:rFonts w:ascii="Times New Roman" w:eastAsia="Times New Roman" w:hAnsi="Times New Roman" w:cs="Times New Roman"/>
          <w:bCs/>
          <w:sz w:val="24"/>
          <w:szCs w:val="24"/>
        </w:rPr>
        <w:t xml:space="preserve"> </w:t>
      </w:r>
      <w:r w:rsidRPr="008C5281">
        <w:rPr>
          <w:rFonts w:ascii="Times New Roman" w:eastAsia="Times New Roman" w:hAnsi="Times New Roman" w:cs="Times New Roman"/>
          <w:bCs/>
          <w:sz w:val="24"/>
          <w:szCs w:val="24"/>
        </w:rPr>
        <w:t>Prot</w:t>
      </w:r>
      <w:r w:rsidR="00E647B5" w:rsidRPr="008C5281">
        <w:rPr>
          <w:rFonts w:ascii="Times New Roman" w:eastAsia="Times New Roman" w:hAnsi="Times New Roman" w:cs="Times New Roman"/>
          <w:bCs/>
          <w:sz w:val="24"/>
          <w:szCs w:val="24"/>
        </w:rPr>
        <w:t>.</w:t>
      </w:r>
      <w:r w:rsidRPr="008C5281">
        <w:rPr>
          <w:rFonts w:ascii="Times New Roman" w:eastAsia="Times New Roman" w:hAnsi="Times New Roman" w:cs="Times New Roman"/>
          <w:bCs/>
          <w:sz w:val="24"/>
          <w:szCs w:val="24"/>
        </w:rPr>
        <w:t>, dat</w:t>
      </w:r>
      <w:r w:rsidR="007F1F85" w:rsidRPr="008C5281">
        <w:rPr>
          <w:rFonts w:ascii="Times New Roman" w:eastAsia="Times New Roman" w:hAnsi="Times New Roman" w:cs="Times New Roman"/>
          <w:bCs/>
          <w:sz w:val="24"/>
          <w:szCs w:val="24"/>
        </w:rPr>
        <w:t>ë</w:t>
      </w:r>
      <w:r w:rsidRPr="008C5281">
        <w:rPr>
          <w:rFonts w:ascii="Times New Roman" w:eastAsia="Times New Roman" w:hAnsi="Times New Roman" w:cs="Times New Roman"/>
          <w:bCs/>
          <w:sz w:val="24"/>
          <w:szCs w:val="24"/>
        </w:rPr>
        <w:t xml:space="preserve"> 9.12.2021, i k</w:t>
      </w:r>
      <w:r w:rsidR="007F1F85" w:rsidRPr="008C5281">
        <w:rPr>
          <w:rFonts w:ascii="Times New Roman" w:eastAsia="Times New Roman" w:hAnsi="Times New Roman" w:cs="Times New Roman"/>
          <w:bCs/>
          <w:sz w:val="24"/>
          <w:szCs w:val="24"/>
        </w:rPr>
        <w:t>ë</w:t>
      </w:r>
      <w:r w:rsidRPr="008C5281">
        <w:rPr>
          <w:rFonts w:ascii="Times New Roman" w:eastAsia="Times New Roman" w:hAnsi="Times New Roman" w:cs="Times New Roman"/>
          <w:bCs/>
          <w:sz w:val="24"/>
          <w:szCs w:val="24"/>
        </w:rPr>
        <w:t>rkoi Gjykat</w:t>
      </w:r>
      <w:r w:rsidR="007F1F85" w:rsidRPr="008C5281">
        <w:rPr>
          <w:rFonts w:ascii="Times New Roman" w:eastAsia="Times New Roman" w:hAnsi="Times New Roman" w:cs="Times New Roman"/>
          <w:bCs/>
          <w:sz w:val="24"/>
          <w:szCs w:val="24"/>
        </w:rPr>
        <w:t>ë</w:t>
      </w:r>
      <w:r w:rsidRPr="008C5281">
        <w:rPr>
          <w:rFonts w:ascii="Times New Roman" w:eastAsia="Times New Roman" w:hAnsi="Times New Roman" w:cs="Times New Roman"/>
          <w:bCs/>
          <w:sz w:val="24"/>
          <w:szCs w:val="24"/>
        </w:rPr>
        <w:t>s Kushtetuese, vënien në dispozicion të një kopje të të gjithë dosjes gjyqësore të këtij vendimi, dokumentacion ky q</w:t>
      </w:r>
      <w:r w:rsidR="007F1F85" w:rsidRPr="008C5281">
        <w:rPr>
          <w:rFonts w:ascii="Times New Roman" w:eastAsia="Times New Roman" w:hAnsi="Times New Roman" w:cs="Times New Roman"/>
          <w:bCs/>
          <w:sz w:val="24"/>
          <w:szCs w:val="24"/>
        </w:rPr>
        <w:t>ë</w:t>
      </w:r>
      <w:r w:rsidRPr="008C5281">
        <w:rPr>
          <w:rFonts w:ascii="Times New Roman" w:eastAsia="Times New Roman" w:hAnsi="Times New Roman" w:cs="Times New Roman"/>
          <w:bCs/>
          <w:sz w:val="24"/>
          <w:szCs w:val="24"/>
        </w:rPr>
        <w:t xml:space="preserve"> duhet të përfshinte të gjithë procesverbalet në formatin që disponohen dhe administrohen nga Gjykata (si në format të zbardhur shkresor, ashtu edhe atë elektronik audio në CD), e që pasqyrojnë në mënyrë kronologjike hapat proceduralë dhe aktet që dokumentojnë këto hapa dhe vendimmarrjet përkatëse, që nga momenti fillestar i depozitimit të kërkesës prej shoqatës së Bashkive të Shqipërisë, </w:t>
      </w:r>
      <w:r w:rsidRPr="008C5281">
        <w:rPr>
          <w:rFonts w:ascii="Times New Roman" w:eastAsia="Times New Roman" w:hAnsi="Times New Roman" w:cs="Times New Roman"/>
          <w:b/>
          <w:bCs/>
          <w:sz w:val="24"/>
          <w:szCs w:val="24"/>
          <w:u w:val="single"/>
        </w:rPr>
        <w:t>mënyrën e caktimit të relatorit të çështjes</w:t>
      </w:r>
      <w:r w:rsidRPr="008C5281">
        <w:rPr>
          <w:rFonts w:ascii="Times New Roman" w:eastAsia="Times New Roman" w:hAnsi="Times New Roman" w:cs="Times New Roman"/>
          <w:b/>
          <w:bCs/>
          <w:sz w:val="24"/>
          <w:szCs w:val="24"/>
        </w:rPr>
        <w:t xml:space="preserve">, diskutimet në </w:t>
      </w:r>
      <w:r w:rsidRPr="008C5281">
        <w:rPr>
          <w:rFonts w:ascii="Times New Roman" w:hAnsi="Times New Roman" w:cs="Times New Roman"/>
          <w:b/>
          <w:sz w:val="24"/>
          <w:szCs w:val="24"/>
        </w:rPr>
        <w:t xml:space="preserve">Kolegj dhe Mbledhjen e Gjyqtarëve, si dhe </w:t>
      </w:r>
      <w:r w:rsidRPr="008C5281">
        <w:rPr>
          <w:rFonts w:ascii="Times New Roman" w:eastAsia="Times New Roman" w:hAnsi="Times New Roman" w:cs="Times New Roman"/>
          <w:b/>
          <w:bCs/>
          <w:sz w:val="24"/>
          <w:szCs w:val="24"/>
        </w:rPr>
        <w:t>të gjitha fazat nëpër të cilat ka kaluar shqyrtimi i kësaj çështjeje deri në zhvillimin e seancës gjyqësore publike përfundimtare e shpalljen e vendimit.</w:t>
      </w:r>
    </w:p>
    <w:p w:rsidR="00E647B5" w:rsidRPr="008C5281" w:rsidRDefault="00E647B5" w:rsidP="00306C42">
      <w:pPr>
        <w:spacing w:after="0" w:line="276" w:lineRule="auto"/>
        <w:jc w:val="both"/>
        <w:rPr>
          <w:rFonts w:ascii="Times New Roman" w:eastAsia="Times New Roman" w:hAnsi="Times New Roman" w:cs="Times New Roman"/>
          <w:b/>
          <w:bCs/>
          <w:sz w:val="24"/>
          <w:szCs w:val="24"/>
        </w:rPr>
      </w:pPr>
    </w:p>
    <w:p w:rsidR="007873D4" w:rsidRPr="008C5281" w:rsidRDefault="007873D4" w:rsidP="00306C42">
      <w:pPr>
        <w:pStyle w:val="ListParagraph"/>
        <w:tabs>
          <w:tab w:val="left" w:pos="284"/>
        </w:tabs>
        <w:spacing w:after="0" w:line="276" w:lineRule="auto"/>
        <w:ind w:left="0"/>
        <w:jc w:val="both"/>
        <w:rPr>
          <w:rFonts w:ascii="Times New Roman" w:hAnsi="Times New Roman" w:cs="Times New Roman"/>
          <w:bCs/>
          <w:sz w:val="24"/>
          <w:szCs w:val="24"/>
        </w:rPr>
      </w:pPr>
      <w:r w:rsidRPr="008C5281">
        <w:rPr>
          <w:rFonts w:ascii="Times New Roman" w:hAnsi="Times New Roman" w:cs="Times New Roman"/>
          <w:bCs/>
          <w:sz w:val="24"/>
          <w:szCs w:val="24"/>
        </w:rPr>
        <w:t>Gjykata Kushtetuese p</w:t>
      </w:r>
      <w:r w:rsidR="007F1F85" w:rsidRPr="008C5281">
        <w:rPr>
          <w:rFonts w:ascii="Times New Roman" w:hAnsi="Times New Roman" w:cs="Times New Roman"/>
          <w:bCs/>
          <w:sz w:val="24"/>
          <w:szCs w:val="24"/>
        </w:rPr>
        <w:t>ë</w:t>
      </w:r>
      <w:r w:rsidRPr="008C5281">
        <w:rPr>
          <w:rFonts w:ascii="Times New Roman" w:hAnsi="Times New Roman" w:cs="Times New Roman"/>
          <w:bCs/>
          <w:sz w:val="24"/>
          <w:szCs w:val="24"/>
        </w:rPr>
        <w:t xml:space="preserve">rmes shkresës nr. prot. 466/1, datë 16.12.2021, </w:t>
      </w:r>
      <w:r w:rsidR="00E647B5" w:rsidRPr="008C5281">
        <w:rPr>
          <w:rFonts w:ascii="Times New Roman" w:hAnsi="Times New Roman" w:cs="Times New Roman"/>
          <w:bCs/>
          <w:sz w:val="24"/>
          <w:szCs w:val="24"/>
        </w:rPr>
        <w:t xml:space="preserve">administruar më datën 16.12.2021, me nr. prot. 3808/3, </w:t>
      </w:r>
      <w:r w:rsidRPr="008C5281">
        <w:rPr>
          <w:rFonts w:ascii="Times New Roman" w:hAnsi="Times New Roman" w:cs="Times New Roman"/>
          <w:bCs/>
          <w:sz w:val="24"/>
          <w:szCs w:val="24"/>
        </w:rPr>
        <w:t>i ka p</w:t>
      </w:r>
      <w:r w:rsidR="007F1F85" w:rsidRPr="008C5281">
        <w:rPr>
          <w:rFonts w:ascii="Times New Roman" w:hAnsi="Times New Roman" w:cs="Times New Roman"/>
          <w:bCs/>
          <w:sz w:val="24"/>
          <w:szCs w:val="24"/>
        </w:rPr>
        <w:t>ë</w:t>
      </w:r>
      <w:r w:rsidRPr="008C5281">
        <w:rPr>
          <w:rFonts w:ascii="Times New Roman" w:hAnsi="Times New Roman" w:cs="Times New Roman"/>
          <w:bCs/>
          <w:sz w:val="24"/>
          <w:szCs w:val="24"/>
        </w:rPr>
        <w:t>rcjell</w:t>
      </w:r>
      <w:r w:rsidR="007F1F85" w:rsidRPr="008C5281">
        <w:rPr>
          <w:rFonts w:ascii="Times New Roman" w:hAnsi="Times New Roman" w:cs="Times New Roman"/>
          <w:bCs/>
          <w:sz w:val="24"/>
          <w:szCs w:val="24"/>
        </w:rPr>
        <w:t>ë</w:t>
      </w:r>
      <w:r w:rsidRPr="008C5281">
        <w:rPr>
          <w:rFonts w:ascii="Times New Roman" w:hAnsi="Times New Roman" w:cs="Times New Roman"/>
          <w:bCs/>
          <w:sz w:val="24"/>
          <w:szCs w:val="24"/>
        </w:rPr>
        <w:t xml:space="preserve"> Institucionit të Presidentit të Republikë</w:t>
      </w:r>
      <w:r w:rsidR="008318AA" w:rsidRPr="008C5281">
        <w:rPr>
          <w:rFonts w:ascii="Times New Roman" w:hAnsi="Times New Roman" w:cs="Times New Roman"/>
          <w:bCs/>
          <w:sz w:val="24"/>
          <w:szCs w:val="24"/>
        </w:rPr>
        <w:t>s t</w:t>
      </w:r>
      <w:r w:rsidR="007F1F85" w:rsidRPr="008C5281">
        <w:rPr>
          <w:rFonts w:ascii="Times New Roman" w:hAnsi="Times New Roman" w:cs="Times New Roman"/>
          <w:bCs/>
          <w:sz w:val="24"/>
          <w:szCs w:val="24"/>
        </w:rPr>
        <w:t>ë</w:t>
      </w:r>
      <w:r w:rsidR="008318AA" w:rsidRPr="008C5281">
        <w:rPr>
          <w:rFonts w:ascii="Times New Roman" w:hAnsi="Times New Roman" w:cs="Times New Roman"/>
          <w:bCs/>
          <w:sz w:val="24"/>
          <w:szCs w:val="24"/>
        </w:rPr>
        <w:t xml:space="preserve"> inventarizuar sipas list</w:t>
      </w:r>
      <w:r w:rsidR="007F1F85" w:rsidRPr="008C5281">
        <w:rPr>
          <w:rFonts w:ascii="Times New Roman" w:hAnsi="Times New Roman" w:cs="Times New Roman"/>
          <w:bCs/>
          <w:sz w:val="24"/>
          <w:szCs w:val="24"/>
        </w:rPr>
        <w:t>ë</w:t>
      </w:r>
      <w:r w:rsidR="008318AA" w:rsidRPr="008C5281">
        <w:rPr>
          <w:rFonts w:ascii="Times New Roman" w:hAnsi="Times New Roman" w:cs="Times New Roman"/>
          <w:bCs/>
          <w:sz w:val="24"/>
          <w:szCs w:val="24"/>
        </w:rPr>
        <w:t>s bashk</w:t>
      </w:r>
      <w:r w:rsidR="007F1F85" w:rsidRPr="008C5281">
        <w:rPr>
          <w:rFonts w:ascii="Times New Roman" w:hAnsi="Times New Roman" w:cs="Times New Roman"/>
          <w:bCs/>
          <w:sz w:val="24"/>
          <w:szCs w:val="24"/>
        </w:rPr>
        <w:t>ë</w:t>
      </w:r>
      <w:r w:rsidR="008318AA" w:rsidRPr="008C5281">
        <w:rPr>
          <w:rFonts w:ascii="Times New Roman" w:hAnsi="Times New Roman" w:cs="Times New Roman"/>
          <w:bCs/>
          <w:sz w:val="24"/>
          <w:szCs w:val="24"/>
        </w:rPr>
        <w:t>lidhur nj</w:t>
      </w:r>
      <w:r w:rsidR="007F1F85" w:rsidRPr="008C5281">
        <w:rPr>
          <w:rFonts w:ascii="Times New Roman" w:hAnsi="Times New Roman" w:cs="Times New Roman"/>
          <w:bCs/>
          <w:sz w:val="24"/>
          <w:szCs w:val="24"/>
        </w:rPr>
        <w:t>ë</w:t>
      </w:r>
      <w:r w:rsidR="008318AA" w:rsidRPr="008C5281">
        <w:rPr>
          <w:rFonts w:ascii="Times New Roman" w:hAnsi="Times New Roman" w:cs="Times New Roman"/>
          <w:bCs/>
          <w:sz w:val="24"/>
          <w:szCs w:val="24"/>
        </w:rPr>
        <w:t xml:space="preserve"> kopje t</w:t>
      </w:r>
      <w:r w:rsidR="007F1F85" w:rsidRPr="008C5281">
        <w:rPr>
          <w:rFonts w:ascii="Times New Roman" w:hAnsi="Times New Roman" w:cs="Times New Roman"/>
          <w:bCs/>
          <w:sz w:val="24"/>
          <w:szCs w:val="24"/>
        </w:rPr>
        <w:t>ë</w:t>
      </w:r>
      <w:r w:rsidR="008318AA" w:rsidRPr="008C5281">
        <w:rPr>
          <w:rFonts w:ascii="Times New Roman" w:hAnsi="Times New Roman" w:cs="Times New Roman"/>
          <w:bCs/>
          <w:sz w:val="24"/>
          <w:szCs w:val="24"/>
        </w:rPr>
        <w:t xml:space="preserve"> t</w:t>
      </w:r>
      <w:r w:rsidR="007F1F85" w:rsidRPr="008C5281">
        <w:rPr>
          <w:rFonts w:ascii="Times New Roman" w:hAnsi="Times New Roman" w:cs="Times New Roman"/>
          <w:bCs/>
          <w:sz w:val="24"/>
          <w:szCs w:val="24"/>
        </w:rPr>
        <w:t>ë</w:t>
      </w:r>
      <w:r w:rsidR="008318AA" w:rsidRPr="008C5281">
        <w:rPr>
          <w:rFonts w:ascii="Times New Roman" w:hAnsi="Times New Roman" w:cs="Times New Roman"/>
          <w:bCs/>
          <w:sz w:val="24"/>
          <w:szCs w:val="24"/>
        </w:rPr>
        <w:t xml:space="preserve"> gjith</w:t>
      </w:r>
      <w:r w:rsidR="007F1F85" w:rsidRPr="008C5281">
        <w:rPr>
          <w:rFonts w:ascii="Times New Roman" w:hAnsi="Times New Roman" w:cs="Times New Roman"/>
          <w:bCs/>
          <w:sz w:val="24"/>
          <w:szCs w:val="24"/>
        </w:rPr>
        <w:t>ë</w:t>
      </w:r>
      <w:r w:rsidR="00E647B5" w:rsidRPr="008C5281">
        <w:rPr>
          <w:rFonts w:ascii="Times New Roman" w:hAnsi="Times New Roman" w:cs="Times New Roman"/>
          <w:bCs/>
          <w:sz w:val="24"/>
          <w:szCs w:val="24"/>
        </w:rPr>
        <w:t xml:space="preserve"> dosjes</w:t>
      </w:r>
      <w:r w:rsidR="008318AA" w:rsidRPr="008C5281">
        <w:rPr>
          <w:rFonts w:ascii="Times New Roman" w:hAnsi="Times New Roman" w:cs="Times New Roman"/>
          <w:bCs/>
          <w:sz w:val="24"/>
          <w:szCs w:val="24"/>
        </w:rPr>
        <w:t xml:space="preserve"> gjyq</w:t>
      </w:r>
      <w:r w:rsidR="007F1F85" w:rsidRPr="008C5281">
        <w:rPr>
          <w:rFonts w:ascii="Times New Roman" w:hAnsi="Times New Roman" w:cs="Times New Roman"/>
          <w:bCs/>
          <w:sz w:val="24"/>
          <w:szCs w:val="24"/>
        </w:rPr>
        <w:t>ë</w:t>
      </w:r>
      <w:r w:rsidR="008318AA" w:rsidRPr="008C5281">
        <w:rPr>
          <w:rFonts w:ascii="Times New Roman" w:hAnsi="Times New Roman" w:cs="Times New Roman"/>
          <w:bCs/>
          <w:sz w:val="24"/>
          <w:szCs w:val="24"/>
        </w:rPr>
        <w:t>sore.</w:t>
      </w:r>
    </w:p>
    <w:p w:rsidR="004D152F" w:rsidRPr="008C5281" w:rsidRDefault="004D152F" w:rsidP="00306C42">
      <w:pPr>
        <w:spacing w:after="0" w:line="276" w:lineRule="auto"/>
        <w:rPr>
          <w:rFonts w:ascii="Times New Roman" w:hAnsi="Times New Roman" w:cs="Times New Roman"/>
          <w:sz w:val="24"/>
          <w:szCs w:val="24"/>
        </w:rPr>
      </w:pPr>
    </w:p>
    <w:p w:rsidR="008318AA" w:rsidRPr="008C5281" w:rsidRDefault="008318AA" w:rsidP="00306C42">
      <w:pPr>
        <w:spacing w:after="0" w:line="276" w:lineRule="auto"/>
        <w:jc w:val="both"/>
        <w:rPr>
          <w:rFonts w:ascii="Times New Roman" w:hAnsi="Times New Roman" w:cs="Times New Roman"/>
          <w:b/>
          <w:color w:val="000000"/>
          <w:sz w:val="24"/>
          <w:szCs w:val="24"/>
          <w:u w:val="single"/>
          <w:lang w:val="en-US"/>
        </w:rPr>
      </w:pPr>
      <w:r w:rsidRPr="008C5281">
        <w:rPr>
          <w:rFonts w:ascii="Times New Roman" w:hAnsi="Times New Roman" w:cs="Times New Roman"/>
          <w:b/>
          <w:sz w:val="24"/>
          <w:szCs w:val="24"/>
          <w:u w:val="single"/>
        </w:rPr>
        <w:t>Pas shqyrtimit t</w:t>
      </w:r>
      <w:r w:rsidR="007F1F85"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 xml:space="preserve"> t</w:t>
      </w:r>
      <w:r w:rsidR="007F1F85"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 xml:space="preserve"> gjith</w:t>
      </w:r>
      <w:r w:rsidR="007F1F85"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 xml:space="preserve"> dosjes gjyq</w:t>
      </w:r>
      <w:r w:rsidR="007F1F85"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sore q</w:t>
      </w:r>
      <w:r w:rsidR="007F1F85"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 xml:space="preserve"> na </w:t>
      </w:r>
      <w:r w:rsidR="007F1F85"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sht</w:t>
      </w:r>
      <w:r w:rsidR="007F1F85"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 xml:space="preserve"> p</w:t>
      </w:r>
      <w:r w:rsidR="007F1F85"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rcjell</w:t>
      </w:r>
      <w:r w:rsidR="007F1F85"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 xml:space="preserve"> nga Gjykata Kushtetuese, rezultojn</w:t>
      </w:r>
      <w:r w:rsidR="007F1F85"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 xml:space="preserve"> </w:t>
      </w:r>
      <w:r w:rsidR="008C5281" w:rsidRPr="008C5281">
        <w:rPr>
          <w:rFonts w:ascii="Times New Roman" w:hAnsi="Times New Roman" w:cs="Times New Roman"/>
          <w:b/>
          <w:sz w:val="24"/>
          <w:szCs w:val="24"/>
          <w:u w:val="single"/>
        </w:rPr>
        <w:t xml:space="preserve">disa </w:t>
      </w:r>
      <w:r w:rsidRPr="008C5281">
        <w:rPr>
          <w:rFonts w:ascii="Times New Roman" w:hAnsi="Times New Roman" w:cs="Times New Roman"/>
          <w:b/>
          <w:sz w:val="24"/>
          <w:szCs w:val="24"/>
          <w:u w:val="single"/>
        </w:rPr>
        <w:t>t</w:t>
      </w:r>
      <w:r w:rsidR="007F1F85"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 xml:space="preserve"> dh</w:t>
      </w:r>
      <w:r w:rsidR="007F1F85"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na e fakte q</w:t>
      </w:r>
      <w:r w:rsidR="007F1F85"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 xml:space="preserve"> b</w:t>
      </w:r>
      <w:r w:rsidR="007F1F85"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jn</w:t>
      </w:r>
      <w:r w:rsidR="007F1F85"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 xml:space="preserve"> t</w:t>
      </w:r>
      <w:r w:rsidR="007F1F85"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 xml:space="preserve"> detyrueshme t’ju përcjellim këtë informacion të shoqëruar me prova bindëse të cilat konfirmojnë se, ka të dhëna mëse të mjaftueshme se një gjyqtar i Gjykatës Kushtetuese dhe konkretisht zonja Fiona Papajorgji dhe relatore e k</w:t>
      </w:r>
      <w:r w:rsidR="007F1F85"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saj ç</w:t>
      </w:r>
      <w:r w:rsidR="007F1F85"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 xml:space="preserve">shtje ka konsumuar shkelje </w:t>
      </w:r>
      <w:r w:rsidRPr="008C5281">
        <w:rPr>
          <w:rFonts w:ascii="Times New Roman" w:hAnsi="Times New Roman" w:cs="Times New Roman"/>
          <w:b/>
          <w:color w:val="000000"/>
          <w:sz w:val="24"/>
          <w:szCs w:val="24"/>
          <w:u w:val="single"/>
          <w:lang w:val="en-US"/>
        </w:rPr>
        <w:t>të rënda profesionale dhe etike që diskreditojnë pozitën dhe figurën e gjyqtarit gjatë ushtrimit të mandatit.</w:t>
      </w:r>
    </w:p>
    <w:p w:rsidR="008318AA" w:rsidRPr="008C5281" w:rsidRDefault="008318AA" w:rsidP="00306C42">
      <w:pPr>
        <w:spacing w:after="0" w:line="276" w:lineRule="auto"/>
        <w:jc w:val="both"/>
        <w:rPr>
          <w:rFonts w:ascii="Times New Roman" w:hAnsi="Times New Roman" w:cs="Times New Roman"/>
          <w:b/>
          <w:color w:val="000000"/>
          <w:sz w:val="24"/>
          <w:szCs w:val="24"/>
          <w:u w:val="single"/>
          <w:lang w:val="en-US"/>
        </w:rPr>
      </w:pPr>
    </w:p>
    <w:p w:rsidR="008318AA" w:rsidRPr="008C5281" w:rsidRDefault="008318AA" w:rsidP="00306C42">
      <w:pPr>
        <w:spacing w:after="0" w:line="276" w:lineRule="auto"/>
        <w:jc w:val="both"/>
        <w:rPr>
          <w:rFonts w:ascii="Times New Roman" w:hAnsi="Times New Roman" w:cs="Times New Roman"/>
          <w:b/>
          <w:sz w:val="24"/>
          <w:szCs w:val="24"/>
          <w:u w:val="single"/>
        </w:rPr>
      </w:pPr>
      <w:r w:rsidRPr="008C5281">
        <w:rPr>
          <w:rFonts w:ascii="Times New Roman" w:hAnsi="Times New Roman" w:cs="Times New Roman"/>
          <w:b/>
          <w:sz w:val="24"/>
          <w:szCs w:val="24"/>
          <w:u w:val="single"/>
        </w:rPr>
        <w:t>P</w:t>
      </w:r>
      <w:r w:rsidR="007F1F85"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rsa rezulton n</w:t>
      </w:r>
      <w:r w:rsidR="007F1F85"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 xml:space="preserve"> dosje ekziston dyshimi yn</w:t>
      </w:r>
      <w:r w:rsidR="007F1F85"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 xml:space="preserve"> se n</w:t>
      </w:r>
      <w:r w:rsidR="007F1F85"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 xml:space="preserve"> k</w:t>
      </w:r>
      <w:r w:rsidR="007F1F85"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t</w:t>
      </w:r>
      <w:r w:rsidR="007F1F85"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 xml:space="preserve"> veprimtari n</w:t>
      </w:r>
      <w:r w:rsidR="007F1F85"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 xml:space="preserve"> kund</w:t>
      </w:r>
      <w:r w:rsidR="007F1F85"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rshtim me k</w:t>
      </w:r>
      <w:r w:rsidR="007F1F85"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 xml:space="preserve">rkesat e ligjit nr. 8577/2000, mund të jenë përfshirë edhe disa anëtarë të tjerë të Gjykatës Kushtetuese. </w:t>
      </w:r>
    </w:p>
    <w:p w:rsidR="00BE3C02" w:rsidRPr="008C5281" w:rsidRDefault="00BE3C02" w:rsidP="00306C42">
      <w:pPr>
        <w:spacing w:after="0" w:line="276" w:lineRule="auto"/>
        <w:jc w:val="both"/>
        <w:rPr>
          <w:rFonts w:ascii="Times New Roman" w:hAnsi="Times New Roman" w:cs="Times New Roman"/>
          <w:b/>
          <w:sz w:val="24"/>
          <w:szCs w:val="24"/>
          <w:u w:val="single"/>
        </w:rPr>
      </w:pPr>
    </w:p>
    <w:p w:rsidR="00D12A48" w:rsidRPr="008C5281" w:rsidRDefault="008318AA" w:rsidP="00306C42">
      <w:pPr>
        <w:spacing w:after="0" w:line="276" w:lineRule="auto"/>
        <w:jc w:val="both"/>
        <w:rPr>
          <w:rFonts w:ascii="Times New Roman" w:hAnsi="Times New Roman" w:cs="Times New Roman"/>
          <w:sz w:val="24"/>
          <w:szCs w:val="24"/>
        </w:rPr>
      </w:pPr>
      <w:r w:rsidRPr="008C5281">
        <w:rPr>
          <w:rFonts w:ascii="Times New Roman" w:hAnsi="Times New Roman" w:cs="Times New Roman"/>
          <w:b/>
          <w:sz w:val="24"/>
          <w:szCs w:val="24"/>
          <w:u w:val="single"/>
        </w:rPr>
        <w:t>K</w:t>
      </w:r>
      <w:r w:rsidR="007F1F85"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to t</w:t>
      </w:r>
      <w:r w:rsidR="007F1F85"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 xml:space="preserve"> dh</w:t>
      </w:r>
      <w:r w:rsidR="007F1F85" w:rsidRPr="008C5281">
        <w:rPr>
          <w:rFonts w:ascii="Times New Roman" w:hAnsi="Times New Roman" w:cs="Times New Roman"/>
          <w:b/>
          <w:sz w:val="24"/>
          <w:szCs w:val="24"/>
          <w:u w:val="single"/>
        </w:rPr>
        <w:t>ë</w:t>
      </w:r>
      <w:r w:rsidRPr="008C5281">
        <w:rPr>
          <w:rFonts w:ascii="Times New Roman" w:hAnsi="Times New Roman" w:cs="Times New Roman"/>
          <w:b/>
          <w:sz w:val="24"/>
          <w:szCs w:val="24"/>
          <w:u w:val="single"/>
        </w:rPr>
        <w:t>na sipas parashikimeve të nenit 128 të Kushtetutës dhe</w:t>
      </w:r>
      <w:r w:rsidRPr="008C5281">
        <w:rPr>
          <w:rFonts w:ascii="Times New Roman" w:hAnsi="Times New Roman" w:cs="Times New Roman"/>
          <w:b/>
          <w:color w:val="000000"/>
          <w:sz w:val="24"/>
          <w:szCs w:val="24"/>
          <w:u w:val="single"/>
          <w:lang w:val="en-US"/>
        </w:rPr>
        <w:t xml:space="preserve"> nenin 10, 10/a të ligjit nr. 8577/2000, kërkojnë domodosm</w:t>
      </w:r>
      <w:r w:rsidR="007F1F85" w:rsidRPr="008C5281">
        <w:rPr>
          <w:rFonts w:ascii="Times New Roman" w:hAnsi="Times New Roman" w:cs="Times New Roman"/>
          <w:b/>
          <w:color w:val="000000"/>
          <w:sz w:val="24"/>
          <w:szCs w:val="24"/>
          <w:u w:val="single"/>
          <w:lang w:val="en-US"/>
        </w:rPr>
        <w:t>ë</w:t>
      </w:r>
      <w:r w:rsidR="00040A11" w:rsidRPr="008C5281">
        <w:rPr>
          <w:rFonts w:ascii="Times New Roman" w:hAnsi="Times New Roman" w:cs="Times New Roman"/>
          <w:b/>
          <w:color w:val="000000"/>
          <w:sz w:val="24"/>
          <w:szCs w:val="24"/>
          <w:u w:val="single"/>
          <w:lang w:val="en-US"/>
        </w:rPr>
        <w:t>risht</w:t>
      </w:r>
      <w:r w:rsidRPr="008C5281">
        <w:rPr>
          <w:rFonts w:ascii="Times New Roman" w:hAnsi="Times New Roman" w:cs="Times New Roman"/>
          <w:b/>
          <w:color w:val="000000"/>
          <w:sz w:val="24"/>
          <w:szCs w:val="24"/>
          <w:u w:val="single"/>
          <w:lang w:val="en-US"/>
        </w:rPr>
        <w:t xml:space="preserve"> q</w:t>
      </w:r>
      <w:r w:rsidR="007F1F85" w:rsidRPr="008C5281">
        <w:rPr>
          <w:rFonts w:ascii="Times New Roman" w:hAnsi="Times New Roman" w:cs="Times New Roman"/>
          <w:b/>
          <w:color w:val="000000"/>
          <w:sz w:val="24"/>
          <w:szCs w:val="24"/>
          <w:u w:val="single"/>
          <w:lang w:val="en-US"/>
        </w:rPr>
        <w:t>ë</w:t>
      </w:r>
      <w:r w:rsidRPr="008C5281">
        <w:rPr>
          <w:rFonts w:ascii="Times New Roman" w:hAnsi="Times New Roman" w:cs="Times New Roman"/>
          <w:b/>
          <w:color w:val="000000"/>
          <w:sz w:val="24"/>
          <w:szCs w:val="24"/>
          <w:u w:val="single"/>
          <w:lang w:val="en-US"/>
        </w:rPr>
        <w:t xml:space="preserve"> nga ana juaj t</w:t>
      </w:r>
      <w:r w:rsidR="007F1F85" w:rsidRPr="008C5281">
        <w:rPr>
          <w:rFonts w:ascii="Times New Roman" w:hAnsi="Times New Roman" w:cs="Times New Roman"/>
          <w:b/>
          <w:color w:val="000000"/>
          <w:sz w:val="24"/>
          <w:szCs w:val="24"/>
          <w:u w:val="single"/>
          <w:lang w:val="en-US"/>
        </w:rPr>
        <w:t>ë</w:t>
      </w:r>
      <w:r w:rsidRPr="008C5281">
        <w:rPr>
          <w:rFonts w:ascii="Times New Roman" w:hAnsi="Times New Roman" w:cs="Times New Roman"/>
          <w:b/>
          <w:color w:val="000000"/>
          <w:sz w:val="24"/>
          <w:szCs w:val="24"/>
          <w:u w:val="single"/>
          <w:lang w:val="en-US"/>
        </w:rPr>
        <w:t xml:space="preserve"> merren masa për fillimin menjëherë të procedimit disiplinor dhe </w:t>
      </w:r>
      <w:r w:rsidR="00040A11" w:rsidRPr="008C5281">
        <w:rPr>
          <w:rFonts w:ascii="Times New Roman" w:hAnsi="Times New Roman" w:cs="Times New Roman"/>
          <w:b/>
          <w:color w:val="000000"/>
          <w:sz w:val="24"/>
          <w:szCs w:val="24"/>
          <w:u w:val="single"/>
          <w:lang w:val="en-US"/>
        </w:rPr>
        <w:t>t</w:t>
      </w:r>
      <w:r w:rsidR="00B0719D" w:rsidRPr="008C5281">
        <w:rPr>
          <w:rFonts w:ascii="Times New Roman" w:hAnsi="Times New Roman" w:cs="Times New Roman"/>
          <w:b/>
          <w:color w:val="000000"/>
          <w:sz w:val="24"/>
          <w:szCs w:val="24"/>
          <w:u w:val="single"/>
          <w:lang w:val="en-US"/>
        </w:rPr>
        <w:t>ë</w:t>
      </w:r>
      <w:r w:rsidR="00040A11" w:rsidRPr="008C5281">
        <w:rPr>
          <w:rFonts w:ascii="Times New Roman" w:hAnsi="Times New Roman" w:cs="Times New Roman"/>
          <w:b/>
          <w:color w:val="000000"/>
          <w:sz w:val="24"/>
          <w:szCs w:val="24"/>
          <w:u w:val="single"/>
          <w:lang w:val="en-US"/>
        </w:rPr>
        <w:t xml:space="preserve"> merren masa</w:t>
      </w:r>
      <w:r w:rsidRPr="008C5281">
        <w:rPr>
          <w:rFonts w:ascii="Times New Roman" w:hAnsi="Times New Roman" w:cs="Times New Roman"/>
          <w:b/>
          <w:color w:val="000000"/>
          <w:sz w:val="24"/>
          <w:szCs w:val="24"/>
          <w:u w:val="single"/>
          <w:lang w:val="en-US"/>
        </w:rPr>
        <w:t xml:space="preserve"> emergjente dhe t</w:t>
      </w:r>
      <w:r w:rsidR="007F1F85" w:rsidRPr="008C5281">
        <w:rPr>
          <w:rFonts w:ascii="Times New Roman" w:hAnsi="Times New Roman" w:cs="Times New Roman"/>
          <w:b/>
          <w:color w:val="000000"/>
          <w:sz w:val="24"/>
          <w:szCs w:val="24"/>
          <w:u w:val="single"/>
          <w:lang w:val="en-US"/>
        </w:rPr>
        <w:t>ë</w:t>
      </w:r>
      <w:r w:rsidRPr="008C5281">
        <w:rPr>
          <w:rFonts w:ascii="Times New Roman" w:hAnsi="Times New Roman" w:cs="Times New Roman"/>
          <w:b/>
          <w:color w:val="000000"/>
          <w:sz w:val="24"/>
          <w:szCs w:val="24"/>
          <w:u w:val="single"/>
          <w:lang w:val="en-US"/>
        </w:rPr>
        <w:t xml:space="preserve"> themelta n</w:t>
      </w:r>
      <w:r w:rsidR="007F1F85" w:rsidRPr="008C5281">
        <w:rPr>
          <w:rFonts w:ascii="Times New Roman" w:hAnsi="Times New Roman" w:cs="Times New Roman"/>
          <w:b/>
          <w:color w:val="000000"/>
          <w:sz w:val="24"/>
          <w:szCs w:val="24"/>
          <w:u w:val="single"/>
          <w:lang w:val="en-US"/>
        </w:rPr>
        <w:t>ë</w:t>
      </w:r>
      <w:r w:rsidRPr="008C5281">
        <w:rPr>
          <w:rFonts w:ascii="Times New Roman" w:hAnsi="Times New Roman" w:cs="Times New Roman"/>
          <w:b/>
          <w:color w:val="000000"/>
          <w:sz w:val="24"/>
          <w:szCs w:val="24"/>
          <w:u w:val="single"/>
          <w:lang w:val="en-US"/>
        </w:rPr>
        <w:t xml:space="preserve"> lidhje me k</w:t>
      </w:r>
      <w:r w:rsidR="007F1F85" w:rsidRPr="008C5281">
        <w:rPr>
          <w:rFonts w:ascii="Times New Roman" w:hAnsi="Times New Roman" w:cs="Times New Roman"/>
          <w:b/>
          <w:color w:val="000000"/>
          <w:sz w:val="24"/>
          <w:szCs w:val="24"/>
          <w:u w:val="single"/>
          <w:lang w:val="en-US"/>
        </w:rPr>
        <w:t>ë</w:t>
      </w:r>
      <w:r w:rsidRPr="008C5281">
        <w:rPr>
          <w:rFonts w:ascii="Times New Roman" w:hAnsi="Times New Roman" w:cs="Times New Roman"/>
          <w:b/>
          <w:color w:val="000000"/>
          <w:sz w:val="24"/>
          <w:szCs w:val="24"/>
          <w:u w:val="single"/>
          <w:lang w:val="en-US"/>
        </w:rPr>
        <w:t>t</w:t>
      </w:r>
      <w:r w:rsidR="007F1F85" w:rsidRPr="008C5281">
        <w:rPr>
          <w:rFonts w:ascii="Times New Roman" w:hAnsi="Times New Roman" w:cs="Times New Roman"/>
          <w:b/>
          <w:color w:val="000000"/>
          <w:sz w:val="24"/>
          <w:szCs w:val="24"/>
          <w:u w:val="single"/>
          <w:lang w:val="en-US"/>
        </w:rPr>
        <w:t>ë</w:t>
      </w:r>
      <w:r w:rsidRPr="008C5281">
        <w:rPr>
          <w:rFonts w:ascii="Times New Roman" w:hAnsi="Times New Roman" w:cs="Times New Roman"/>
          <w:b/>
          <w:color w:val="000000"/>
          <w:sz w:val="24"/>
          <w:szCs w:val="24"/>
          <w:u w:val="single"/>
          <w:lang w:val="en-US"/>
        </w:rPr>
        <w:t xml:space="preserve"> procedim disiplinor sipas ligjit.</w:t>
      </w:r>
    </w:p>
    <w:p w:rsidR="00535844" w:rsidRPr="008C5281" w:rsidRDefault="00D500C0" w:rsidP="00306C42">
      <w:pPr>
        <w:spacing w:after="0" w:line="276" w:lineRule="auto"/>
        <w:jc w:val="both"/>
        <w:rPr>
          <w:rFonts w:ascii="Times New Roman" w:hAnsi="Times New Roman" w:cs="Times New Roman"/>
          <w:sz w:val="24"/>
          <w:szCs w:val="24"/>
        </w:rPr>
      </w:pPr>
      <w:r w:rsidRPr="008C5281">
        <w:rPr>
          <w:rFonts w:ascii="Times New Roman" w:hAnsi="Times New Roman" w:cs="Times New Roman"/>
          <w:sz w:val="24"/>
          <w:szCs w:val="24"/>
        </w:rPr>
        <w:t xml:space="preserve"> </w:t>
      </w:r>
    </w:p>
    <w:p w:rsidR="00BE3C02" w:rsidRPr="00C61A90" w:rsidRDefault="008318AA" w:rsidP="00306C42">
      <w:pPr>
        <w:spacing w:after="0" w:line="276" w:lineRule="auto"/>
        <w:jc w:val="both"/>
        <w:rPr>
          <w:rFonts w:ascii="Times New Roman" w:hAnsi="Times New Roman" w:cs="Times New Roman"/>
          <w:b/>
          <w:sz w:val="24"/>
          <w:szCs w:val="24"/>
          <w:u w:val="single"/>
        </w:rPr>
      </w:pPr>
      <w:r w:rsidRPr="008C5281">
        <w:rPr>
          <w:rFonts w:ascii="Times New Roman" w:hAnsi="Times New Roman" w:cs="Times New Roman"/>
          <w:sz w:val="24"/>
          <w:szCs w:val="24"/>
        </w:rPr>
        <w:t>Duke qen</w:t>
      </w:r>
      <w:r w:rsidR="007F1F85" w:rsidRPr="008C5281">
        <w:rPr>
          <w:rFonts w:ascii="Times New Roman" w:hAnsi="Times New Roman" w:cs="Times New Roman"/>
          <w:sz w:val="24"/>
          <w:szCs w:val="24"/>
        </w:rPr>
        <w:t>ë</w:t>
      </w:r>
      <w:r w:rsidR="00874E3B" w:rsidRPr="008C5281">
        <w:rPr>
          <w:rFonts w:ascii="Times New Roman" w:hAnsi="Times New Roman" w:cs="Times New Roman"/>
          <w:sz w:val="24"/>
          <w:szCs w:val="24"/>
        </w:rPr>
        <w:t xml:space="preserve"> se</w:t>
      </w:r>
      <w:r w:rsidRPr="008C5281">
        <w:rPr>
          <w:rFonts w:ascii="Times New Roman" w:hAnsi="Times New Roman" w:cs="Times New Roman"/>
          <w:sz w:val="24"/>
          <w:szCs w:val="24"/>
        </w:rPr>
        <w:t xml:space="preserve"> Kolegji i Posaç</w:t>
      </w:r>
      <w:r w:rsidR="007F1F85" w:rsidRPr="008C5281">
        <w:rPr>
          <w:rFonts w:ascii="Times New Roman" w:hAnsi="Times New Roman" w:cs="Times New Roman"/>
          <w:sz w:val="24"/>
          <w:szCs w:val="24"/>
        </w:rPr>
        <w:t>ë</w:t>
      </w:r>
      <w:r w:rsidRPr="008C5281">
        <w:rPr>
          <w:rFonts w:ascii="Times New Roman" w:hAnsi="Times New Roman" w:cs="Times New Roman"/>
          <w:sz w:val="24"/>
          <w:szCs w:val="24"/>
        </w:rPr>
        <w:t>m i Apelimit nuk ka mund</w:t>
      </w:r>
      <w:r w:rsidR="007F1F85" w:rsidRPr="008C5281">
        <w:rPr>
          <w:rFonts w:ascii="Times New Roman" w:hAnsi="Times New Roman" w:cs="Times New Roman"/>
          <w:sz w:val="24"/>
          <w:szCs w:val="24"/>
        </w:rPr>
        <w:t>ë</w:t>
      </w:r>
      <w:r w:rsidRPr="008C5281">
        <w:rPr>
          <w:rFonts w:ascii="Times New Roman" w:hAnsi="Times New Roman" w:cs="Times New Roman"/>
          <w:sz w:val="24"/>
          <w:szCs w:val="24"/>
        </w:rPr>
        <w:t xml:space="preserve">si </w:t>
      </w:r>
      <w:r w:rsidR="00C61A90">
        <w:rPr>
          <w:rFonts w:ascii="Times New Roman" w:hAnsi="Times New Roman" w:cs="Times New Roman"/>
          <w:sz w:val="24"/>
          <w:szCs w:val="24"/>
        </w:rPr>
        <w:t xml:space="preserve">praktike </w:t>
      </w:r>
      <w:r w:rsidRPr="008C5281">
        <w:rPr>
          <w:rFonts w:ascii="Times New Roman" w:hAnsi="Times New Roman" w:cs="Times New Roman"/>
          <w:sz w:val="24"/>
          <w:szCs w:val="24"/>
        </w:rPr>
        <w:t>t</w:t>
      </w:r>
      <w:r w:rsidR="007F1F85" w:rsidRPr="008C5281">
        <w:rPr>
          <w:rFonts w:ascii="Times New Roman" w:hAnsi="Times New Roman" w:cs="Times New Roman"/>
          <w:sz w:val="24"/>
          <w:szCs w:val="24"/>
        </w:rPr>
        <w:t>ë</w:t>
      </w:r>
      <w:r w:rsidRPr="008C5281">
        <w:rPr>
          <w:rFonts w:ascii="Times New Roman" w:hAnsi="Times New Roman" w:cs="Times New Roman"/>
          <w:sz w:val="24"/>
          <w:szCs w:val="24"/>
        </w:rPr>
        <w:t xml:space="preserve"> marr</w:t>
      </w:r>
      <w:r w:rsidR="007F1F85" w:rsidRPr="008C5281">
        <w:rPr>
          <w:rFonts w:ascii="Times New Roman" w:hAnsi="Times New Roman" w:cs="Times New Roman"/>
          <w:sz w:val="24"/>
          <w:szCs w:val="24"/>
        </w:rPr>
        <w:t>ë</w:t>
      </w:r>
      <w:r w:rsidRPr="008C5281">
        <w:rPr>
          <w:rFonts w:ascii="Times New Roman" w:hAnsi="Times New Roman" w:cs="Times New Roman"/>
          <w:sz w:val="24"/>
          <w:szCs w:val="24"/>
        </w:rPr>
        <w:t xml:space="preserve"> dijeni mbi shkeljet profesionale apo etike </w:t>
      </w:r>
      <w:r w:rsidR="00C61A90">
        <w:rPr>
          <w:rFonts w:ascii="Times New Roman" w:hAnsi="Times New Roman" w:cs="Times New Roman"/>
          <w:sz w:val="24"/>
          <w:szCs w:val="24"/>
        </w:rPr>
        <w:t>përgjatë një shqyrtimi gjyqësor kushtetues</w:t>
      </w:r>
      <w:r w:rsidR="00C61A90" w:rsidRPr="008C5281">
        <w:rPr>
          <w:rFonts w:ascii="Times New Roman" w:hAnsi="Times New Roman" w:cs="Times New Roman"/>
          <w:sz w:val="24"/>
          <w:szCs w:val="24"/>
        </w:rPr>
        <w:t xml:space="preserve"> </w:t>
      </w:r>
      <w:r w:rsidRPr="008C5281">
        <w:rPr>
          <w:rFonts w:ascii="Times New Roman" w:hAnsi="Times New Roman" w:cs="Times New Roman"/>
          <w:sz w:val="24"/>
          <w:szCs w:val="24"/>
        </w:rPr>
        <w:t>t</w:t>
      </w:r>
      <w:r w:rsidR="007F1F85" w:rsidRPr="008C5281">
        <w:rPr>
          <w:rFonts w:ascii="Times New Roman" w:hAnsi="Times New Roman" w:cs="Times New Roman"/>
          <w:sz w:val="24"/>
          <w:szCs w:val="24"/>
        </w:rPr>
        <w:t>ë</w:t>
      </w:r>
      <w:r w:rsidRPr="008C5281">
        <w:rPr>
          <w:rFonts w:ascii="Times New Roman" w:hAnsi="Times New Roman" w:cs="Times New Roman"/>
          <w:sz w:val="24"/>
          <w:szCs w:val="24"/>
        </w:rPr>
        <w:t xml:space="preserve"> nj</w:t>
      </w:r>
      <w:r w:rsidR="007F1F85" w:rsidRPr="008C5281">
        <w:rPr>
          <w:rFonts w:ascii="Times New Roman" w:hAnsi="Times New Roman" w:cs="Times New Roman"/>
          <w:sz w:val="24"/>
          <w:szCs w:val="24"/>
        </w:rPr>
        <w:t>ë</w:t>
      </w:r>
      <w:r w:rsidRPr="008C5281">
        <w:rPr>
          <w:rFonts w:ascii="Times New Roman" w:hAnsi="Times New Roman" w:cs="Times New Roman"/>
          <w:sz w:val="24"/>
          <w:szCs w:val="24"/>
        </w:rPr>
        <w:t xml:space="preserve"> apo gjith</w:t>
      </w:r>
      <w:r w:rsidR="007F1F85" w:rsidRPr="008C5281">
        <w:rPr>
          <w:rFonts w:ascii="Times New Roman" w:hAnsi="Times New Roman" w:cs="Times New Roman"/>
          <w:sz w:val="24"/>
          <w:szCs w:val="24"/>
        </w:rPr>
        <w:t>ë</w:t>
      </w:r>
      <w:r w:rsidRPr="008C5281">
        <w:rPr>
          <w:rFonts w:ascii="Times New Roman" w:hAnsi="Times New Roman" w:cs="Times New Roman"/>
          <w:sz w:val="24"/>
          <w:szCs w:val="24"/>
        </w:rPr>
        <w:t xml:space="preserve"> trup</w:t>
      </w:r>
      <w:r w:rsidR="007F1F85" w:rsidRPr="008C5281">
        <w:rPr>
          <w:rFonts w:ascii="Times New Roman" w:hAnsi="Times New Roman" w:cs="Times New Roman"/>
          <w:sz w:val="24"/>
          <w:szCs w:val="24"/>
        </w:rPr>
        <w:t>ë</w:t>
      </w:r>
      <w:r w:rsidRPr="008C5281">
        <w:rPr>
          <w:rFonts w:ascii="Times New Roman" w:hAnsi="Times New Roman" w:cs="Times New Roman"/>
          <w:sz w:val="24"/>
          <w:szCs w:val="24"/>
        </w:rPr>
        <w:t>s gjyq</w:t>
      </w:r>
      <w:r w:rsidR="007F1F85" w:rsidRPr="008C5281">
        <w:rPr>
          <w:rFonts w:ascii="Times New Roman" w:hAnsi="Times New Roman" w:cs="Times New Roman"/>
          <w:sz w:val="24"/>
          <w:szCs w:val="24"/>
        </w:rPr>
        <w:t>ë</w:t>
      </w:r>
      <w:r w:rsidRPr="008C5281">
        <w:rPr>
          <w:rFonts w:ascii="Times New Roman" w:hAnsi="Times New Roman" w:cs="Times New Roman"/>
          <w:sz w:val="24"/>
          <w:szCs w:val="24"/>
        </w:rPr>
        <w:t>sore t</w:t>
      </w:r>
      <w:r w:rsidR="007F1F85" w:rsidRPr="008C5281">
        <w:rPr>
          <w:rFonts w:ascii="Times New Roman" w:hAnsi="Times New Roman" w:cs="Times New Roman"/>
          <w:sz w:val="24"/>
          <w:szCs w:val="24"/>
        </w:rPr>
        <w:t>ë</w:t>
      </w:r>
      <w:r w:rsidRPr="008C5281">
        <w:rPr>
          <w:rFonts w:ascii="Times New Roman" w:hAnsi="Times New Roman" w:cs="Times New Roman"/>
          <w:sz w:val="24"/>
          <w:szCs w:val="24"/>
        </w:rPr>
        <w:t xml:space="preserve"> Gjykat</w:t>
      </w:r>
      <w:r w:rsidR="007F1F85" w:rsidRPr="008C5281">
        <w:rPr>
          <w:rFonts w:ascii="Times New Roman" w:hAnsi="Times New Roman" w:cs="Times New Roman"/>
          <w:sz w:val="24"/>
          <w:szCs w:val="24"/>
        </w:rPr>
        <w:t>ë</w:t>
      </w:r>
      <w:r w:rsidRPr="008C5281">
        <w:rPr>
          <w:rFonts w:ascii="Times New Roman" w:hAnsi="Times New Roman" w:cs="Times New Roman"/>
          <w:sz w:val="24"/>
          <w:szCs w:val="24"/>
        </w:rPr>
        <w:t>s Kushtetuese, e cila p</w:t>
      </w:r>
      <w:r w:rsidR="007F1F85" w:rsidRPr="008C5281">
        <w:rPr>
          <w:rFonts w:ascii="Times New Roman" w:hAnsi="Times New Roman" w:cs="Times New Roman"/>
          <w:sz w:val="24"/>
          <w:szCs w:val="24"/>
        </w:rPr>
        <w:t>ë</w:t>
      </w:r>
      <w:r w:rsidRPr="008C5281">
        <w:rPr>
          <w:rFonts w:ascii="Times New Roman" w:hAnsi="Times New Roman" w:cs="Times New Roman"/>
          <w:sz w:val="24"/>
          <w:szCs w:val="24"/>
        </w:rPr>
        <w:t>r shkak t</w:t>
      </w:r>
      <w:r w:rsidR="007F1F85" w:rsidRPr="008C5281">
        <w:rPr>
          <w:rFonts w:ascii="Times New Roman" w:hAnsi="Times New Roman" w:cs="Times New Roman"/>
          <w:sz w:val="24"/>
          <w:szCs w:val="24"/>
        </w:rPr>
        <w:t>ë</w:t>
      </w:r>
      <w:r w:rsidRPr="008C5281">
        <w:rPr>
          <w:rFonts w:ascii="Times New Roman" w:hAnsi="Times New Roman" w:cs="Times New Roman"/>
          <w:sz w:val="24"/>
          <w:szCs w:val="24"/>
        </w:rPr>
        <w:t xml:space="preserve"> shkeljeve t</w:t>
      </w:r>
      <w:r w:rsidR="007F1F85" w:rsidRPr="008C5281">
        <w:rPr>
          <w:rFonts w:ascii="Times New Roman" w:hAnsi="Times New Roman" w:cs="Times New Roman"/>
          <w:sz w:val="24"/>
          <w:szCs w:val="24"/>
        </w:rPr>
        <w:t>ë</w:t>
      </w:r>
      <w:r w:rsidRPr="008C5281">
        <w:rPr>
          <w:rFonts w:ascii="Times New Roman" w:hAnsi="Times New Roman" w:cs="Times New Roman"/>
          <w:sz w:val="24"/>
          <w:szCs w:val="24"/>
        </w:rPr>
        <w:t xml:space="preserve"> konsumuara, nuk ka interes t</w:t>
      </w:r>
      <w:r w:rsidR="007F1F85" w:rsidRPr="008C5281">
        <w:rPr>
          <w:rFonts w:ascii="Times New Roman" w:hAnsi="Times New Roman" w:cs="Times New Roman"/>
          <w:sz w:val="24"/>
          <w:szCs w:val="24"/>
        </w:rPr>
        <w:t>ë</w:t>
      </w:r>
      <w:r w:rsidRPr="008C5281">
        <w:rPr>
          <w:rFonts w:ascii="Times New Roman" w:hAnsi="Times New Roman" w:cs="Times New Roman"/>
          <w:sz w:val="24"/>
          <w:szCs w:val="24"/>
        </w:rPr>
        <w:t xml:space="preserve"> njoftoj</w:t>
      </w:r>
      <w:r w:rsidR="007F1F85" w:rsidRPr="008C5281">
        <w:rPr>
          <w:rFonts w:ascii="Times New Roman" w:hAnsi="Times New Roman" w:cs="Times New Roman"/>
          <w:sz w:val="24"/>
          <w:szCs w:val="24"/>
        </w:rPr>
        <w:t>ë</w:t>
      </w:r>
      <w:r w:rsidRPr="008C5281">
        <w:rPr>
          <w:rFonts w:ascii="Times New Roman" w:hAnsi="Times New Roman" w:cs="Times New Roman"/>
          <w:sz w:val="24"/>
          <w:szCs w:val="24"/>
        </w:rPr>
        <w:t xml:space="preserve"> Kolegjin</w:t>
      </w:r>
      <w:r w:rsidR="00826B8D" w:rsidRPr="008C5281">
        <w:rPr>
          <w:rFonts w:ascii="Times New Roman" w:hAnsi="Times New Roman" w:cs="Times New Roman"/>
          <w:sz w:val="24"/>
          <w:szCs w:val="24"/>
        </w:rPr>
        <w:t xml:space="preserve"> (pik</w:t>
      </w:r>
      <w:r w:rsidR="00B0719D" w:rsidRPr="008C5281">
        <w:rPr>
          <w:rFonts w:ascii="Times New Roman" w:hAnsi="Times New Roman" w:cs="Times New Roman"/>
          <w:sz w:val="24"/>
          <w:szCs w:val="24"/>
        </w:rPr>
        <w:t>ë</w:t>
      </w:r>
      <w:r w:rsidR="00826B8D" w:rsidRPr="008C5281">
        <w:rPr>
          <w:rFonts w:ascii="Times New Roman" w:hAnsi="Times New Roman" w:cs="Times New Roman"/>
          <w:sz w:val="24"/>
          <w:szCs w:val="24"/>
        </w:rPr>
        <w:t>risht t</w:t>
      </w:r>
      <w:r w:rsidR="00B0719D" w:rsidRPr="008C5281">
        <w:rPr>
          <w:rFonts w:ascii="Times New Roman" w:hAnsi="Times New Roman" w:cs="Times New Roman"/>
          <w:sz w:val="24"/>
          <w:szCs w:val="24"/>
        </w:rPr>
        <w:t>ë</w:t>
      </w:r>
      <w:r w:rsidR="00826B8D" w:rsidRPr="008C5281">
        <w:rPr>
          <w:rFonts w:ascii="Times New Roman" w:hAnsi="Times New Roman" w:cs="Times New Roman"/>
          <w:sz w:val="24"/>
          <w:szCs w:val="24"/>
        </w:rPr>
        <w:t xml:space="preserve"> faktit se mund t</w:t>
      </w:r>
      <w:r w:rsidR="00B0719D" w:rsidRPr="008C5281">
        <w:rPr>
          <w:rFonts w:ascii="Times New Roman" w:hAnsi="Times New Roman" w:cs="Times New Roman"/>
          <w:sz w:val="24"/>
          <w:szCs w:val="24"/>
        </w:rPr>
        <w:t>ë</w:t>
      </w:r>
      <w:r w:rsidR="008C5281" w:rsidRPr="008C5281">
        <w:rPr>
          <w:rFonts w:ascii="Times New Roman" w:hAnsi="Times New Roman" w:cs="Times New Roman"/>
          <w:sz w:val="24"/>
          <w:szCs w:val="24"/>
        </w:rPr>
        <w:t xml:space="preserve"> jen</w:t>
      </w:r>
      <w:r w:rsidR="00B0719D" w:rsidRPr="008C5281">
        <w:rPr>
          <w:rFonts w:ascii="Times New Roman" w:hAnsi="Times New Roman" w:cs="Times New Roman"/>
          <w:sz w:val="24"/>
          <w:szCs w:val="24"/>
        </w:rPr>
        <w:t>ë</w:t>
      </w:r>
      <w:r w:rsidR="00826B8D" w:rsidRPr="008C5281">
        <w:rPr>
          <w:rFonts w:ascii="Times New Roman" w:hAnsi="Times New Roman" w:cs="Times New Roman"/>
          <w:sz w:val="24"/>
          <w:szCs w:val="24"/>
        </w:rPr>
        <w:t xml:space="preserve"> p</w:t>
      </w:r>
      <w:r w:rsidR="00B0719D" w:rsidRPr="008C5281">
        <w:rPr>
          <w:rFonts w:ascii="Times New Roman" w:hAnsi="Times New Roman" w:cs="Times New Roman"/>
          <w:sz w:val="24"/>
          <w:szCs w:val="24"/>
        </w:rPr>
        <w:t>ë</w:t>
      </w:r>
      <w:r w:rsidR="00826B8D" w:rsidRPr="008C5281">
        <w:rPr>
          <w:rFonts w:ascii="Times New Roman" w:hAnsi="Times New Roman" w:cs="Times New Roman"/>
          <w:sz w:val="24"/>
          <w:szCs w:val="24"/>
        </w:rPr>
        <w:t>rfshir</w:t>
      </w:r>
      <w:r w:rsidR="00B0719D" w:rsidRPr="008C5281">
        <w:rPr>
          <w:rFonts w:ascii="Times New Roman" w:hAnsi="Times New Roman" w:cs="Times New Roman"/>
          <w:sz w:val="24"/>
          <w:szCs w:val="24"/>
        </w:rPr>
        <w:t>ë</w:t>
      </w:r>
      <w:r w:rsidR="00826B8D" w:rsidRPr="008C5281">
        <w:rPr>
          <w:rFonts w:ascii="Times New Roman" w:hAnsi="Times New Roman" w:cs="Times New Roman"/>
          <w:sz w:val="24"/>
          <w:szCs w:val="24"/>
        </w:rPr>
        <w:t xml:space="preserve"> </w:t>
      </w:r>
      <w:r w:rsidR="008C5281" w:rsidRPr="008C5281">
        <w:rPr>
          <w:rFonts w:ascii="Times New Roman" w:hAnsi="Times New Roman" w:cs="Times New Roman"/>
          <w:sz w:val="24"/>
          <w:szCs w:val="24"/>
        </w:rPr>
        <w:t>shum</w:t>
      </w:r>
      <w:r w:rsidR="008C5281">
        <w:rPr>
          <w:rFonts w:ascii="Times New Roman" w:hAnsi="Times New Roman" w:cs="Times New Roman"/>
          <w:sz w:val="24"/>
          <w:szCs w:val="24"/>
        </w:rPr>
        <w:t>ë</w:t>
      </w:r>
      <w:r w:rsidR="008C5281" w:rsidRPr="008C5281">
        <w:rPr>
          <w:rFonts w:ascii="Times New Roman" w:hAnsi="Times New Roman" w:cs="Times New Roman"/>
          <w:sz w:val="24"/>
          <w:szCs w:val="24"/>
        </w:rPr>
        <w:t xml:space="preserve"> an</w:t>
      </w:r>
      <w:r w:rsidR="008C5281">
        <w:rPr>
          <w:rFonts w:ascii="Times New Roman" w:hAnsi="Times New Roman" w:cs="Times New Roman"/>
          <w:sz w:val="24"/>
          <w:szCs w:val="24"/>
        </w:rPr>
        <w:t>ë</w:t>
      </w:r>
      <w:r w:rsidR="008C5281" w:rsidRPr="008C5281">
        <w:rPr>
          <w:rFonts w:ascii="Times New Roman" w:hAnsi="Times New Roman" w:cs="Times New Roman"/>
          <w:sz w:val="24"/>
          <w:szCs w:val="24"/>
        </w:rPr>
        <w:t>tar</w:t>
      </w:r>
      <w:r w:rsidR="008C5281">
        <w:rPr>
          <w:rFonts w:ascii="Times New Roman" w:hAnsi="Times New Roman" w:cs="Times New Roman"/>
          <w:sz w:val="24"/>
          <w:szCs w:val="24"/>
        </w:rPr>
        <w:t>ë</w:t>
      </w:r>
      <w:r w:rsidR="008C5281" w:rsidRPr="008C5281">
        <w:rPr>
          <w:rFonts w:ascii="Times New Roman" w:hAnsi="Times New Roman" w:cs="Times New Roman"/>
          <w:sz w:val="24"/>
          <w:szCs w:val="24"/>
        </w:rPr>
        <w:t xml:space="preserve"> t</w:t>
      </w:r>
      <w:r w:rsidR="008C5281">
        <w:rPr>
          <w:rFonts w:ascii="Times New Roman" w:hAnsi="Times New Roman" w:cs="Times New Roman"/>
          <w:sz w:val="24"/>
          <w:szCs w:val="24"/>
        </w:rPr>
        <w:t>ë</w:t>
      </w:r>
      <w:r w:rsidR="008C5281" w:rsidRPr="008C5281">
        <w:rPr>
          <w:rFonts w:ascii="Times New Roman" w:hAnsi="Times New Roman" w:cs="Times New Roman"/>
          <w:sz w:val="24"/>
          <w:szCs w:val="24"/>
        </w:rPr>
        <w:t xml:space="preserve"> </w:t>
      </w:r>
      <w:r w:rsidR="00826B8D" w:rsidRPr="008C5281">
        <w:rPr>
          <w:rFonts w:ascii="Times New Roman" w:hAnsi="Times New Roman" w:cs="Times New Roman"/>
          <w:sz w:val="24"/>
          <w:szCs w:val="24"/>
        </w:rPr>
        <w:t>trup</w:t>
      </w:r>
      <w:r w:rsidR="008C5281">
        <w:rPr>
          <w:rFonts w:ascii="Times New Roman" w:hAnsi="Times New Roman" w:cs="Times New Roman"/>
          <w:sz w:val="24"/>
          <w:szCs w:val="24"/>
        </w:rPr>
        <w:t>ë</w:t>
      </w:r>
      <w:r w:rsidR="008C5281" w:rsidRPr="008C5281">
        <w:rPr>
          <w:rFonts w:ascii="Times New Roman" w:hAnsi="Times New Roman" w:cs="Times New Roman"/>
          <w:sz w:val="24"/>
          <w:szCs w:val="24"/>
        </w:rPr>
        <w:t>s</w:t>
      </w:r>
      <w:r w:rsidR="00826B8D" w:rsidRPr="008C5281">
        <w:rPr>
          <w:rFonts w:ascii="Times New Roman" w:hAnsi="Times New Roman" w:cs="Times New Roman"/>
          <w:sz w:val="24"/>
          <w:szCs w:val="24"/>
        </w:rPr>
        <w:t xml:space="preserve"> gjyq</w:t>
      </w:r>
      <w:r w:rsidR="00B0719D" w:rsidRPr="008C5281">
        <w:rPr>
          <w:rFonts w:ascii="Times New Roman" w:hAnsi="Times New Roman" w:cs="Times New Roman"/>
          <w:sz w:val="24"/>
          <w:szCs w:val="24"/>
        </w:rPr>
        <w:t>ë</w:t>
      </w:r>
      <w:r w:rsidR="00826B8D" w:rsidRPr="008C5281">
        <w:rPr>
          <w:rFonts w:ascii="Times New Roman" w:hAnsi="Times New Roman" w:cs="Times New Roman"/>
          <w:sz w:val="24"/>
          <w:szCs w:val="24"/>
        </w:rPr>
        <w:t>sore)</w:t>
      </w:r>
      <w:r w:rsidRPr="008C5281">
        <w:rPr>
          <w:rFonts w:ascii="Times New Roman" w:hAnsi="Times New Roman" w:cs="Times New Roman"/>
          <w:sz w:val="24"/>
          <w:szCs w:val="24"/>
        </w:rPr>
        <w:t>, Presidenti i Republik</w:t>
      </w:r>
      <w:r w:rsidR="007F1F85" w:rsidRPr="008C5281">
        <w:rPr>
          <w:rFonts w:ascii="Times New Roman" w:hAnsi="Times New Roman" w:cs="Times New Roman"/>
          <w:sz w:val="24"/>
          <w:szCs w:val="24"/>
        </w:rPr>
        <w:t>ë</w:t>
      </w:r>
      <w:r w:rsidRPr="008C5281">
        <w:rPr>
          <w:rFonts w:ascii="Times New Roman" w:hAnsi="Times New Roman" w:cs="Times New Roman"/>
          <w:sz w:val="24"/>
          <w:szCs w:val="24"/>
        </w:rPr>
        <w:t>s, si Kreu i S</w:t>
      </w:r>
      <w:r w:rsidR="00BE3C02" w:rsidRPr="008C5281">
        <w:rPr>
          <w:rFonts w:ascii="Times New Roman" w:hAnsi="Times New Roman" w:cs="Times New Roman"/>
          <w:sz w:val="24"/>
          <w:szCs w:val="24"/>
        </w:rPr>
        <w:t>htetit</w:t>
      </w:r>
      <w:r w:rsidR="00826B8D" w:rsidRPr="008C5281">
        <w:rPr>
          <w:rFonts w:ascii="Times New Roman" w:hAnsi="Times New Roman" w:cs="Times New Roman"/>
          <w:sz w:val="24"/>
          <w:szCs w:val="24"/>
        </w:rPr>
        <w:t>,</w:t>
      </w:r>
      <w:r w:rsidRPr="008C5281">
        <w:rPr>
          <w:rFonts w:ascii="Times New Roman" w:hAnsi="Times New Roman" w:cs="Times New Roman"/>
          <w:sz w:val="24"/>
          <w:szCs w:val="24"/>
        </w:rPr>
        <w:t xml:space="preserve"> </w:t>
      </w:r>
      <w:r w:rsidR="00BE3C02" w:rsidRPr="008C5281">
        <w:rPr>
          <w:rFonts w:ascii="Times New Roman" w:eastAsia="Times New Roman" w:hAnsi="Times New Roman" w:cs="Times New Roman"/>
          <w:sz w:val="24"/>
          <w:szCs w:val="24"/>
          <w:lang w:val="en-US"/>
        </w:rPr>
        <w:t>si institucioni ku</w:t>
      </w:r>
      <w:r w:rsidR="00826B8D" w:rsidRPr="008C5281">
        <w:rPr>
          <w:rFonts w:ascii="Times New Roman" w:eastAsia="Times New Roman" w:hAnsi="Times New Roman" w:cs="Times New Roman"/>
          <w:sz w:val="24"/>
          <w:szCs w:val="24"/>
          <w:lang w:val="en-US"/>
        </w:rPr>
        <w:t>shtetues i pavarur me rol të veç</w:t>
      </w:r>
      <w:r w:rsidR="00BE3C02" w:rsidRPr="008C5281">
        <w:rPr>
          <w:rFonts w:ascii="Times New Roman" w:eastAsia="Times New Roman" w:hAnsi="Times New Roman" w:cs="Times New Roman"/>
          <w:sz w:val="24"/>
          <w:szCs w:val="24"/>
          <w:lang w:val="en-US"/>
        </w:rPr>
        <w:t>antë e të pazëvendësueshëm në zgjidhjen e krizave, përfaqësues i unitetit të popullit, dhe që ka për detyrë të monito</w:t>
      </w:r>
      <w:r w:rsidR="00826B8D" w:rsidRPr="008C5281">
        <w:rPr>
          <w:rFonts w:ascii="Times New Roman" w:eastAsia="Times New Roman" w:hAnsi="Times New Roman" w:cs="Times New Roman"/>
          <w:sz w:val="24"/>
          <w:szCs w:val="24"/>
          <w:lang w:val="en-US"/>
        </w:rPr>
        <w:t>ro</w:t>
      </w:r>
      <w:r w:rsidR="00BE3C02" w:rsidRPr="008C5281">
        <w:rPr>
          <w:rFonts w:ascii="Times New Roman" w:eastAsia="Times New Roman" w:hAnsi="Times New Roman" w:cs="Times New Roman"/>
          <w:sz w:val="24"/>
          <w:szCs w:val="24"/>
          <w:lang w:val="en-US"/>
        </w:rPr>
        <w:t xml:space="preserve">jë funksionimin normal të mekanizmave kushtetues, duke ndërhyrë për eliminimin e </w:t>
      </w:r>
      <w:r w:rsidR="00BE3C02" w:rsidRPr="008C5281">
        <w:rPr>
          <w:rFonts w:ascii="Times New Roman" w:eastAsia="Times New Roman" w:hAnsi="Times New Roman" w:cs="Times New Roman"/>
          <w:sz w:val="24"/>
          <w:szCs w:val="24"/>
          <w:lang w:val="en-US"/>
        </w:rPr>
        <w:lastRenderedPageBreak/>
        <w:t>mangësive në këtë drejtim</w:t>
      </w:r>
      <w:r w:rsidR="00BE3C02" w:rsidRPr="008C5281">
        <w:rPr>
          <w:rStyle w:val="FootnoteReference"/>
          <w:rFonts w:ascii="Times New Roman" w:eastAsia="Times New Roman" w:hAnsi="Times New Roman" w:cs="Times New Roman"/>
          <w:sz w:val="24"/>
          <w:szCs w:val="24"/>
          <w:lang w:val="en-US"/>
        </w:rPr>
        <w:footnoteReference w:id="1"/>
      </w:r>
      <w:r w:rsidR="00BE3C02" w:rsidRPr="008C5281">
        <w:rPr>
          <w:rFonts w:ascii="Times New Roman" w:eastAsia="Times New Roman" w:hAnsi="Times New Roman" w:cs="Times New Roman"/>
          <w:sz w:val="24"/>
          <w:szCs w:val="24"/>
          <w:lang w:val="en-US"/>
        </w:rPr>
        <w:t xml:space="preserve">, </w:t>
      </w:r>
      <w:r w:rsidRPr="008C5281">
        <w:rPr>
          <w:rFonts w:ascii="Times New Roman" w:hAnsi="Times New Roman" w:cs="Times New Roman"/>
          <w:sz w:val="24"/>
          <w:szCs w:val="24"/>
        </w:rPr>
        <w:t>n</w:t>
      </w:r>
      <w:r w:rsidR="007F1F85" w:rsidRPr="008C5281">
        <w:rPr>
          <w:rFonts w:ascii="Times New Roman" w:hAnsi="Times New Roman" w:cs="Times New Roman"/>
          <w:sz w:val="24"/>
          <w:szCs w:val="24"/>
        </w:rPr>
        <w:t>ë</w:t>
      </w:r>
      <w:r w:rsidRPr="008C5281">
        <w:rPr>
          <w:rFonts w:ascii="Times New Roman" w:hAnsi="Times New Roman" w:cs="Times New Roman"/>
          <w:sz w:val="24"/>
          <w:szCs w:val="24"/>
        </w:rPr>
        <w:t xml:space="preserve"> p</w:t>
      </w:r>
      <w:r w:rsidR="007F1F85" w:rsidRPr="008C5281">
        <w:rPr>
          <w:rFonts w:ascii="Times New Roman" w:hAnsi="Times New Roman" w:cs="Times New Roman"/>
          <w:sz w:val="24"/>
          <w:szCs w:val="24"/>
        </w:rPr>
        <w:t>ë</w:t>
      </w:r>
      <w:r w:rsidRPr="008C5281">
        <w:rPr>
          <w:rFonts w:ascii="Times New Roman" w:hAnsi="Times New Roman" w:cs="Times New Roman"/>
          <w:sz w:val="24"/>
          <w:szCs w:val="24"/>
        </w:rPr>
        <w:t>rmbushje t</w:t>
      </w:r>
      <w:r w:rsidR="007F1F85" w:rsidRPr="008C5281">
        <w:rPr>
          <w:rFonts w:ascii="Times New Roman" w:hAnsi="Times New Roman" w:cs="Times New Roman"/>
          <w:sz w:val="24"/>
          <w:szCs w:val="24"/>
        </w:rPr>
        <w:t>ë</w:t>
      </w:r>
      <w:r w:rsidRPr="008C5281">
        <w:rPr>
          <w:rFonts w:ascii="Times New Roman" w:hAnsi="Times New Roman" w:cs="Times New Roman"/>
          <w:sz w:val="24"/>
          <w:szCs w:val="24"/>
        </w:rPr>
        <w:t xml:space="preserve"> rolit dhe misionit t</w:t>
      </w:r>
      <w:r w:rsidR="007F1F85" w:rsidRPr="008C5281">
        <w:rPr>
          <w:rFonts w:ascii="Times New Roman" w:hAnsi="Times New Roman" w:cs="Times New Roman"/>
          <w:sz w:val="24"/>
          <w:szCs w:val="24"/>
        </w:rPr>
        <w:t>ë</w:t>
      </w:r>
      <w:r w:rsidRPr="008C5281">
        <w:rPr>
          <w:rFonts w:ascii="Times New Roman" w:hAnsi="Times New Roman" w:cs="Times New Roman"/>
          <w:sz w:val="24"/>
          <w:szCs w:val="24"/>
        </w:rPr>
        <w:t xml:space="preserve"> tij kushtetues, </w:t>
      </w:r>
      <w:r w:rsidR="00C61A90">
        <w:rPr>
          <w:rFonts w:ascii="Times New Roman" w:hAnsi="Times New Roman" w:cs="Times New Roman"/>
          <w:sz w:val="24"/>
          <w:szCs w:val="24"/>
        </w:rPr>
        <w:t xml:space="preserve">dhe si palë pjesëmarrëse në procesin gjyqësor kushtetues ku janë konstatuar shkeljet, </w:t>
      </w:r>
      <w:r w:rsidR="00BE3C02" w:rsidRPr="008C5281">
        <w:rPr>
          <w:rFonts w:ascii="Times New Roman" w:hAnsi="Times New Roman" w:cs="Times New Roman"/>
          <w:sz w:val="24"/>
          <w:szCs w:val="24"/>
        </w:rPr>
        <w:t>i paraqet Kolegjit t</w:t>
      </w:r>
      <w:r w:rsidR="007F1F85" w:rsidRPr="008C5281">
        <w:rPr>
          <w:rFonts w:ascii="Times New Roman" w:hAnsi="Times New Roman" w:cs="Times New Roman"/>
          <w:sz w:val="24"/>
          <w:szCs w:val="24"/>
        </w:rPr>
        <w:t>ë</w:t>
      </w:r>
      <w:r w:rsidR="00BE3C02" w:rsidRPr="008C5281">
        <w:rPr>
          <w:rFonts w:ascii="Times New Roman" w:hAnsi="Times New Roman" w:cs="Times New Roman"/>
          <w:sz w:val="24"/>
          <w:szCs w:val="24"/>
        </w:rPr>
        <w:t xml:space="preserve"> Posaç</w:t>
      </w:r>
      <w:r w:rsidR="007F1F85" w:rsidRPr="008C5281">
        <w:rPr>
          <w:rFonts w:ascii="Times New Roman" w:hAnsi="Times New Roman" w:cs="Times New Roman"/>
          <w:sz w:val="24"/>
          <w:szCs w:val="24"/>
        </w:rPr>
        <w:t>ë</w:t>
      </w:r>
      <w:r w:rsidR="00BE3C02" w:rsidRPr="008C5281">
        <w:rPr>
          <w:rFonts w:ascii="Times New Roman" w:hAnsi="Times New Roman" w:cs="Times New Roman"/>
          <w:sz w:val="24"/>
          <w:szCs w:val="24"/>
        </w:rPr>
        <w:t>m t</w:t>
      </w:r>
      <w:r w:rsidR="007F1F85" w:rsidRPr="008C5281">
        <w:rPr>
          <w:rFonts w:ascii="Times New Roman" w:hAnsi="Times New Roman" w:cs="Times New Roman"/>
          <w:sz w:val="24"/>
          <w:szCs w:val="24"/>
        </w:rPr>
        <w:t>ë</w:t>
      </w:r>
      <w:r w:rsidR="00BE3C02" w:rsidRPr="008C5281">
        <w:rPr>
          <w:rFonts w:ascii="Times New Roman" w:hAnsi="Times New Roman" w:cs="Times New Roman"/>
          <w:sz w:val="24"/>
          <w:szCs w:val="24"/>
        </w:rPr>
        <w:t xml:space="preserve"> Apelimit, k</w:t>
      </w:r>
      <w:r w:rsidR="007F1F85" w:rsidRPr="008C5281">
        <w:rPr>
          <w:rFonts w:ascii="Times New Roman" w:hAnsi="Times New Roman" w:cs="Times New Roman"/>
          <w:sz w:val="24"/>
          <w:szCs w:val="24"/>
        </w:rPr>
        <w:t>ë</w:t>
      </w:r>
      <w:r w:rsidR="00BE3C02" w:rsidRPr="008C5281">
        <w:rPr>
          <w:rFonts w:ascii="Times New Roman" w:hAnsi="Times New Roman" w:cs="Times New Roman"/>
          <w:sz w:val="24"/>
          <w:szCs w:val="24"/>
        </w:rPr>
        <w:t>t</w:t>
      </w:r>
      <w:r w:rsidR="007F1F85" w:rsidRPr="008C5281">
        <w:rPr>
          <w:rFonts w:ascii="Times New Roman" w:hAnsi="Times New Roman" w:cs="Times New Roman"/>
          <w:sz w:val="24"/>
          <w:szCs w:val="24"/>
        </w:rPr>
        <w:t>ë</w:t>
      </w:r>
      <w:r w:rsidR="00BE3C02" w:rsidRPr="008C5281">
        <w:rPr>
          <w:rFonts w:ascii="Times New Roman" w:hAnsi="Times New Roman" w:cs="Times New Roman"/>
          <w:sz w:val="24"/>
          <w:szCs w:val="24"/>
        </w:rPr>
        <w:t xml:space="preserve"> material </w:t>
      </w:r>
      <w:r w:rsidR="00C61A90">
        <w:rPr>
          <w:rFonts w:ascii="Times New Roman" w:hAnsi="Times New Roman" w:cs="Times New Roman"/>
          <w:sz w:val="24"/>
          <w:szCs w:val="24"/>
        </w:rPr>
        <w:t xml:space="preserve">informues </w:t>
      </w:r>
      <w:r w:rsidR="00BE3C02" w:rsidRPr="008C5281">
        <w:rPr>
          <w:rFonts w:ascii="Times New Roman" w:hAnsi="Times New Roman" w:cs="Times New Roman"/>
          <w:sz w:val="24"/>
          <w:szCs w:val="24"/>
        </w:rPr>
        <w:t>m</w:t>
      </w:r>
      <w:r w:rsidR="007F1F85" w:rsidRPr="008C5281">
        <w:rPr>
          <w:rFonts w:ascii="Times New Roman" w:hAnsi="Times New Roman" w:cs="Times New Roman"/>
          <w:sz w:val="24"/>
          <w:szCs w:val="24"/>
        </w:rPr>
        <w:t>ë</w:t>
      </w:r>
      <w:r w:rsidR="00BE3C02" w:rsidRPr="008C5281">
        <w:rPr>
          <w:rFonts w:ascii="Times New Roman" w:hAnsi="Times New Roman" w:cs="Times New Roman"/>
          <w:sz w:val="24"/>
          <w:szCs w:val="24"/>
        </w:rPr>
        <w:t>se t</w:t>
      </w:r>
      <w:r w:rsidR="007F1F85" w:rsidRPr="008C5281">
        <w:rPr>
          <w:rFonts w:ascii="Times New Roman" w:hAnsi="Times New Roman" w:cs="Times New Roman"/>
          <w:sz w:val="24"/>
          <w:szCs w:val="24"/>
        </w:rPr>
        <w:t>ë</w:t>
      </w:r>
      <w:r w:rsidR="00BE3C02" w:rsidRPr="008C5281">
        <w:rPr>
          <w:rFonts w:ascii="Times New Roman" w:hAnsi="Times New Roman" w:cs="Times New Roman"/>
          <w:sz w:val="24"/>
          <w:szCs w:val="24"/>
        </w:rPr>
        <w:t xml:space="preserve"> mjatuesh</w:t>
      </w:r>
      <w:r w:rsidR="007F1F85" w:rsidRPr="008C5281">
        <w:rPr>
          <w:rFonts w:ascii="Times New Roman" w:hAnsi="Times New Roman" w:cs="Times New Roman"/>
          <w:sz w:val="24"/>
          <w:szCs w:val="24"/>
        </w:rPr>
        <w:t>ë</w:t>
      </w:r>
      <w:r w:rsidR="00BE3C02" w:rsidRPr="008C5281">
        <w:rPr>
          <w:rFonts w:ascii="Times New Roman" w:hAnsi="Times New Roman" w:cs="Times New Roman"/>
          <w:sz w:val="24"/>
          <w:szCs w:val="24"/>
        </w:rPr>
        <w:t>m dhe t</w:t>
      </w:r>
      <w:r w:rsidR="007F1F85" w:rsidRPr="008C5281">
        <w:rPr>
          <w:rFonts w:ascii="Times New Roman" w:hAnsi="Times New Roman" w:cs="Times New Roman"/>
          <w:sz w:val="24"/>
          <w:szCs w:val="24"/>
        </w:rPr>
        <w:t>ë</w:t>
      </w:r>
      <w:r w:rsidR="00BE3C02" w:rsidRPr="008C5281">
        <w:rPr>
          <w:rFonts w:ascii="Times New Roman" w:hAnsi="Times New Roman" w:cs="Times New Roman"/>
          <w:sz w:val="24"/>
          <w:szCs w:val="24"/>
        </w:rPr>
        <w:t xml:space="preserve"> arsyetuar, t</w:t>
      </w:r>
      <w:r w:rsidR="007F1F85" w:rsidRPr="008C5281">
        <w:rPr>
          <w:rFonts w:ascii="Times New Roman" w:hAnsi="Times New Roman" w:cs="Times New Roman"/>
          <w:sz w:val="24"/>
          <w:szCs w:val="24"/>
        </w:rPr>
        <w:t>ë</w:t>
      </w:r>
      <w:r w:rsidR="00BE3C02" w:rsidRPr="008C5281">
        <w:rPr>
          <w:rFonts w:ascii="Times New Roman" w:hAnsi="Times New Roman" w:cs="Times New Roman"/>
          <w:sz w:val="24"/>
          <w:szCs w:val="24"/>
        </w:rPr>
        <w:t xml:space="preserve"> shoq</w:t>
      </w:r>
      <w:r w:rsidR="007F1F85" w:rsidRPr="008C5281">
        <w:rPr>
          <w:rFonts w:ascii="Times New Roman" w:hAnsi="Times New Roman" w:cs="Times New Roman"/>
          <w:sz w:val="24"/>
          <w:szCs w:val="24"/>
        </w:rPr>
        <w:t>ë</w:t>
      </w:r>
      <w:r w:rsidR="00BE3C02" w:rsidRPr="008C5281">
        <w:rPr>
          <w:rFonts w:ascii="Times New Roman" w:hAnsi="Times New Roman" w:cs="Times New Roman"/>
          <w:sz w:val="24"/>
          <w:szCs w:val="24"/>
        </w:rPr>
        <w:t>ruar me prova t</w:t>
      </w:r>
      <w:r w:rsidR="007F1F85" w:rsidRPr="008C5281">
        <w:rPr>
          <w:rFonts w:ascii="Times New Roman" w:hAnsi="Times New Roman" w:cs="Times New Roman"/>
          <w:sz w:val="24"/>
          <w:szCs w:val="24"/>
        </w:rPr>
        <w:t>ë</w:t>
      </w:r>
      <w:r w:rsidR="00BE3C02" w:rsidRPr="008C5281">
        <w:rPr>
          <w:rFonts w:ascii="Times New Roman" w:hAnsi="Times New Roman" w:cs="Times New Roman"/>
          <w:sz w:val="24"/>
          <w:szCs w:val="24"/>
        </w:rPr>
        <w:t xml:space="preserve"> siguruar</w:t>
      </w:r>
      <w:r w:rsidR="00826B8D" w:rsidRPr="008C5281">
        <w:rPr>
          <w:rFonts w:ascii="Times New Roman" w:hAnsi="Times New Roman" w:cs="Times New Roman"/>
          <w:sz w:val="24"/>
          <w:szCs w:val="24"/>
        </w:rPr>
        <w:t>a</w:t>
      </w:r>
      <w:r w:rsidR="00BE3C02" w:rsidRPr="008C5281">
        <w:rPr>
          <w:rFonts w:ascii="Times New Roman" w:hAnsi="Times New Roman" w:cs="Times New Roman"/>
          <w:sz w:val="24"/>
          <w:szCs w:val="24"/>
        </w:rPr>
        <w:t xml:space="preserve"> nga vet Gjykata Kushtetuese, </w:t>
      </w:r>
      <w:r w:rsidR="00BE3C02" w:rsidRPr="00C61A90">
        <w:rPr>
          <w:rFonts w:ascii="Times New Roman" w:hAnsi="Times New Roman" w:cs="Times New Roman"/>
          <w:b/>
          <w:sz w:val="24"/>
          <w:szCs w:val="24"/>
          <w:u w:val="single"/>
        </w:rPr>
        <w:t>n</w:t>
      </w:r>
      <w:r w:rsidR="007F1F85" w:rsidRPr="00C61A90">
        <w:rPr>
          <w:rFonts w:ascii="Times New Roman" w:hAnsi="Times New Roman" w:cs="Times New Roman"/>
          <w:b/>
          <w:sz w:val="24"/>
          <w:szCs w:val="24"/>
          <w:u w:val="single"/>
        </w:rPr>
        <w:t>ë</w:t>
      </w:r>
      <w:r w:rsidR="00BE3C02" w:rsidRPr="00C61A90">
        <w:rPr>
          <w:rFonts w:ascii="Times New Roman" w:hAnsi="Times New Roman" w:cs="Times New Roman"/>
          <w:b/>
          <w:sz w:val="24"/>
          <w:szCs w:val="24"/>
          <w:u w:val="single"/>
        </w:rPr>
        <w:t xml:space="preserve"> m</w:t>
      </w:r>
      <w:r w:rsidR="007F1F85" w:rsidRPr="00C61A90">
        <w:rPr>
          <w:rFonts w:ascii="Times New Roman" w:hAnsi="Times New Roman" w:cs="Times New Roman"/>
          <w:b/>
          <w:sz w:val="24"/>
          <w:szCs w:val="24"/>
          <w:u w:val="single"/>
        </w:rPr>
        <w:t>ë</w:t>
      </w:r>
      <w:r w:rsidR="00BE3C02" w:rsidRPr="00C61A90">
        <w:rPr>
          <w:rFonts w:ascii="Times New Roman" w:hAnsi="Times New Roman" w:cs="Times New Roman"/>
          <w:b/>
          <w:sz w:val="24"/>
          <w:szCs w:val="24"/>
          <w:u w:val="single"/>
        </w:rPr>
        <w:t>nyr</w:t>
      </w:r>
      <w:r w:rsidR="007F1F85" w:rsidRPr="00C61A90">
        <w:rPr>
          <w:rFonts w:ascii="Times New Roman" w:hAnsi="Times New Roman" w:cs="Times New Roman"/>
          <w:b/>
          <w:sz w:val="24"/>
          <w:szCs w:val="24"/>
          <w:u w:val="single"/>
        </w:rPr>
        <w:t>ë</w:t>
      </w:r>
      <w:r w:rsidR="00BE3C02" w:rsidRPr="00C61A90">
        <w:rPr>
          <w:rFonts w:ascii="Times New Roman" w:hAnsi="Times New Roman" w:cs="Times New Roman"/>
          <w:b/>
          <w:sz w:val="24"/>
          <w:szCs w:val="24"/>
          <w:u w:val="single"/>
        </w:rPr>
        <w:t xml:space="preserve"> q</w:t>
      </w:r>
      <w:r w:rsidR="007F1F85" w:rsidRPr="00C61A90">
        <w:rPr>
          <w:rFonts w:ascii="Times New Roman" w:hAnsi="Times New Roman" w:cs="Times New Roman"/>
          <w:b/>
          <w:sz w:val="24"/>
          <w:szCs w:val="24"/>
          <w:u w:val="single"/>
        </w:rPr>
        <w:t>ë</w:t>
      </w:r>
      <w:r w:rsidR="00BE3C02" w:rsidRPr="00C61A90">
        <w:rPr>
          <w:rFonts w:ascii="Times New Roman" w:hAnsi="Times New Roman" w:cs="Times New Roman"/>
          <w:b/>
          <w:sz w:val="24"/>
          <w:szCs w:val="24"/>
          <w:u w:val="single"/>
        </w:rPr>
        <w:t xml:space="preserve"> Kolegji i Posaç</w:t>
      </w:r>
      <w:r w:rsidR="007F1F85" w:rsidRPr="00C61A90">
        <w:rPr>
          <w:rFonts w:ascii="Times New Roman" w:hAnsi="Times New Roman" w:cs="Times New Roman"/>
          <w:b/>
          <w:sz w:val="24"/>
          <w:szCs w:val="24"/>
          <w:u w:val="single"/>
        </w:rPr>
        <w:t>ë</w:t>
      </w:r>
      <w:r w:rsidR="00BE3C02" w:rsidRPr="00C61A90">
        <w:rPr>
          <w:rFonts w:ascii="Times New Roman" w:hAnsi="Times New Roman" w:cs="Times New Roman"/>
          <w:b/>
          <w:sz w:val="24"/>
          <w:szCs w:val="24"/>
          <w:u w:val="single"/>
        </w:rPr>
        <w:t>m i Apelimit, t</w:t>
      </w:r>
      <w:r w:rsidR="007F1F85" w:rsidRPr="00C61A90">
        <w:rPr>
          <w:rFonts w:ascii="Times New Roman" w:hAnsi="Times New Roman" w:cs="Times New Roman"/>
          <w:b/>
          <w:sz w:val="24"/>
          <w:szCs w:val="24"/>
          <w:u w:val="single"/>
        </w:rPr>
        <w:t>ë</w:t>
      </w:r>
      <w:r w:rsidR="00826B8D" w:rsidRPr="00C61A90">
        <w:rPr>
          <w:rFonts w:ascii="Times New Roman" w:hAnsi="Times New Roman" w:cs="Times New Roman"/>
          <w:b/>
          <w:sz w:val="24"/>
          <w:szCs w:val="24"/>
          <w:u w:val="single"/>
        </w:rPr>
        <w:t xml:space="preserve"> njihet</w:t>
      </w:r>
      <w:r w:rsidR="00BE3C02" w:rsidRPr="00C61A90">
        <w:rPr>
          <w:rFonts w:ascii="Times New Roman" w:hAnsi="Times New Roman" w:cs="Times New Roman"/>
          <w:b/>
          <w:sz w:val="24"/>
          <w:szCs w:val="24"/>
          <w:u w:val="single"/>
        </w:rPr>
        <w:t xml:space="preserve"> dhe t</w:t>
      </w:r>
      <w:r w:rsidR="007F1F85" w:rsidRPr="00C61A90">
        <w:rPr>
          <w:rFonts w:ascii="Times New Roman" w:hAnsi="Times New Roman" w:cs="Times New Roman"/>
          <w:b/>
          <w:sz w:val="24"/>
          <w:szCs w:val="24"/>
          <w:u w:val="single"/>
        </w:rPr>
        <w:t>ë</w:t>
      </w:r>
      <w:r w:rsidR="00826B8D" w:rsidRPr="00C61A90">
        <w:rPr>
          <w:rFonts w:ascii="Times New Roman" w:hAnsi="Times New Roman" w:cs="Times New Roman"/>
          <w:b/>
          <w:sz w:val="24"/>
          <w:szCs w:val="24"/>
          <w:u w:val="single"/>
        </w:rPr>
        <w:t xml:space="preserve"> vihet</w:t>
      </w:r>
      <w:r w:rsidR="00BE3C02" w:rsidRPr="00C61A90">
        <w:rPr>
          <w:rFonts w:ascii="Times New Roman" w:hAnsi="Times New Roman" w:cs="Times New Roman"/>
          <w:b/>
          <w:sz w:val="24"/>
          <w:szCs w:val="24"/>
          <w:u w:val="single"/>
        </w:rPr>
        <w:t xml:space="preserve"> n</w:t>
      </w:r>
      <w:r w:rsidR="007F1F85" w:rsidRPr="00C61A90">
        <w:rPr>
          <w:rFonts w:ascii="Times New Roman" w:hAnsi="Times New Roman" w:cs="Times New Roman"/>
          <w:b/>
          <w:sz w:val="24"/>
          <w:szCs w:val="24"/>
          <w:u w:val="single"/>
        </w:rPr>
        <w:t>ë</w:t>
      </w:r>
      <w:r w:rsidR="00BE3C02" w:rsidRPr="00C61A90">
        <w:rPr>
          <w:rFonts w:ascii="Times New Roman" w:hAnsi="Times New Roman" w:cs="Times New Roman"/>
          <w:b/>
          <w:sz w:val="24"/>
          <w:szCs w:val="24"/>
          <w:u w:val="single"/>
        </w:rPr>
        <w:t xml:space="preserve"> dijeni mbi k</w:t>
      </w:r>
      <w:r w:rsidR="007F1F85" w:rsidRPr="00C61A90">
        <w:rPr>
          <w:rFonts w:ascii="Times New Roman" w:hAnsi="Times New Roman" w:cs="Times New Roman"/>
          <w:b/>
          <w:sz w:val="24"/>
          <w:szCs w:val="24"/>
          <w:u w:val="single"/>
        </w:rPr>
        <w:t>ë</w:t>
      </w:r>
      <w:r w:rsidR="00BE3C02" w:rsidRPr="00C61A90">
        <w:rPr>
          <w:rFonts w:ascii="Times New Roman" w:hAnsi="Times New Roman" w:cs="Times New Roman"/>
          <w:b/>
          <w:sz w:val="24"/>
          <w:szCs w:val="24"/>
          <w:u w:val="single"/>
        </w:rPr>
        <w:t>to shkelje procesionale dhe etike, dhe t</w:t>
      </w:r>
      <w:r w:rsidR="007F1F85" w:rsidRPr="00C61A90">
        <w:rPr>
          <w:rFonts w:ascii="Times New Roman" w:hAnsi="Times New Roman" w:cs="Times New Roman"/>
          <w:b/>
          <w:sz w:val="24"/>
          <w:szCs w:val="24"/>
          <w:u w:val="single"/>
        </w:rPr>
        <w:t>ë</w:t>
      </w:r>
      <w:r w:rsidR="00BE3C02" w:rsidRPr="00C61A90">
        <w:rPr>
          <w:rFonts w:ascii="Times New Roman" w:hAnsi="Times New Roman" w:cs="Times New Roman"/>
          <w:b/>
          <w:sz w:val="24"/>
          <w:szCs w:val="24"/>
          <w:u w:val="single"/>
        </w:rPr>
        <w:t xml:space="preserve"> filloj</w:t>
      </w:r>
      <w:r w:rsidR="007F1F85" w:rsidRPr="00C61A90">
        <w:rPr>
          <w:rFonts w:ascii="Times New Roman" w:hAnsi="Times New Roman" w:cs="Times New Roman"/>
          <w:b/>
          <w:sz w:val="24"/>
          <w:szCs w:val="24"/>
          <w:u w:val="single"/>
        </w:rPr>
        <w:t>ë</w:t>
      </w:r>
      <w:r w:rsidR="00BE3C02" w:rsidRPr="00C61A90">
        <w:rPr>
          <w:rFonts w:ascii="Times New Roman" w:hAnsi="Times New Roman" w:cs="Times New Roman"/>
          <w:b/>
          <w:sz w:val="24"/>
          <w:szCs w:val="24"/>
          <w:u w:val="single"/>
        </w:rPr>
        <w:t xml:space="preserve"> proce</w:t>
      </w:r>
      <w:r w:rsidR="00826B8D" w:rsidRPr="00C61A90">
        <w:rPr>
          <w:rFonts w:ascii="Times New Roman" w:hAnsi="Times New Roman" w:cs="Times New Roman"/>
          <w:b/>
          <w:sz w:val="24"/>
          <w:szCs w:val="24"/>
          <w:u w:val="single"/>
        </w:rPr>
        <w:t>d</w:t>
      </w:r>
      <w:r w:rsidR="00BE3C02" w:rsidRPr="00C61A90">
        <w:rPr>
          <w:rFonts w:ascii="Times New Roman" w:hAnsi="Times New Roman" w:cs="Times New Roman"/>
          <w:b/>
          <w:sz w:val="24"/>
          <w:szCs w:val="24"/>
          <w:u w:val="single"/>
        </w:rPr>
        <w:t>imin disiplonor sipas k</w:t>
      </w:r>
      <w:r w:rsidR="007F1F85" w:rsidRPr="00C61A90">
        <w:rPr>
          <w:rFonts w:ascii="Times New Roman" w:hAnsi="Times New Roman" w:cs="Times New Roman"/>
          <w:b/>
          <w:sz w:val="24"/>
          <w:szCs w:val="24"/>
          <w:u w:val="single"/>
        </w:rPr>
        <w:t>ë</w:t>
      </w:r>
      <w:r w:rsidR="00BE3C02" w:rsidRPr="00C61A90">
        <w:rPr>
          <w:rFonts w:ascii="Times New Roman" w:hAnsi="Times New Roman" w:cs="Times New Roman"/>
          <w:b/>
          <w:sz w:val="24"/>
          <w:szCs w:val="24"/>
          <w:u w:val="single"/>
        </w:rPr>
        <w:t>rkesave t</w:t>
      </w:r>
      <w:r w:rsidR="007F1F85" w:rsidRPr="00C61A90">
        <w:rPr>
          <w:rFonts w:ascii="Times New Roman" w:hAnsi="Times New Roman" w:cs="Times New Roman"/>
          <w:b/>
          <w:sz w:val="24"/>
          <w:szCs w:val="24"/>
          <w:u w:val="single"/>
        </w:rPr>
        <w:t>ë</w:t>
      </w:r>
      <w:r w:rsidR="00BE3C02" w:rsidRPr="00C61A90">
        <w:rPr>
          <w:rFonts w:ascii="Times New Roman" w:hAnsi="Times New Roman" w:cs="Times New Roman"/>
          <w:b/>
          <w:sz w:val="24"/>
          <w:szCs w:val="24"/>
          <w:u w:val="single"/>
        </w:rPr>
        <w:t xml:space="preserve"> Kushtetut</w:t>
      </w:r>
      <w:r w:rsidR="007F1F85" w:rsidRPr="00C61A90">
        <w:rPr>
          <w:rFonts w:ascii="Times New Roman" w:hAnsi="Times New Roman" w:cs="Times New Roman"/>
          <w:b/>
          <w:sz w:val="24"/>
          <w:szCs w:val="24"/>
          <w:u w:val="single"/>
        </w:rPr>
        <w:t>ë</w:t>
      </w:r>
      <w:r w:rsidR="00BE3C02" w:rsidRPr="00C61A90">
        <w:rPr>
          <w:rFonts w:ascii="Times New Roman" w:hAnsi="Times New Roman" w:cs="Times New Roman"/>
          <w:b/>
          <w:sz w:val="24"/>
          <w:szCs w:val="24"/>
          <w:u w:val="single"/>
        </w:rPr>
        <w:t xml:space="preserve">s dhe Ligjit.  </w:t>
      </w:r>
    </w:p>
    <w:p w:rsidR="00BE3C02" w:rsidRPr="00306C42" w:rsidRDefault="00BE3C02" w:rsidP="00306C42">
      <w:pPr>
        <w:spacing w:after="0" w:line="276" w:lineRule="auto"/>
        <w:jc w:val="both"/>
        <w:rPr>
          <w:rFonts w:ascii="Times New Roman" w:hAnsi="Times New Roman" w:cs="Times New Roman"/>
          <w:sz w:val="24"/>
          <w:szCs w:val="24"/>
        </w:rPr>
      </w:pPr>
    </w:p>
    <w:p w:rsidR="00826B8D" w:rsidRDefault="00826B8D" w:rsidP="00826B8D">
      <w:pPr>
        <w:pStyle w:val="ListParagraph"/>
        <w:tabs>
          <w:tab w:val="left" w:pos="284"/>
        </w:tabs>
        <w:spacing w:after="0" w:line="276" w:lineRule="auto"/>
        <w:ind w:left="1080"/>
        <w:jc w:val="both"/>
        <w:rPr>
          <w:rFonts w:ascii="Times New Roman" w:hAnsi="Times New Roman" w:cs="Times New Roman"/>
          <w:b/>
          <w:bCs/>
          <w:sz w:val="24"/>
          <w:szCs w:val="24"/>
        </w:rPr>
      </w:pPr>
    </w:p>
    <w:p w:rsidR="00712E5D" w:rsidRPr="00306C42" w:rsidRDefault="00712E5D" w:rsidP="00306C42">
      <w:pPr>
        <w:pStyle w:val="ListParagraph"/>
        <w:numPr>
          <w:ilvl w:val="0"/>
          <w:numId w:val="12"/>
        </w:numPr>
        <w:tabs>
          <w:tab w:val="left" w:pos="284"/>
        </w:tabs>
        <w:spacing w:after="0" w:line="276" w:lineRule="auto"/>
        <w:jc w:val="both"/>
        <w:rPr>
          <w:rFonts w:ascii="Times New Roman" w:hAnsi="Times New Roman" w:cs="Times New Roman"/>
          <w:b/>
          <w:bCs/>
          <w:sz w:val="24"/>
          <w:szCs w:val="24"/>
        </w:rPr>
      </w:pPr>
      <w:r w:rsidRPr="00306C42">
        <w:rPr>
          <w:rFonts w:ascii="Times New Roman" w:hAnsi="Times New Roman" w:cs="Times New Roman"/>
          <w:b/>
          <w:bCs/>
          <w:sz w:val="24"/>
          <w:szCs w:val="24"/>
        </w:rPr>
        <w:t>Faktet dhe rrethanat</w:t>
      </w:r>
    </w:p>
    <w:p w:rsidR="007F1F85" w:rsidRPr="00306C42" w:rsidRDefault="007F1F85" w:rsidP="00306C42">
      <w:pPr>
        <w:pStyle w:val="ListParagraph"/>
        <w:tabs>
          <w:tab w:val="left" w:pos="284"/>
        </w:tabs>
        <w:spacing w:after="0" w:line="276" w:lineRule="auto"/>
        <w:ind w:left="0"/>
        <w:jc w:val="both"/>
        <w:rPr>
          <w:rFonts w:ascii="Times New Roman" w:hAnsi="Times New Roman" w:cs="Times New Roman"/>
          <w:sz w:val="24"/>
          <w:szCs w:val="24"/>
        </w:rPr>
      </w:pPr>
    </w:p>
    <w:p w:rsidR="005442FB" w:rsidRPr="00306C42" w:rsidRDefault="00865DF7" w:rsidP="00306C42">
      <w:pPr>
        <w:pStyle w:val="ListParagraph"/>
        <w:tabs>
          <w:tab w:val="left" w:pos="284"/>
        </w:tabs>
        <w:spacing w:after="0" w:line="276" w:lineRule="auto"/>
        <w:ind w:left="0"/>
        <w:jc w:val="both"/>
        <w:rPr>
          <w:rFonts w:ascii="Times New Roman" w:hAnsi="Times New Roman" w:cs="Times New Roman"/>
          <w:bCs/>
          <w:sz w:val="24"/>
          <w:szCs w:val="24"/>
        </w:rPr>
      </w:pPr>
      <w:r w:rsidRPr="00306C42">
        <w:rPr>
          <w:rFonts w:ascii="Times New Roman" w:hAnsi="Times New Roman" w:cs="Times New Roman"/>
          <w:sz w:val="24"/>
          <w:szCs w:val="24"/>
        </w:rPr>
        <w:t>M</w:t>
      </w:r>
      <w:r w:rsidR="00ED574C" w:rsidRPr="00306C42">
        <w:rPr>
          <w:rFonts w:ascii="Times New Roman" w:hAnsi="Times New Roman" w:cs="Times New Roman"/>
          <w:sz w:val="24"/>
          <w:szCs w:val="24"/>
        </w:rPr>
        <w:t>ë</w:t>
      </w:r>
      <w:r w:rsidRPr="00306C42">
        <w:rPr>
          <w:rFonts w:ascii="Times New Roman" w:hAnsi="Times New Roman" w:cs="Times New Roman"/>
          <w:sz w:val="24"/>
          <w:szCs w:val="24"/>
        </w:rPr>
        <w:t xml:space="preserve"> posht</w:t>
      </w:r>
      <w:r w:rsidR="00ED574C" w:rsidRPr="00306C42">
        <w:rPr>
          <w:rFonts w:ascii="Times New Roman" w:hAnsi="Times New Roman" w:cs="Times New Roman"/>
          <w:sz w:val="24"/>
          <w:szCs w:val="24"/>
        </w:rPr>
        <w:t>ë</w:t>
      </w:r>
      <w:r w:rsidRPr="00306C42">
        <w:rPr>
          <w:rFonts w:ascii="Times New Roman" w:hAnsi="Times New Roman" w:cs="Times New Roman"/>
          <w:sz w:val="24"/>
          <w:szCs w:val="24"/>
        </w:rPr>
        <w:t xml:space="preserve"> gjeni t</w:t>
      </w:r>
      <w:r w:rsidR="00ED574C" w:rsidRPr="00306C42">
        <w:rPr>
          <w:rFonts w:ascii="Times New Roman" w:hAnsi="Times New Roman" w:cs="Times New Roman"/>
          <w:sz w:val="24"/>
          <w:szCs w:val="24"/>
        </w:rPr>
        <w:t>ë</w:t>
      </w:r>
      <w:r w:rsidRPr="00306C42">
        <w:rPr>
          <w:rFonts w:ascii="Times New Roman" w:hAnsi="Times New Roman" w:cs="Times New Roman"/>
          <w:sz w:val="24"/>
          <w:szCs w:val="24"/>
        </w:rPr>
        <w:t xml:space="preserve"> renditura n</w:t>
      </w:r>
      <w:r w:rsidR="00ED574C" w:rsidRPr="00306C42">
        <w:rPr>
          <w:rFonts w:ascii="Times New Roman" w:hAnsi="Times New Roman" w:cs="Times New Roman"/>
          <w:sz w:val="24"/>
          <w:szCs w:val="24"/>
        </w:rPr>
        <w:t>ë</w:t>
      </w:r>
      <w:r w:rsidRPr="00306C42">
        <w:rPr>
          <w:rFonts w:ascii="Times New Roman" w:hAnsi="Times New Roman" w:cs="Times New Roman"/>
          <w:sz w:val="24"/>
          <w:szCs w:val="24"/>
        </w:rPr>
        <w:t xml:space="preserve"> m</w:t>
      </w:r>
      <w:r w:rsidR="00ED574C" w:rsidRPr="00306C42">
        <w:rPr>
          <w:rFonts w:ascii="Times New Roman" w:hAnsi="Times New Roman" w:cs="Times New Roman"/>
          <w:sz w:val="24"/>
          <w:szCs w:val="24"/>
        </w:rPr>
        <w:t>ë</w:t>
      </w:r>
      <w:r w:rsidRPr="00306C42">
        <w:rPr>
          <w:rFonts w:ascii="Times New Roman" w:hAnsi="Times New Roman" w:cs="Times New Roman"/>
          <w:sz w:val="24"/>
          <w:szCs w:val="24"/>
        </w:rPr>
        <w:t>nyr</w:t>
      </w:r>
      <w:r w:rsidR="00ED574C" w:rsidRPr="00306C42">
        <w:rPr>
          <w:rFonts w:ascii="Times New Roman" w:hAnsi="Times New Roman" w:cs="Times New Roman"/>
          <w:sz w:val="24"/>
          <w:szCs w:val="24"/>
        </w:rPr>
        <w:t>ë</w:t>
      </w:r>
      <w:r w:rsidRPr="00306C42">
        <w:rPr>
          <w:rFonts w:ascii="Times New Roman" w:hAnsi="Times New Roman" w:cs="Times New Roman"/>
          <w:sz w:val="24"/>
          <w:szCs w:val="24"/>
        </w:rPr>
        <w:t xml:space="preserve"> sistematike faktet q</w:t>
      </w:r>
      <w:r w:rsidR="00ED574C" w:rsidRPr="00306C42">
        <w:rPr>
          <w:rFonts w:ascii="Times New Roman" w:hAnsi="Times New Roman" w:cs="Times New Roman"/>
          <w:sz w:val="24"/>
          <w:szCs w:val="24"/>
        </w:rPr>
        <w:t>ë</w:t>
      </w:r>
      <w:r w:rsidRPr="00306C42">
        <w:rPr>
          <w:rFonts w:ascii="Times New Roman" w:hAnsi="Times New Roman" w:cs="Times New Roman"/>
          <w:sz w:val="24"/>
          <w:szCs w:val="24"/>
        </w:rPr>
        <w:t xml:space="preserve"> diktojn</w:t>
      </w:r>
      <w:r w:rsidR="00ED574C" w:rsidRPr="00306C42">
        <w:rPr>
          <w:rFonts w:ascii="Times New Roman" w:hAnsi="Times New Roman" w:cs="Times New Roman"/>
          <w:sz w:val="24"/>
          <w:szCs w:val="24"/>
        </w:rPr>
        <w:t>ë</w:t>
      </w:r>
      <w:r w:rsidRPr="00306C42">
        <w:rPr>
          <w:rFonts w:ascii="Times New Roman" w:hAnsi="Times New Roman" w:cs="Times New Roman"/>
          <w:sz w:val="24"/>
          <w:szCs w:val="24"/>
        </w:rPr>
        <w:t xml:space="preserve"> nevoj</w:t>
      </w:r>
      <w:r w:rsidR="00ED574C" w:rsidRPr="00306C42">
        <w:rPr>
          <w:rFonts w:ascii="Times New Roman" w:hAnsi="Times New Roman" w:cs="Times New Roman"/>
          <w:sz w:val="24"/>
          <w:szCs w:val="24"/>
        </w:rPr>
        <w:t>ë</w:t>
      </w:r>
      <w:r w:rsidRPr="00306C42">
        <w:rPr>
          <w:rFonts w:ascii="Times New Roman" w:hAnsi="Times New Roman" w:cs="Times New Roman"/>
          <w:sz w:val="24"/>
          <w:szCs w:val="24"/>
        </w:rPr>
        <w:t>n p</w:t>
      </w:r>
      <w:r w:rsidR="00ED574C" w:rsidRPr="00306C42">
        <w:rPr>
          <w:rFonts w:ascii="Times New Roman" w:hAnsi="Times New Roman" w:cs="Times New Roman"/>
          <w:sz w:val="24"/>
          <w:szCs w:val="24"/>
        </w:rPr>
        <w:t>ë</w:t>
      </w:r>
      <w:r w:rsidRPr="00306C42">
        <w:rPr>
          <w:rFonts w:ascii="Times New Roman" w:hAnsi="Times New Roman" w:cs="Times New Roman"/>
          <w:sz w:val="24"/>
          <w:szCs w:val="24"/>
        </w:rPr>
        <w:t>r nisjen e procedimit disiplinor t</w:t>
      </w:r>
      <w:r w:rsidR="00ED574C" w:rsidRPr="00306C42">
        <w:rPr>
          <w:rFonts w:ascii="Times New Roman" w:hAnsi="Times New Roman" w:cs="Times New Roman"/>
          <w:sz w:val="24"/>
          <w:szCs w:val="24"/>
        </w:rPr>
        <w:t>ë</w:t>
      </w:r>
      <w:r w:rsidRPr="00306C42">
        <w:rPr>
          <w:rFonts w:ascii="Times New Roman" w:hAnsi="Times New Roman" w:cs="Times New Roman"/>
          <w:sz w:val="24"/>
          <w:szCs w:val="24"/>
        </w:rPr>
        <w:t xml:space="preserve"> Gj</w:t>
      </w:r>
      <w:r w:rsidR="003105CF" w:rsidRPr="00306C42">
        <w:rPr>
          <w:rFonts w:ascii="Times New Roman" w:hAnsi="Times New Roman" w:cs="Times New Roman"/>
          <w:sz w:val="24"/>
          <w:szCs w:val="24"/>
        </w:rPr>
        <w:t>yqtarit t</w:t>
      </w:r>
      <w:r w:rsidR="00ED574C" w:rsidRPr="00306C42">
        <w:rPr>
          <w:rFonts w:ascii="Times New Roman" w:hAnsi="Times New Roman" w:cs="Times New Roman"/>
          <w:sz w:val="24"/>
          <w:szCs w:val="24"/>
        </w:rPr>
        <w:t>ë</w:t>
      </w:r>
      <w:r w:rsidR="003105CF" w:rsidRPr="00306C42">
        <w:rPr>
          <w:rFonts w:ascii="Times New Roman" w:hAnsi="Times New Roman" w:cs="Times New Roman"/>
          <w:sz w:val="24"/>
          <w:szCs w:val="24"/>
        </w:rPr>
        <w:t xml:space="preserve"> Gjykat</w:t>
      </w:r>
      <w:r w:rsidR="00ED574C" w:rsidRPr="00306C42">
        <w:rPr>
          <w:rFonts w:ascii="Times New Roman" w:hAnsi="Times New Roman" w:cs="Times New Roman"/>
          <w:sz w:val="24"/>
          <w:szCs w:val="24"/>
        </w:rPr>
        <w:t>ë</w:t>
      </w:r>
      <w:r w:rsidR="003105CF" w:rsidRPr="00306C42">
        <w:rPr>
          <w:rFonts w:ascii="Times New Roman" w:hAnsi="Times New Roman" w:cs="Times New Roman"/>
          <w:sz w:val="24"/>
          <w:szCs w:val="24"/>
        </w:rPr>
        <w:t>s Kushtetuese. K</w:t>
      </w:r>
      <w:r w:rsidR="00ED574C" w:rsidRPr="00306C42">
        <w:rPr>
          <w:rFonts w:ascii="Times New Roman" w:hAnsi="Times New Roman" w:cs="Times New Roman"/>
          <w:sz w:val="24"/>
          <w:szCs w:val="24"/>
        </w:rPr>
        <w:t>ë</w:t>
      </w:r>
      <w:r w:rsidR="003105CF" w:rsidRPr="00306C42">
        <w:rPr>
          <w:rFonts w:ascii="Times New Roman" w:hAnsi="Times New Roman" w:cs="Times New Roman"/>
          <w:sz w:val="24"/>
          <w:szCs w:val="24"/>
        </w:rPr>
        <w:t>to fakte jan</w:t>
      </w:r>
      <w:r w:rsidR="00ED574C" w:rsidRPr="00306C42">
        <w:rPr>
          <w:rFonts w:ascii="Times New Roman" w:hAnsi="Times New Roman" w:cs="Times New Roman"/>
          <w:sz w:val="24"/>
          <w:szCs w:val="24"/>
        </w:rPr>
        <w:t>ë</w:t>
      </w:r>
      <w:r w:rsidR="003105CF" w:rsidRPr="00306C42">
        <w:rPr>
          <w:rFonts w:ascii="Times New Roman" w:hAnsi="Times New Roman" w:cs="Times New Roman"/>
          <w:sz w:val="24"/>
          <w:szCs w:val="24"/>
        </w:rPr>
        <w:t xml:space="preserve"> evidentuar pasi Presidenti i Republik</w:t>
      </w:r>
      <w:r w:rsidR="00ED574C" w:rsidRPr="00306C42">
        <w:rPr>
          <w:rFonts w:ascii="Times New Roman" w:hAnsi="Times New Roman" w:cs="Times New Roman"/>
          <w:sz w:val="24"/>
          <w:szCs w:val="24"/>
        </w:rPr>
        <w:t>ë</w:t>
      </w:r>
      <w:r w:rsidR="003105CF" w:rsidRPr="00306C42">
        <w:rPr>
          <w:rFonts w:ascii="Times New Roman" w:hAnsi="Times New Roman" w:cs="Times New Roman"/>
          <w:sz w:val="24"/>
          <w:szCs w:val="24"/>
        </w:rPr>
        <w:t>s, me shkres</w:t>
      </w:r>
      <w:r w:rsidR="00ED574C" w:rsidRPr="00306C42">
        <w:rPr>
          <w:rFonts w:ascii="Times New Roman" w:hAnsi="Times New Roman" w:cs="Times New Roman"/>
          <w:sz w:val="24"/>
          <w:szCs w:val="24"/>
        </w:rPr>
        <w:t>ë</w:t>
      </w:r>
      <w:r w:rsidR="003105CF" w:rsidRPr="00306C42">
        <w:rPr>
          <w:rFonts w:ascii="Times New Roman" w:hAnsi="Times New Roman" w:cs="Times New Roman"/>
          <w:sz w:val="24"/>
          <w:szCs w:val="24"/>
        </w:rPr>
        <w:t xml:space="preserve">n nr. </w:t>
      </w:r>
      <w:r w:rsidR="005442FB" w:rsidRPr="00306C42">
        <w:rPr>
          <w:rFonts w:ascii="Times New Roman" w:hAnsi="Times New Roman" w:cs="Times New Roman"/>
          <w:bCs/>
          <w:sz w:val="24"/>
          <w:szCs w:val="24"/>
        </w:rPr>
        <w:t>3803/2 Prot., dat</w:t>
      </w:r>
      <w:r w:rsidR="00ED574C" w:rsidRPr="00306C42">
        <w:rPr>
          <w:rFonts w:ascii="Times New Roman" w:hAnsi="Times New Roman" w:cs="Times New Roman"/>
          <w:bCs/>
          <w:sz w:val="24"/>
          <w:szCs w:val="24"/>
        </w:rPr>
        <w:t>ë</w:t>
      </w:r>
      <w:r w:rsidR="005442FB" w:rsidRPr="00306C42">
        <w:rPr>
          <w:rFonts w:ascii="Times New Roman" w:hAnsi="Times New Roman" w:cs="Times New Roman"/>
          <w:bCs/>
          <w:sz w:val="24"/>
          <w:szCs w:val="24"/>
        </w:rPr>
        <w:t xml:space="preserve"> 9.12.2021, i k</w:t>
      </w:r>
      <w:r w:rsidR="00ED574C" w:rsidRPr="00306C42">
        <w:rPr>
          <w:rFonts w:ascii="Times New Roman" w:hAnsi="Times New Roman" w:cs="Times New Roman"/>
          <w:bCs/>
          <w:sz w:val="24"/>
          <w:szCs w:val="24"/>
        </w:rPr>
        <w:t>ë</w:t>
      </w:r>
      <w:r w:rsidR="005442FB" w:rsidRPr="00306C42">
        <w:rPr>
          <w:rFonts w:ascii="Times New Roman" w:hAnsi="Times New Roman" w:cs="Times New Roman"/>
          <w:bCs/>
          <w:sz w:val="24"/>
          <w:szCs w:val="24"/>
        </w:rPr>
        <w:t>rkoi me shkrim Gjykat</w:t>
      </w:r>
      <w:r w:rsidR="00ED574C" w:rsidRPr="00306C42">
        <w:rPr>
          <w:rFonts w:ascii="Times New Roman" w:hAnsi="Times New Roman" w:cs="Times New Roman"/>
          <w:bCs/>
          <w:sz w:val="24"/>
          <w:szCs w:val="24"/>
        </w:rPr>
        <w:t>ë</w:t>
      </w:r>
      <w:r w:rsidR="005442FB" w:rsidRPr="00306C42">
        <w:rPr>
          <w:rFonts w:ascii="Times New Roman" w:hAnsi="Times New Roman" w:cs="Times New Roman"/>
          <w:bCs/>
          <w:sz w:val="24"/>
          <w:szCs w:val="24"/>
        </w:rPr>
        <w:t>s Kushtetuese t</w:t>
      </w:r>
      <w:r w:rsidR="00ED574C" w:rsidRPr="00306C42">
        <w:rPr>
          <w:rFonts w:ascii="Times New Roman" w:hAnsi="Times New Roman" w:cs="Times New Roman"/>
          <w:bCs/>
          <w:sz w:val="24"/>
          <w:szCs w:val="24"/>
        </w:rPr>
        <w:t>ë</w:t>
      </w:r>
      <w:r w:rsidR="005442FB" w:rsidRPr="00306C42">
        <w:rPr>
          <w:rFonts w:ascii="Times New Roman" w:hAnsi="Times New Roman" w:cs="Times New Roman"/>
          <w:bCs/>
          <w:sz w:val="24"/>
          <w:szCs w:val="24"/>
        </w:rPr>
        <w:t xml:space="preserve"> dh</w:t>
      </w:r>
      <w:r w:rsidR="00ED574C" w:rsidRPr="00306C42">
        <w:rPr>
          <w:rFonts w:ascii="Times New Roman" w:hAnsi="Times New Roman" w:cs="Times New Roman"/>
          <w:bCs/>
          <w:sz w:val="24"/>
          <w:szCs w:val="24"/>
        </w:rPr>
        <w:t>ë</w:t>
      </w:r>
      <w:r w:rsidR="005442FB" w:rsidRPr="00306C42">
        <w:rPr>
          <w:rFonts w:ascii="Times New Roman" w:hAnsi="Times New Roman" w:cs="Times New Roman"/>
          <w:bCs/>
          <w:sz w:val="24"/>
          <w:szCs w:val="24"/>
        </w:rPr>
        <w:t>na dhe kopje t</w:t>
      </w:r>
      <w:r w:rsidR="00ED574C" w:rsidRPr="00306C42">
        <w:rPr>
          <w:rFonts w:ascii="Times New Roman" w:hAnsi="Times New Roman" w:cs="Times New Roman"/>
          <w:bCs/>
          <w:sz w:val="24"/>
          <w:szCs w:val="24"/>
        </w:rPr>
        <w:t>ë</w:t>
      </w:r>
      <w:r w:rsidR="005442FB" w:rsidRPr="00306C42">
        <w:rPr>
          <w:rFonts w:ascii="Times New Roman" w:hAnsi="Times New Roman" w:cs="Times New Roman"/>
          <w:bCs/>
          <w:sz w:val="24"/>
          <w:szCs w:val="24"/>
        </w:rPr>
        <w:t xml:space="preserve"> praktikës mbi shqyrtimin e kërkesës së shoqatës së Bashkive të Shqipërisë dhe vendimmarrjes nr. 36, datë 04.11.2021 të Gjykatës Kushtetuese. Gjykata Kushtetuese p</w:t>
      </w:r>
      <w:r w:rsidR="00ED574C" w:rsidRPr="00306C42">
        <w:rPr>
          <w:rFonts w:ascii="Times New Roman" w:hAnsi="Times New Roman" w:cs="Times New Roman"/>
          <w:bCs/>
          <w:sz w:val="24"/>
          <w:szCs w:val="24"/>
        </w:rPr>
        <w:t>ë</w:t>
      </w:r>
      <w:r w:rsidR="005442FB" w:rsidRPr="00306C42">
        <w:rPr>
          <w:rFonts w:ascii="Times New Roman" w:hAnsi="Times New Roman" w:cs="Times New Roman"/>
          <w:bCs/>
          <w:sz w:val="24"/>
          <w:szCs w:val="24"/>
        </w:rPr>
        <w:t>rcolli t</w:t>
      </w:r>
      <w:r w:rsidR="00ED574C" w:rsidRPr="00306C42">
        <w:rPr>
          <w:rFonts w:ascii="Times New Roman" w:hAnsi="Times New Roman" w:cs="Times New Roman"/>
          <w:bCs/>
          <w:sz w:val="24"/>
          <w:szCs w:val="24"/>
        </w:rPr>
        <w:t>ë</w:t>
      </w:r>
      <w:r w:rsidR="005442FB" w:rsidRPr="00306C42">
        <w:rPr>
          <w:rFonts w:ascii="Times New Roman" w:hAnsi="Times New Roman" w:cs="Times New Roman"/>
          <w:bCs/>
          <w:sz w:val="24"/>
          <w:szCs w:val="24"/>
        </w:rPr>
        <w:t xml:space="preserve"> dh</w:t>
      </w:r>
      <w:r w:rsidR="00ED574C" w:rsidRPr="00306C42">
        <w:rPr>
          <w:rFonts w:ascii="Times New Roman" w:hAnsi="Times New Roman" w:cs="Times New Roman"/>
          <w:bCs/>
          <w:sz w:val="24"/>
          <w:szCs w:val="24"/>
        </w:rPr>
        <w:t>ë</w:t>
      </w:r>
      <w:r w:rsidR="005442FB" w:rsidRPr="00306C42">
        <w:rPr>
          <w:rFonts w:ascii="Times New Roman" w:hAnsi="Times New Roman" w:cs="Times New Roman"/>
          <w:bCs/>
          <w:sz w:val="24"/>
          <w:szCs w:val="24"/>
        </w:rPr>
        <w:t>nat dhe kopjen e dosjes p</w:t>
      </w:r>
      <w:r w:rsidR="00ED574C" w:rsidRPr="00306C42">
        <w:rPr>
          <w:rFonts w:ascii="Times New Roman" w:hAnsi="Times New Roman" w:cs="Times New Roman"/>
          <w:bCs/>
          <w:sz w:val="24"/>
          <w:szCs w:val="24"/>
        </w:rPr>
        <w:t>ë</w:t>
      </w:r>
      <w:r w:rsidR="005442FB" w:rsidRPr="00306C42">
        <w:rPr>
          <w:rFonts w:ascii="Times New Roman" w:hAnsi="Times New Roman" w:cs="Times New Roman"/>
          <w:bCs/>
          <w:sz w:val="24"/>
          <w:szCs w:val="24"/>
        </w:rPr>
        <w:t>rmes shkres</w:t>
      </w:r>
      <w:r w:rsidR="00ED574C" w:rsidRPr="00306C42">
        <w:rPr>
          <w:rFonts w:ascii="Times New Roman" w:hAnsi="Times New Roman" w:cs="Times New Roman"/>
          <w:bCs/>
          <w:sz w:val="24"/>
          <w:szCs w:val="24"/>
        </w:rPr>
        <w:t>ë</w:t>
      </w:r>
      <w:r w:rsidR="005442FB" w:rsidRPr="00306C42">
        <w:rPr>
          <w:rFonts w:ascii="Times New Roman" w:hAnsi="Times New Roman" w:cs="Times New Roman"/>
          <w:bCs/>
          <w:sz w:val="24"/>
          <w:szCs w:val="24"/>
        </w:rPr>
        <w:t xml:space="preserve">s nr. prot. </w:t>
      </w:r>
      <w:r w:rsidR="001A2F26" w:rsidRPr="00306C42">
        <w:rPr>
          <w:rFonts w:ascii="Times New Roman" w:hAnsi="Times New Roman" w:cs="Times New Roman"/>
          <w:bCs/>
          <w:sz w:val="24"/>
          <w:szCs w:val="24"/>
        </w:rPr>
        <w:t>466/1</w:t>
      </w:r>
      <w:r w:rsidR="005442FB" w:rsidRPr="00306C42">
        <w:rPr>
          <w:rFonts w:ascii="Times New Roman" w:hAnsi="Times New Roman" w:cs="Times New Roman"/>
          <w:bCs/>
          <w:sz w:val="24"/>
          <w:szCs w:val="24"/>
        </w:rPr>
        <w:t>, dat</w:t>
      </w:r>
      <w:r w:rsidR="00ED574C" w:rsidRPr="00306C42">
        <w:rPr>
          <w:rFonts w:ascii="Times New Roman" w:hAnsi="Times New Roman" w:cs="Times New Roman"/>
          <w:bCs/>
          <w:sz w:val="24"/>
          <w:szCs w:val="24"/>
        </w:rPr>
        <w:t>ë</w:t>
      </w:r>
      <w:r w:rsidR="001A2F26" w:rsidRPr="00306C42">
        <w:rPr>
          <w:rFonts w:ascii="Times New Roman" w:hAnsi="Times New Roman" w:cs="Times New Roman"/>
          <w:bCs/>
          <w:sz w:val="24"/>
          <w:szCs w:val="24"/>
        </w:rPr>
        <w:t xml:space="preserve"> 16.12.2021</w:t>
      </w:r>
      <w:r w:rsidR="005442FB" w:rsidRPr="00306C42">
        <w:rPr>
          <w:rFonts w:ascii="Times New Roman" w:hAnsi="Times New Roman" w:cs="Times New Roman"/>
          <w:bCs/>
          <w:sz w:val="24"/>
          <w:szCs w:val="24"/>
        </w:rPr>
        <w:t>, administruar pran</w:t>
      </w:r>
      <w:r w:rsidR="00ED574C" w:rsidRPr="00306C42">
        <w:rPr>
          <w:rFonts w:ascii="Times New Roman" w:hAnsi="Times New Roman" w:cs="Times New Roman"/>
          <w:bCs/>
          <w:sz w:val="24"/>
          <w:szCs w:val="24"/>
        </w:rPr>
        <w:t>ë</w:t>
      </w:r>
      <w:r w:rsidR="005442FB" w:rsidRPr="00306C42">
        <w:rPr>
          <w:rFonts w:ascii="Times New Roman" w:hAnsi="Times New Roman" w:cs="Times New Roman"/>
          <w:bCs/>
          <w:sz w:val="24"/>
          <w:szCs w:val="24"/>
        </w:rPr>
        <w:t xml:space="preserve"> Institucionit t</w:t>
      </w:r>
      <w:r w:rsidR="00ED574C" w:rsidRPr="00306C42">
        <w:rPr>
          <w:rFonts w:ascii="Times New Roman" w:hAnsi="Times New Roman" w:cs="Times New Roman"/>
          <w:bCs/>
          <w:sz w:val="24"/>
          <w:szCs w:val="24"/>
        </w:rPr>
        <w:t>ë</w:t>
      </w:r>
      <w:r w:rsidR="005442FB" w:rsidRPr="00306C42">
        <w:rPr>
          <w:rFonts w:ascii="Times New Roman" w:hAnsi="Times New Roman" w:cs="Times New Roman"/>
          <w:bCs/>
          <w:sz w:val="24"/>
          <w:szCs w:val="24"/>
        </w:rPr>
        <w:t xml:space="preserve"> Presidentit t</w:t>
      </w:r>
      <w:r w:rsidR="00ED574C" w:rsidRPr="00306C42">
        <w:rPr>
          <w:rFonts w:ascii="Times New Roman" w:hAnsi="Times New Roman" w:cs="Times New Roman"/>
          <w:bCs/>
          <w:sz w:val="24"/>
          <w:szCs w:val="24"/>
        </w:rPr>
        <w:t>ë</w:t>
      </w:r>
      <w:r w:rsidR="005442FB" w:rsidRPr="00306C42">
        <w:rPr>
          <w:rFonts w:ascii="Times New Roman" w:hAnsi="Times New Roman" w:cs="Times New Roman"/>
          <w:bCs/>
          <w:sz w:val="24"/>
          <w:szCs w:val="24"/>
        </w:rPr>
        <w:t xml:space="preserve"> Republik</w:t>
      </w:r>
      <w:r w:rsidR="00ED574C" w:rsidRPr="00306C42">
        <w:rPr>
          <w:rFonts w:ascii="Times New Roman" w:hAnsi="Times New Roman" w:cs="Times New Roman"/>
          <w:bCs/>
          <w:sz w:val="24"/>
          <w:szCs w:val="24"/>
        </w:rPr>
        <w:t>ë</w:t>
      </w:r>
      <w:r w:rsidR="005442FB" w:rsidRPr="00306C42">
        <w:rPr>
          <w:rFonts w:ascii="Times New Roman" w:hAnsi="Times New Roman" w:cs="Times New Roman"/>
          <w:bCs/>
          <w:sz w:val="24"/>
          <w:szCs w:val="24"/>
        </w:rPr>
        <w:t>s n</w:t>
      </w:r>
      <w:r w:rsidR="00ED574C" w:rsidRPr="00306C42">
        <w:rPr>
          <w:rFonts w:ascii="Times New Roman" w:hAnsi="Times New Roman" w:cs="Times New Roman"/>
          <w:bCs/>
          <w:sz w:val="24"/>
          <w:szCs w:val="24"/>
        </w:rPr>
        <w:t>ë</w:t>
      </w:r>
      <w:r w:rsidR="005442FB" w:rsidRPr="00306C42">
        <w:rPr>
          <w:rFonts w:ascii="Times New Roman" w:hAnsi="Times New Roman" w:cs="Times New Roman"/>
          <w:bCs/>
          <w:sz w:val="24"/>
          <w:szCs w:val="24"/>
        </w:rPr>
        <w:t xml:space="preserve"> dat</w:t>
      </w:r>
      <w:r w:rsidR="00ED574C" w:rsidRPr="00306C42">
        <w:rPr>
          <w:rFonts w:ascii="Times New Roman" w:hAnsi="Times New Roman" w:cs="Times New Roman"/>
          <w:bCs/>
          <w:sz w:val="24"/>
          <w:szCs w:val="24"/>
        </w:rPr>
        <w:t>ë</w:t>
      </w:r>
      <w:r w:rsidR="005442FB" w:rsidRPr="00306C42">
        <w:rPr>
          <w:rFonts w:ascii="Times New Roman" w:hAnsi="Times New Roman" w:cs="Times New Roman"/>
          <w:bCs/>
          <w:sz w:val="24"/>
          <w:szCs w:val="24"/>
        </w:rPr>
        <w:t xml:space="preserve">n </w:t>
      </w:r>
      <w:r w:rsidR="001A2F26" w:rsidRPr="00306C42">
        <w:rPr>
          <w:rFonts w:ascii="Times New Roman" w:hAnsi="Times New Roman" w:cs="Times New Roman"/>
          <w:bCs/>
          <w:sz w:val="24"/>
          <w:szCs w:val="24"/>
        </w:rPr>
        <w:t>16.12.2021, me nr. prot. 3808/3</w:t>
      </w:r>
      <w:r w:rsidR="005442FB" w:rsidRPr="00306C42">
        <w:rPr>
          <w:rFonts w:ascii="Times New Roman" w:hAnsi="Times New Roman" w:cs="Times New Roman"/>
          <w:bCs/>
          <w:sz w:val="24"/>
          <w:szCs w:val="24"/>
        </w:rPr>
        <w:t>.</w:t>
      </w:r>
    </w:p>
    <w:p w:rsidR="00325A1B" w:rsidRPr="00306C42" w:rsidRDefault="00325A1B" w:rsidP="00306C42">
      <w:pPr>
        <w:pStyle w:val="ListParagraph"/>
        <w:spacing w:after="0" w:line="276" w:lineRule="auto"/>
        <w:ind w:left="0"/>
        <w:jc w:val="both"/>
        <w:rPr>
          <w:rFonts w:ascii="Times New Roman" w:hAnsi="Times New Roman" w:cs="Times New Roman"/>
          <w:sz w:val="24"/>
          <w:szCs w:val="24"/>
        </w:rPr>
      </w:pPr>
    </w:p>
    <w:p w:rsidR="008C5281" w:rsidRPr="008C5281" w:rsidRDefault="003105CF" w:rsidP="008C5281">
      <w:pPr>
        <w:pStyle w:val="ListParagraph"/>
        <w:numPr>
          <w:ilvl w:val="0"/>
          <w:numId w:val="1"/>
        </w:numPr>
        <w:tabs>
          <w:tab w:val="left" w:pos="284"/>
        </w:tabs>
        <w:spacing w:after="0" w:line="276" w:lineRule="auto"/>
        <w:ind w:left="0" w:firstLine="0"/>
        <w:jc w:val="both"/>
        <w:rPr>
          <w:rFonts w:ascii="Times New Roman" w:hAnsi="Times New Roman" w:cs="Times New Roman"/>
          <w:i/>
          <w:sz w:val="24"/>
          <w:szCs w:val="24"/>
        </w:rPr>
      </w:pPr>
      <w:r w:rsidRPr="00306C42">
        <w:rPr>
          <w:rFonts w:ascii="Times New Roman" w:hAnsi="Times New Roman" w:cs="Times New Roman"/>
          <w:sz w:val="24"/>
          <w:szCs w:val="24"/>
        </w:rPr>
        <w:t>N</w:t>
      </w:r>
      <w:r w:rsidR="00A006D4" w:rsidRPr="00306C42">
        <w:rPr>
          <w:rFonts w:ascii="Times New Roman" w:hAnsi="Times New Roman" w:cs="Times New Roman"/>
          <w:sz w:val="24"/>
          <w:szCs w:val="24"/>
        </w:rPr>
        <w:t>ë</w:t>
      </w:r>
      <w:r w:rsidR="00410080" w:rsidRPr="00306C42">
        <w:rPr>
          <w:rFonts w:ascii="Times New Roman" w:hAnsi="Times New Roman" w:cs="Times New Roman"/>
          <w:sz w:val="24"/>
          <w:szCs w:val="24"/>
        </w:rPr>
        <w:t xml:space="preserve"> </w:t>
      </w:r>
      <w:r w:rsidRPr="00306C42">
        <w:rPr>
          <w:rFonts w:ascii="Times New Roman" w:hAnsi="Times New Roman" w:cs="Times New Roman"/>
          <w:sz w:val="24"/>
          <w:szCs w:val="24"/>
        </w:rPr>
        <w:t>d</w:t>
      </w:r>
      <w:r w:rsidR="00410080" w:rsidRPr="00306C42">
        <w:rPr>
          <w:rFonts w:ascii="Times New Roman" w:hAnsi="Times New Roman" w:cs="Times New Roman"/>
          <w:sz w:val="24"/>
          <w:szCs w:val="24"/>
        </w:rPr>
        <w:t>at</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n 18.7.2019, </w:t>
      </w:r>
      <w:r w:rsidR="00410080" w:rsidRPr="00306C42">
        <w:rPr>
          <w:rFonts w:ascii="Times New Roman" w:hAnsi="Times New Roman" w:cs="Times New Roman"/>
          <w:sz w:val="24"/>
          <w:szCs w:val="24"/>
        </w:rPr>
        <w:t xml:space="preserve"> </w:t>
      </w:r>
      <w:r w:rsidRPr="00306C42">
        <w:rPr>
          <w:rFonts w:ascii="Times New Roman" w:hAnsi="Times New Roman" w:cs="Times New Roman"/>
          <w:sz w:val="24"/>
          <w:szCs w:val="24"/>
        </w:rPr>
        <w:t xml:space="preserve">Shoqata e Bashkive të Shqipërisë i </w:t>
      </w:r>
      <w:r w:rsidR="00ED574C" w:rsidRPr="00306C42">
        <w:rPr>
          <w:rFonts w:ascii="Times New Roman" w:hAnsi="Times New Roman" w:cs="Times New Roman"/>
          <w:sz w:val="24"/>
          <w:szCs w:val="24"/>
        </w:rPr>
        <w:t>ë</w:t>
      </w:r>
      <w:r w:rsidRPr="00306C42">
        <w:rPr>
          <w:rFonts w:ascii="Times New Roman" w:hAnsi="Times New Roman" w:cs="Times New Roman"/>
          <w:sz w:val="24"/>
          <w:szCs w:val="24"/>
        </w:rPr>
        <w:t>sht</w:t>
      </w:r>
      <w:r w:rsidR="00ED574C" w:rsidRPr="00306C42">
        <w:rPr>
          <w:rFonts w:ascii="Times New Roman" w:hAnsi="Times New Roman" w:cs="Times New Roman"/>
          <w:sz w:val="24"/>
          <w:szCs w:val="24"/>
        </w:rPr>
        <w:t>ë</w:t>
      </w:r>
      <w:r w:rsidRPr="00306C42">
        <w:rPr>
          <w:rFonts w:ascii="Times New Roman" w:hAnsi="Times New Roman" w:cs="Times New Roman"/>
          <w:sz w:val="24"/>
          <w:szCs w:val="24"/>
        </w:rPr>
        <w:t xml:space="preserve"> drejtuar me nj</w:t>
      </w:r>
      <w:r w:rsidR="00ED574C" w:rsidRPr="00306C42">
        <w:rPr>
          <w:rFonts w:ascii="Times New Roman" w:hAnsi="Times New Roman" w:cs="Times New Roman"/>
          <w:sz w:val="24"/>
          <w:szCs w:val="24"/>
        </w:rPr>
        <w:t>ë</w:t>
      </w:r>
      <w:r w:rsidRPr="00306C42">
        <w:rPr>
          <w:rFonts w:ascii="Times New Roman" w:hAnsi="Times New Roman" w:cs="Times New Roman"/>
          <w:sz w:val="24"/>
          <w:szCs w:val="24"/>
        </w:rPr>
        <w:t xml:space="preserve"> k</w:t>
      </w:r>
      <w:r w:rsidR="00ED574C" w:rsidRPr="00306C42">
        <w:rPr>
          <w:rFonts w:ascii="Times New Roman" w:hAnsi="Times New Roman" w:cs="Times New Roman"/>
          <w:sz w:val="24"/>
          <w:szCs w:val="24"/>
        </w:rPr>
        <w:t>ë</w:t>
      </w:r>
      <w:r w:rsidRPr="00306C42">
        <w:rPr>
          <w:rFonts w:ascii="Times New Roman" w:hAnsi="Times New Roman" w:cs="Times New Roman"/>
          <w:sz w:val="24"/>
          <w:szCs w:val="24"/>
        </w:rPr>
        <w:t>rkes</w:t>
      </w:r>
      <w:r w:rsidR="00ED574C" w:rsidRPr="00306C42">
        <w:rPr>
          <w:rFonts w:ascii="Times New Roman" w:hAnsi="Times New Roman" w:cs="Times New Roman"/>
          <w:sz w:val="24"/>
          <w:szCs w:val="24"/>
        </w:rPr>
        <w:t>ë</w:t>
      </w:r>
      <w:r w:rsidRPr="00306C42">
        <w:rPr>
          <w:rFonts w:ascii="Times New Roman" w:hAnsi="Times New Roman" w:cs="Times New Roman"/>
          <w:sz w:val="24"/>
          <w:szCs w:val="24"/>
        </w:rPr>
        <w:t xml:space="preserve"> Gjykat</w:t>
      </w:r>
      <w:r w:rsidR="00ED574C" w:rsidRPr="00306C42">
        <w:rPr>
          <w:rFonts w:ascii="Times New Roman" w:hAnsi="Times New Roman" w:cs="Times New Roman"/>
          <w:sz w:val="24"/>
          <w:szCs w:val="24"/>
        </w:rPr>
        <w:t>ë</w:t>
      </w:r>
      <w:r w:rsidRPr="00306C42">
        <w:rPr>
          <w:rFonts w:ascii="Times New Roman" w:hAnsi="Times New Roman" w:cs="Times New Roman"/>
          <w:sz w:val="24"/>
          <w:szCs w:val="24"/>
        </w:rPr>
        <w:t>s Kushtetuese, duke i kërkuar kësaj gjykate</w:t>
      </w:r>
      <w:r w:rsidR="008C5281">
        <w:rPr>
          <w:rFonts w:ascii="Times New Roman" w:hAnsi="Times New Roman" w:cs="Times New Roman"/>
          <w:sz w:val="24"/>
          <w:szCs w:val="24"/>
        </w:rPr>
        <w:t xml:space="preserve"> : “</w:t>
      </w:r>
      <w:r w:rsidR="008C5281" w:rsidRPr="008C5281">
        <w:rPr>
          <w:rFonts w:ascii="Times New Roman" w:hAnsi="Times New Roman" w:cs="Times New Roman"/>
          <w:i/>
          <w:sz w:val="24"/>
          <w:szCs w:val="24"/>
        </w:rPr>
        <w:t xml:space="preserve">1. </w:t>
      </w:r>
      <w:r w:rsidR="008C5281" w:rsidRPr="008C5281">
        <w:rPr>
          <w:rFonts w:ascii="Times New Roman" w:hAnsi="Times New Roman" w:cs="Times New Roman"/>
          <w:i/>
          <w:sz w:val="24"/>
          <w:szCs w:val="24"/>
          <w:lang w:eastAsia="fr-FR"/>
        </w:rPr>
        <w:t>Konstatimi antikushtetues i zgjedhshmërisë/procesit zgjedhor të zhvilluar më 30 qershor 2019 për zgjedhjen e organeve të qeverisjes vendore, të kryetarëve të bashkive dhe anëtarëve të këshillave bashkiakë dhe, si rrjedhojë, konstatimi antikushtetues i zgjedhjes së anëtarëve të këtyre organeve</w:t>
      </w:r>
      <w:r w:rsidR="008C5281" w:rsidRPr="008C5281">
        <w:rPr>
          <w:rFonts w:ascii="Times New Roman" w:hAnsi="Times New Roman" w:cs="Times New Roman"/>
          <w:sz w:val="24"/>
          <w:szCs w:val="24"/>
          <w:lang w:eastAsia="fr-FR"/>
        </w:rPr>
        <w:t xml:space="preserve">;  </w:t>
      </w:r>
      <w:r w:rsidR="008C5281" w:rsidRPr="008C5281">
        <w:rPr>
          <w:rFonts w:ascii="Times New Roman" w:hAnsi="Times New Roman" w:cs="Times New Roman"/>
          <w:i/>
          <w:sz w:val="24"/>
          <w:szCs w:val="24"/>
          <w:lang w:eastAsia="fr-FR"/>
        </w:rPr>
        <w:t>2. Verifikimi i kushtetutshmërisë së veprimtarisë së partisë “Bindja Demokratike” në lidhje me regjistrimin e saj në gjykatë dhe zgje</w:t>
      </w:r>
      <w:r w:rsidR="008C5281">
        <w:rPr>
          <w:rFonts w:ascii="Times New Roman" w:hAnsi="Times New Roman" w:cs="Times New Roman"/>
          <w:i/>
          <w:sz w:val="24"/>
          <w:szCs w:val="24"/>
          <w:lang w:eastAsia="fr-FR"/>
        </w:rPr>
        <w:t>dhjet e datës 30 qershor 2019.“.</w:t>
      </w:r>
      <w:r w:rsidR="008C5281" w:rsidRPr="008C5281">
        <w:rPr>
          <w:rFonts w:ascii="Times New Roman" w:hAnsi="Times New Roman" w:cs="Times New Roman"/>
          <w:i/>
          <w:sz w:val="24"/>
          <w:szCs w:val="24"/>
          <w:lang w:eastAsia="fr-FR"/>
        </w:rPr>
        <w:t xml:space="preserve"> </w:t>
      </w:r>
    </w:p>
    <w:p w:rsidR="003105CF" w:rsidRPr="00306C42" w:rsidRDefault="003105CF" w:rsidP="00306C42">
      <w:pPr>
        <w:pStyle w:val="ListParagraph"/>
        <w:tabs>
          <w:tab w:val="left" w:pos="284"/>
        </w:tabs>
        <w:spacing w:after="0" w:line="276" w:lineRule="auto"/>
        <w:ind w:left="0"/>
        <w:rPr>
          <w:rFonts w:ascii="Times New Roman" w:hAnsi="Times New Roman" w:cs="Times New Roman"/>
          <w:i/>
          <w:sz w:val="24"/>
          <w:szCs w:val="24"/>
        </w:rPr>
      </w:pPr>
    </w:p>
    <w:p w:rsidR="00D91331" w:rsidRPr="00306C42" w:rsidRDefault="00410080" w:rsidP="00306C42">
      <w:pPr>
        <w:pStyle w:val="ListParagraph"/>
        <w:numPr>
          <w:ilvl w:val="0"/>
          <w:numId w:val="1"/>
        </w:numPr>
        <w:tabs>
          <w:tab w:val="left" w:pos="284"/>
        </w:tabs>
        <w:spacing w:after="0" w:line="276" w:lineRule="auto"/>
        <w:ind w:left="0" w:firstLine="0"/>
        <w:jc w:val="both"/>
        <w:rPr>
          <w:rFonts w:ascii="Times New Roman" w:hAnsi="Times New Roman" w:cs="Times New Roman"/>
          <w:sz w:val="24"/>
          <w:szCs w:val="24"/>
        </w:rPr>
      </w:pPr>
      <w:r w:rsidRPr="00306C42">
        <w:rPr>
          <w:rFonts w:ascii="Times New Roman" w:hAnsi="Times New Roman" w:cs="Times New Roman"/>
          <w:sz w:val="24"/>
          <w:szCs w:val="24"/>
        </w:rPr>
        <w:t>Kjo k</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rkes</w:t>
      </w:r>
      <w:r w:rsidR="00A006D4" w:rsidRPr="00306C42">
        <w:rPr>
          <w:rFonts w:ascii="Times New Roman" w:hAnsi="Times New Roman" w:cs="Times New Roman"/>
          <w:sz w:val="24"/>
          <w:szCs w:val="24"/>
        </w:rPr>
        <w:t>ë</w:t>
      </w:r>
      <w:r w:rsidR="00AF0941" w:rsidRPr="00306C42">
        <w:rPr>
          <w:rFonts w:ascii="Times New Roman" w:hAnsi="Times New Roman" w:cs="Times New Roman"/>
          <w:sz w:val="24"/>
          <w:szCs w:val="24"/>
        </w:rPr>
        <w:t xml:space="preserve"> </w:t>
      </w:r>
      <w:r w:rsidR="00A006D4" w:rsidRPr="00306C42">
        <w:rPr>
          <w:rFonts w:ascii="Times New Roman" w:hAnsi="Times New Roman" w:cs="Times New Roman"/>
          <w:sz w:val="24"/>
          <w:szCs w:val="24"/>
        </w:rPr>
        <w:t>ë</w:t>
      </w:r>
      <w:r w:rsidR="00AF0941" w:rsidRPr="00306C42">
        <w:rPr>
          <w:rFonts w:ascii="Times New Roman" w:hAnsi="Times New Roman" w:cs="Times New Roman"/>
          <w:sz w:val="24"/>
          <w:szCs w:val="24"/>
        </w:rPr>
        <w:t>s</w:t>
      </w:r>
      <w:r w:rsidR="00E73723" w:rsidRPr="00306C42">
        <w:rPr>
          <w:rFonts w:ascii="Times New Roman" w:hAnsi="Times New Roman" w:cs="Times New Roman"/>
          <w:sz w:val="24"/>
          <w:szCs w:val="24"/>
        </w:rPr>
        <w:t>h</w:t>
      </w:r>
      <w:r w:rsidR="00AF0941" w:rsidRPr="00306C42">
        <w:rPr>
          <w:rFonts w:ascii="Times New Roman" w:hAnsi="Times New Roman" w:cs="Times New Roman"/>
          <w:sz w:val="24"/>
          <w:szCs w:val="24"/>
        </w:rPr>
        <w:t>t</w:t>
      </w:r>
      <w:r w:rsidR="00A006D4" w:rsidRPr="00306C42">
        <w:rPr>
          <w:rFonts w:ascii="Times New Roman" w:hAnsi="Times New Roman" w:cs="Times New Roman"/>
          <w:sz w:val="24"/>
          <w:szCs w:val="24"/>
        </w:rPr>
        <w:t>ë</w:t>
      </w:r>
      <w:r w:rsidR="00AF0941" w:rsidRPr="00306C42">
        <w:rPr>
          <w:rFonts w:ascii="Times New Roman" w:hAnsi="Times New Roman" w:cs="Times New Roman"/>
          <w:sz w:val="24"/>
          <w:szCs w:val="24"/>
        </w:rPr>
        <w:t xml:space="preserve"> regjistruar me Nr. 7(S) 2019, dat</w:t>
      </w:r>
      <w:r w:rsidR="00A006D4" w:rsidRPr="00306C42">
        <w:rPr>
          <w:rFonts w:ascii="Times New Roman" w:hAnsi="Times New Roman" w:cs="Times New Roman"/>
          <w:sz w:val="24"/>
          <w:szCs w:val="24"/>
        </w:rPr>
        <w:t>ë</w:t>
      </w:r>
      <w:r w:rsidR="00AF0941" w:rsidRPr="00306C42">
        <w:rPr>
          <w:rFonts w:ascii="Times New Roman" w:hAnsi="Times New Roman" w:cs="Times New Roman"/>
          <w:sz w:val="24"/>
          <w:szCs w:val="24"/>
        </w:rPr>
        <w:t xml:space="preserve"> 18.7.2019</w:t>
      </w:r>
      <w:r w:rsidR="003105CF" w:rsidRPr="00306C42">
        <w:rPr>
          <w:rFonts w:ascii="Times New Roman" w:hAnsi="Times New Roman" w:cs="Times New Roman"/>
          <w:sz w:val="24"/>
          <w:szCs w:val="24"/>
        </w:rPr>
        <w:t xml:space="preserve"> pran</w:t>
      </w:r>
      <w:r w:rsidR="00ED574C" w:rsidRPr="00306C42">
        <w:rPr>
          <w:rFonts w:ascii="Times New Roman" w:hAnsi="Times New Roman" w:cs="Times New Roman"/>
          <w:sz w:val="24"/>
          <w:szCs w:val="24"/>
        </w:rPr>
        <w:t>ë</w:t>
      </w:r>
      <w:r w:rsidR="003105CF" w:rsidRPr="00306C42">
        <w:rPr>
          <w:rFonts w:ascii="Times New Roman" w:hAnsi="Times New Roman" w:cs="Times New Roman"/>
          <w:sz w:val="24"/>
          <w:szCs w:val="24"/>
        </w:rPr>
        <w:t xml:space="preserve"> Gjykat</w:t>
      </w:r>
      <w:r w:rsidR="00ED574C" w:rsidRPr="00306C42">
        <w:rPr>
          <w:rFonts w:ascii="Times New Roman" w:hAnsi="Times New Roman" w:cs="Times New Roman"/>
          <w:sz w:val="24"/>
          <w:szCs w:val="24"/>
        </w:rPr>
        <w:t>ë</w:t>
      </w:r>
      <w:r w:rsidR="003105CF" w:rsidRPr="00306C42">
        <w:rPr>
          <w:rFonts w:ascii="Times New Roman" w:hAnsi="Times New Roman" w:cs="Times New Roman"/>
          <w:sz w:val="24"/>
          <w:szCs w:val="24"/>
        </w:rPr>
        <w:t>s Kushtetuese</w:t>
      </w:r>
      <w:r w:rsidR="00AF0941" w:rsidRPr="00306C42">
        <w:rPr>
          <w:rFonts w:ascii="Times New Roman" w:hAnsi="Times New Roman" w:cs="Times New Roman"/>
          <w:sz w:val="24"/>
          <w:szCs w:val="24"/>
        </w:rPr>
        <w:t xml:space="preserve"> dhe sipas Kartel</w:t>
      </w:r>
      <w:r w:rsidR="00A006D4" w:rsidRPr="00306C42">
        <w:rPr>
          <w:rFonts w:ascii="Times New Roman" w:hAnsi="Times New Roman" w:cs="Times New Roman"/>
          <w:sz w:val="24"/>
          <w:szCs w:val="24"/>
        </w:rPr>
        <w:t>ë</w:t>
      </w:r>
      <w:r w:rsidR="00AF0941" w:rsidRPr="00306C42">
        <w:rPr>
          <w:rFonts w:ascii="Times New Roman" w:hAnsi="Times New Roman" w:cs="Times New Roman"/>
          <w:sz w:val="24"/>
          <w:szCs w:val="24"/>
        </w:rPr>
        <w:t>s shoq</w:t>
      </w:r>
      <w:r w:rsidR="00A006D4" w:rsidRPr="00306C42">
        <w:rPr>
          <w:rFonts w:ascii="Times New Roman" w:hAnsi="Times New Roman" w:cs="Times New Roman"/>
          <w:sz w:val="24"/>
          <w:szCs w:val="24"/>
        </w:rPr>
        <w:t>ë</w:t>
      </w:r>
      <w:r w:rsidR="00AF0941" w:rsidRPr="00306C42">
        <w:rPr>
          <w:rFonts w:ascii="Times New Roman" w:hAnsi="Times New Roman" w:cs="Times New Roman"/>
          <w:sz w:val="24"/>
          <w:szCs w:val="24"/>
        </w:rPr>
        <w:t xml:space="preserve">ruese </w:t>
      </w:r>
      <w:r w:rsidR="00E73723" w:rsidRPr="00306C42">
        <w:rPr>
          <w:rFonts w:ascii="Times New Roman" w:hAnsi="Times New Roman" w:cs="Times New Roman"/>
          <w:sz w:val="24"/>
          <w:szCs w:val="24"/>
        </w:rPr>
        <w:t>ka kaluar autom</w:t>
      </w:r>
      <w:r w:rsidRPr="00306C42">
        <w:rPr>
          <w:rFonts w:ascii="Times New Roman" w:hAnsi="Times New Roman" w:cs="Times New Roman"/>
          <w:sz w:val="24"/>
          <w:szCs w:val="24"/>
        </w:rPr>
        <w:t xml:space="preserve">atikisht tek Gjyqtare Vitore Tusha, </w:t>
      </w:r>
      <w:r w:rsidR="00AF0941" w:rsidRPr="00306C42">
        <w:rPr>
          <w:rFonts w:ascii="Times New Roman" w:hAnsi="Times New Roman" w:cs="Times New Roman"/>
          <w:sz w:val="24"/>
          <w:szCs w:val="24"/>
        </w:rPr>
        <w:t xml:space="preserve">e cila ishte </w:t>
      </w:r>
      <w:r w:rsidRPr="00306C42">
        <w:rPr>
          <w:rFonts w:ascii="Times New Roman" w:hAnsi="Times New Roman" w:cs="Times New Roman"/>
          <w:sz w:val="24"/>
          <w:szCs w:val="24"/>
        </w:rPr>
        <w:t>e vetm</w:t>
      </w:r>
      <w:r w:rsidR="003105CF" w:rsidRPr="00306C42">
        <w:rPr>
          <w:rFonts w:ascii="Times New Roman" w:hAnsi="Times New Roman" w:cs="Times New Roman"/>
          <w:sz w:val="24"/>
          <w:szCs w:val="24"/>
        </w:rPr>
        <w:t>ja</w:t>
      </w:r>
      <w:r w:rsidR="006C3F1F" w:rsidRPr="00306C42">
        <w:rPr>
          <w:rFonts w:ascii="Times New Roman" w:hAnsi="Times New Roman" w:cs="Times New Roman"/>
          <w:sz w:val="24"/>
          <w:szCs w:val="24"/>
        </w:rPr>
        <w:t xml:space="preserve"> gjyqtare n</w:t>
      </w:r>
      <w:r w:rsidR="00A006D4" w:rsidRPr="00306C42">
        <w:rPr>
          <w:rFonts w:ascii="Times New Roman" w:hAnsi="Times New Roman" w:cs="Times New Roman"/>
          <w:sz w:val="24"/>
          <w:szCs w:val="24"/>
        </w:rPr>
        <w:t>ë</w:t>
      </w:r>
      <w:r w:rsidR="006C3F1F" w:rsidRPr="00306C42">
        <w:rPr>
          <w:rFonts w:ascii="Times New Roman" w:hAnsi="Times New Roman" w:cs="Times New Roman"/>
          <w:sz w:val="24"/>
          <w:szCs w:val="24"/>
        </w:rPr>
        <w:t xml:space="preserve"> detyr</w:t>
      </w:r>
      <w:r w:rsidR="00A006D4" w:rsidRPr="00306C42">
        <w:rPr>
          <w:rFonts w:ascii="Times New Roman" w:hAnsi="Times New Roman" w:cs="Times New Roman"/>
          <w:sz w:val="24"/>
          <w:szCs w:val="24"/>
        </w:rPr>
        <w:t>ë</w:t>
      </w:r>
      <w:r w:rsidR="006C3F1F" w:rsidRPr="00306C42">
        <w:rPr>
          <w:rFonts w:ascii="Times New Roman" w:hAnsi="Times New Roman" w:cs="Times New Roman"/>
          <w:sz w:val="24"/>
          <w:szCs w:val="24"/>
        </w:rPr>
        <w:t xml:space="preserve"> n</w:t>
      </w:r>
      <w:r w:rsidR="00A006D4" w:rsidRPr="00306C42">
        <w:rPr>
          <w:rFonts w:ascii="Times New Roman" w:hAnsi="Times New Roman" w:cs="Times New Roman"/>
          <w:sz w:val="24"/>
          <w:szCs w:val="24"/>
        </w:rPr>
        <w:t>ë</w:t>
      </w:r>
      <w:r w:rsidR="006C3F1F" w:rsidRPr="00306C42">
        <w:rPr>
          <w:rFonts w:ascii="Times New Roman" w:hAnsi="Times New Roman" w:cs="Times New Roman"/>
          <w:sz w:val="24"/>
          <w:szCs w:val="24"/>
        </w:rPr>
        <w:t xml:space="preserve"> at</w:t>
      </w:r>
      <w:r w:rsidR="00A006D4" w:rsidRPr="00306C42">
        <w:rPr>
          <w:rFonts w:ascii="Times New Roman" w:hAnsi="Times New Roman" w:cs="Times New Roman"/>
          <w:sz w:val="24"/>
          <w:szCs w:val="24"/>
        </w:rPr>
        <w:t>ë</w:t>
      </w:r>
      <w:r w:rsidR="006C3F1F" w:rsidRPr="00306C42">
        <w:rPr>
          <w:rFonts w:ascii="Times New Roman" w:hAnsi="Times New Roman" w:cs="Times New Roman"/>
          <w:sz w:val="24"/>
          <w:szCs w:val="24"/>
        </w:rPr>
        <w:t xml:space="preserve"> mom</w:t>
      </w:r>
      <w:r w:rsidRPr="00306C42">
        <w:rPr>
          <w:rFonts w:ascii="Times New Roman" w:hAnsi="Times New Roman" w:cs="Times New Roman"/>
          <w:sz w:val="24"/>
          <w:szCs w:val="24"/>
        </w:rPr>
        <w:t xml:space="preserve">ent. </w:t>
      </w:r>
      <w:r w:rsidR="00AF0941" w:rsidRPr="00306C42">
        <w:rPr>
          <w:rFonts w:ascii="Times New Roman" w:hAnsi="Times New Roman" w:cs="Times New Roman"/>
          <w:sz w:val="24"/>
          <w:szCs w:val="24"/>
        </w:rPr>
        <w:t>Nd</w:t>
      </w:r>
      <w:r w:rsidR="00A006D4" w:rsidRPr="00306C42">
        <w:rPr>
          <w:rFonts w:ascii="Times New Roman" w:hAnsi="Times New Roman" w:cs="Times New Roman"/>
          <w:sz w:val="24"/>
          <w:szCs w:val="24"/>
        </w:rPr>
        <w:t>ë</w:t>
      </w:r>
      <w:r w:rsidR="00AF0941" w:rsidRPr="00306C42">
        <w:rPr>
          <w:rFonts w:ascii="Times New Roman" w:hAnsi="Times New Roman" w:cs="Times New Roman"/>
          <w:sz w:val="24"/>
          <w:szCs w:val="24"/>
        </w:rPr>
        <w:t>rkoh</w:t>
      </w:r>
      <w:r w:rsidR="00A006D4" w:rsidRPr="00306C42">
        <w:rPr>
          <w:rFonts w:ascii="Times New Roman" w:hAnsi="Times New Roman" w:cs="Times New Roman"/>
          <w:sz w:val="24"/>
          <w:szCs w:val="24"/>
        </w:rPr>
        <w:t>ë</w:t>
      </w:r>
      <w:r w:rsidR="00AF0941" w:rsidRPr="00306C42">
        <w:rPr>
          <w:rFonts w:ascii="Times New Roman" w:hAnsi="Times New Roman" w:cs="Times New Roman"/>
          <w:sz w:val="24"/>
          <w:szCs w:val="24"/>
        </w:rPr>
        <w:t xml:space="preserve"> q</w:t>
      </w:r>
      <w:r w:rsidR="00A006D4" w:rsidRPr="00306C42">
        <w:rPr>
          <w:rFonts w:ascii="Times New Roman" w:hAnsi="Times New Roman" w:cs="Times New Roman"/>
          <w:sz w:val="24"/>
          <w:szCs w:val="24"/>
        </w:rPr>
        <w:t>ë</w:t>
      </w:r>
      <w:r w:rsidR="00AF0941" w:rsidRPr="00306C42">
        <w:rPr>
          <w:rFonts w:ascii="Times New Roman" w:hAnsi="Times New Roman" w:cs="Times New Roman"/>
          <w:sz w:val="24"/>
          <w:szCs w:val="24"/>
        </w:rPr>
        <w:t xml:space="preserve"> K</w:t>
      </w:r>
      <w:r w:rsidR="00A006D4" w:rsidRPr="00306C42">
        <w:rPr>
          <w:rFonts w:ascii="Times New Roman" w:hAnsi="Times New Roman" w:cs="Times New Roman"/>
          <w:sz w:val="24"/>
          <w:szCs w:val="24"/>
        </w:rPr>
        <w:t>ë</w:t>
      </w:r>
      <w:r w:rsidR="00AF0941" w:rsidRPr="00306C42">
        <w:rPr>
          <w:rFonts w:ascii="Times New Roman" w:hAnsi="Times New Roman" w:cs="Times New Roman"/>
          <w:sz w:val="24"/>
          <w:szCs w:val="24"/>
        </w:rPr>
        <w:t xml:space="preserve">shilltare </w:t>
      </w:r>
      <w:r w:rsidR="00A006D4" w:rsidRPr="00306C42">
        <w:rPr>
          <w:rFonts w:ascii="Times New Roman" w:hAnsi="Times New Roman" w:cs="Times New Roman"/>
          <w:sz w:val="24"/>
          <w:szCs w:val="24"/>
        </w:rPr>
        <w:t>ë</w:t>
      </w:r>
      <w:r w:rsidR="00AF0941" w:rsidRPr="00306C42">
        <w:rPr>
          <w:rFonts w:ascii="Times New Roman" w:hAnsi="Times New Roman" w:cs="Times New Roman"/>
          <w:sz w:val="24"/>
          <w:szCs w:val="24"/>
        </w:rPr>
        <w:t>sht</w:t>
      </w:r>
      <w:r w:rsidR="00A006D4" w:rsidRPr="00306C42">
        <w:rPr>
          <w:rFonts w:ascii="Times New Roman" w:hAnsi="Times New Roman" w:cs="Times New Roman"/>
          <w:sz w:val="24"/>
          <w:szCs w:val="24"/>
        </w:rPr>
        <w:t>ë</w:t>
      </w:r>
      <w:r w:rsidR="00AF0941" w:rsidRPr="00306C42">
        <w:rPr>
          <w:rFonts w:ascii="Times New Roman" w:hAnsi="Times New Roman" w:cs="Times New Roman"/>
          <w:sz w:val="24"/>
          <w:szCs w:val="24"/>
        </w:rPr>
        <w:t xml:space="preserve"> caktuar zonja Koliana Nushi.</w:t>
      </w:r>
    </w:p>
    <w:p w:rsidR="00D91331" w:rsidRPr="00306C42" w:rsidRDefault="00D91331" w:rsidP="00306C42">
      <w:pPr>
        <w:pStyle w:val="ListParagraph"/>
        <w:spacing w:after="0" w:line="276" w:lineRule="auto"/>
        <w:rPr>
          <w:rFonts w:ascii="Times New Roman" w:hAnsi="Times New Roman" w:cs="Times New Roman"/>
          <w:sz w:val="24"/>
          <w:szCs w:val="24"/>
        </w:rPr>
      </w:pPr>
    </w:p>
    <w:p w:rsidR="00397FA6" w:rsidRPr="00306C42" w:rsidRDefault="006C3F1F" w:rsidP="00306C42">
      <w:pPr>
        <w:pStyle w:val="ListParagraph"/>
        <w:numPr>
          <w:ilvl w:val="0"/>
          <w:numId w:val="1"/>
        </w:numPr>
        <w:tabs>
          <w:tab w:val="left" w:pos="284"/>
        </w:tabs>
        <w:spacing w:after="0" w:line="276" w:lineRule="auto"/>
        <w:ind w:left="0" w:firstLine="0"/>
        <w:jc w:val="both"/>
        <w:rPr>
          <w:rFonts w:ascii="Times New Roman" w:hAnsi="Times New Roman" w:cs="Times New Roman"/>
          <w:sz w:val="24"/>
          <w:szCs w:val="24"/>
        </w:rPr>
      </w:pPr>
      <w:r w:rsidRPr="00306C42">
        <w:rPr>
          <w:rFonts w:ascii="Times New Roman" w:hAnsi="Times New Roman" w:cs="Times New Roman"/>
          <w:sz w:val="24"/>
          <w:szCs w:val="24"/>
        </w:rPr>
        <w:t>N</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datat 11 - 13 n</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ntor Gjykata Kushtetuese u plot</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sua edhe me 3 an</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tar t</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rinj t</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em</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ruar </w:t>
      </w:r>
      <w:r w:rsidR="00E73723" w:rsidRPr="00306C42">
        <w:rPr>
          <w:rFonts w:ascii="Times New Roman" w:hAnsi="Times New Roman" w:cs="Times New Roman"/>
          <w:sz w:val="24"/>
          <w:szCs w:val="24"/>
        </w:rPr>
        <w:t>n</w:t>
      </w:r>
      <w:r w:rsidRPr="00306C42">
        <w:rPr>
          <w:rFonts w:ascii="Times New Roman" w:hAnsi="Times New Roman" w:cs="Times New Roman"/>
          <w:sz w:val="24"/>
          <w:szCs w:val="24"/>
        </w:rPr>
        <w:t>ga Kuvendi i Shqip</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ris</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zonj</w:t>
      </w:r>
      <w:r w:rsidR="00A006D4" w:rsidRPr="00306C42">
        <w:rPr>
          <w:rFonts w:ascii="Times New Roman" w:hAnsi="Times New Roman" w:cs="Times New Roman"/>
          <w:sz w:val="24"/>
          <w:szCs w:val="24"/>
        </w:rPr>
        <w:t>ë</w:t>
      </w:r>
      <w:r w:rsidR="008C5281">
        <w:rPr>
          <w:rFonts w:ascii="Times New Roman" w:hAnsi="Times New Roman" w:cs="Times New Roman"/>
          <w:sz w:val="24"/>
          <w:szCs w:val="24"/>
        </w:rPr>
        <w:t>n Elsa Toska dhe</w:t>
      </w:r>
      <w:r w:rsidRPr="00306C42">
        <w:rPr>
          <w:rFonts w:ascii="Times New Roman" w:hAnsi="Times New Roman" w:cs="Times New Roman"/>
          <w:sz w:val="24"/>
          <w:szCs w:val="24"/>
        </w:rPr>
        <w:t xml:space="preserve"> </w:t>
      </w:r>
      <w:r w:rsidR="00397FA6" w:rsidRPr="00306C42">
        <w:rPr>
          <w:rFonts w:ascii="Times New Roman" w:hAnsi="Times New Roman" w:cs="Times New Roman"/>
          <w:sz w:val="24"/>
          <w:szCs w:val="24"/>
        </w:rPr>
        <w:t>zonj</w:t>
      </w:r>
      <w:r w:rsidR="00ED574C" w:rsidRPr="00306C42">
        <w:rPr>
          <w:rFonts w:ascii="Times New Roman" w:hAnsi="Times New Roman" w:cs="Times New Roman"/>
          <w:sz w:val="24"/>
          <w:szCs w:val="24"/>
        </w:rPr>
        <w:t>ë</w:t>
      </w:r>
      <w:r w:rsidR="00397FA6" w:rsidRPr="00306C42">
        <w:rPr>
          <w:rFonts w:ascii="Times New Roman" w:hAnsi="Times New Roman" w:cs="Times New Roman"/>
          <w:sz w:val="24"/>
          <w:szCs w:val="24"/>
        </w:rPr>
        <w:t>n Fiona Papajorgji dhe</w:t>
      </w:r>
      <w:r w:rsidR="008C5281" w:rsidRPr="008C5281">
        <w:rPr>
          <w:rFonts w:ascii="Times New Roman" w:hAnsi="Times New Roman" w:cs="Times New Roman"/>
          <w:sz w:val="24"/>
          <w:szCs w:val="24"/>
        </w:rPr>
        <w:t xml:space="preserve"> </w:t>
      </w:r>
      <w:r w:rsidR="008C5281">
        <w:rPr>
          <w:rFonts w:ascii="Times New Roman" w:hAnsi="Times New Roman" w:cs="Times New Roman"/>
          <w:sz w:val="24"/>
          <w:szCs w:val="24"/>
        </w:rPr>
        <w:t>nga</w:t>
      </w:r>
      <w:r w:rsidR="008C5281" w:rsidRPr="00306C42">
        <w:rPr>
          <w:rFonts w:ascii="Times New Roman" w:hAnsi="Times New Roman" w:cs="Times New Roman"/>
          <w:sz w:val="24"/>
          <w:szCs w:val="24"/>
        </w:rPr>
        <w:t xml:space="preserve"> Presidenti i Republikës</w:t>
      </w:r>
      <w:r w:rsidR="00397FA6" w:rsidRPr="00306C42">
        <w:rPr>
          <w:rFonts w:ascii="Times New Roman" w:hAnsi="Times New Roman" w:cs="Times New Roman"/>
          <w:sz w:val="24"/>
          <w:szCs w:val="24"/>
        </w:rPr>
        <w:t xml:space="preserve"> zonj</w:t>
      </w:r>
      <w:r w:rsidR="00ED574C" w:rsidRPr="00306C42">
        <w:rPr>
          <w:rFonts w:ascii="Times New Roman" w:hAnsi="Times New Roman" w:cs="Times New Roman"/>
          <w:sz w:val="24"/>
          <w:szCs w:val="24"/>
        </w:rPr>
        <w:t>ë</w:t>
      </w:r>
      <w:r w:rsidR="00397FA6" w:rsidRPr="00306C42">
        <w:rPr>
          <w:rFonts w:ascii="Times New Roman" w:hAnsi="Times New Roman" w:cs="Times New Roman"/>
          <w:sz w:val="24"/>
          <w:szCs w:val="24"/>
        </w:rPr>
        <w:t>n</w:t>
      </w:r>
      <w:r w:rsidRPr="00306C42">
        <w:rPr>
          <w:rFonts w:ascii="Times New Roman" w:hAnsi="Times New Roman" w:cs="Times New Roman"/>
          <w:sz w:val="24"/>
          <w:szCs w:val="24"/>
        </w:rPr>
        <w:t xml:space="preserve"> Marsida Xhaferllari. N</w:t>
      </w:r>
      <w:r w:rsidR="00A006D4" w:rsidRPr="00306C42">
        <w:rPr>
          <w:rFonts w:ascii="Times New Roman" w:hAnsi="Times New Roman" w:cs="Times New Roman"/>
          <w:sz w:val="24"/>
          <w:szCs w:val="24"/>
        </w:rPr>
        <w:t>ë</w:t>
      </w:r>
      <w:r w:rsidR="00E73723" w:rsidRPr="00306C42">
        <w:rPr>
          <w:rFonts w:ascii="Times New Roman" w:hAnsi="Times New Roman" w:cs="Times New Roman"/>
          <w:sz w:val="24"/>
          <w:szCs w:val="24"/>
        </w:rPr>
        <w:t xml:space="preserve"> muajin dhj</w:t>
      </w:r>
      <w:r w:rsidRPr="00306C42">
        <w:rPr>
          <w:rFonts w:ascii="Times New Roman" w:hAnsi="Times New Roman" w:cs="Times New Roman"/>
          <w:sz w:val="24"/>
          <w:szCs w:val="24"/>
        </w:rPr>
        <w:t>etor 2019 Gjykata Kushtetuese ishte e p</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rb</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r</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me kat</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r an</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tar</w:t>
      </w:r>
      <w:r w:rsidR="00A006D4" w:rsidRPr="00306C42">
        <w:rPr>
          <w:rFonts w:ascii="Times New Roman" w:hAnsi="Times New Roman" w:cs="Times New Roman"/>
          <w:sz w:val="24"/>
          <w:szCs w:val="24"/>
        </w:rPr>
        <w:t>ë</w:t>
      </w:r>
      <w:r w:rsidR="008C5281">
        <w:rPr>
          <w:rFonts w:ascii="Times New Roman" w:hAnsi="Times New Roman" w:cs="Times New Roman"/>
          <w:sz w:val="24"/>
          <w:szCs w:val="24"/>
        </w:rPr>
        <w:t>, ku p</w:t>
      </w:r>
      <w:r w:rsidR="00D54FE4">
        <w:rPr>
          <w:rFonts w:ascii="Times New Roman" w:hAnsi="Times New Roman" w:cs="Times New Roman"/>
          <w:sz w:val="24"/>
          <w:szCs w:val="24"/>
        </w:rPr>
        <w:t>ë</w:t>
      </w:r>
      <w:r w:rsidR="008C5281">
        <w:rPr>
          <w:rFonts w:ascii="Times New Roman" w:hAnsi="Times New Roman" w:cs="Times New Roman"/>
          <w:sz w:val="24"/>
          <w:szCs w:val="24"/>
        </w:rPr>
        <w:t>rfshihen k</w:t>
      </w:r>
      <w:r w:rsidR="00D54FE4">
        <w:rPr>
          <w:rFonts w:ascii="Times New Roman" w:hAnsi="Times New Roman" w:cs="Times New Roman"/>
          <w:sz w:val="24"/>
          <w:szCs w:val="24"/>
        </w:rPr>
        <w:t>ë</w:t>
      </w:r>
      <w:r w:rsidR="008C5281">
        <w:rPr>
          <w:rFonts w:ascii="Times New Roman" w:hAnsi="Times New Roman" w:cs="Times New Roman"/>
          <w:sz w:val="24"/>
          <w:szCs w:val="24"/>
        </w:rPr>
        <w:t>ta an</w:t>
      </w:r>
      <w:r w:rsidR="00D54FE4">
        <w:rPr>
          <w:rFonts w:ascii="Times New Roman" w:hAnsi="Times New Roman" w:cs="Times New Roman"/>
          <w:sz w:val="24"/>
          <w:szCs w:val="24"/>
        </w:rPr>
        <w:t>ë</w:t>
      </w:r>
      <w:r w:rsidR="008C5281">
        <w:rPr>
          <w:rFonts w:ascii="Times New Roman" w:hAnsi="Times New Roman" w:cs="Times New Roman"/>
          <w:sz w:val="24"/>
          <w:szCs w:val="24"/>
        </w:rPr>
        <w:t>tar t</w:t>
      </w:r>
      <w:r w:rsidR="00D54FE4">
        <w:rPr>
          <w:rFonts w:ascii="Times New Roman" w:hAnsi="Times New Roman" w:cs="Times New Roman"/>
          <w:sz w:val="24"/>
          <w:szCs w:val="24"/>
        </w:rPr>
        <w:t>ë</w:t>
      </w:r>
      <w:r w:rsidR="008C5281">
        <w:rPr>
          <w:rFonts w:ascii="Times New Roman" w:hAnsi="Times New Roman" w:cs="Times New Roman"/>
          <w:sz w:val="24"/>
          <w:szCs w:val="24"/>
        </w:rPr>
        <w:t xml:space="preserve"> rinj dhe Kryetarja n</w:t>
      </w:r>
      <w:r w:rsidR="00D54FE4">
        <w:rPr>
          <w:rFonts w:ascii="Times New Roman" w:hAnsi="Times New Roman" w:cs="Times New Roman"/>
          <w:sz w:val="24"/>
          <w:szCs w:val="24"/>
        </w:rPr>
        <w:t>ë</w:t>
      </w:r>
      <w:r w:rsidR="008C5281">
        <w:rPr>
          <w:rFonts w:ascii="Times New Roman" w:hAnsi="Times New Roman" w:cs="Times New Roman"/>
          <w:sz w:val="24"/>
          <w:szCs w:val="24"/>
        </w:rPr>
        <w:t xml:space="preserve"> detyr</w:t>
      </w:r>
      <w:r w:rsidR="00D54FE4">
        <w:rPr>
          <w:rFonts w:ascii="Times New Roman" w:hAnsi="Times New Roman" w:cs="Times New Roman"/>
          <w:sz w:val="24"/>
          <w:szCs w:val="24"/>
        </w:rPr>
        <w:t>ë</w:t>
      </w:r>
      <w:r w:rsidR="008C5281">
        <w:rPr>
          <w:rFonts w:ascii="Times New Roman" w:hAnsi="Times New Roman" w:cs="Times New Roman"/>
          <w:sz w:val="24"/>
          <w:szCs w:val="24"/>
        </w:rPr>
        <w:t xml:space="preserve"> zonja Vitore Tusha</w:t>
      </w:r>
      <w:r w:rsidRPr="00306C42">
        <w:rPr>
          <w:rFonts w:ascii="Times New Roman" w:hAnsi="Times New Roman" w:cs="Times New Roman"/>
          <w:sz w:val="24"/>
          <w:szCs w:val="24"/>
        </w:rPr>
        <w:t xml:space="preserve">. </w:t>
      </w:r>
    </w:p>
    <w:p w:rsidR="00397FA6" w:rsidRPr="00D1088B" w:rsidRDefault="00397FA6" w:rsidP="00306C42">
      <w:pPr>
        <w:pStyle w:val="ListParagraph"/>
        <w:spacing w:after="0" w:line="276" w:lineRule="auto"/>
        <w:rPr>
          <w:rFonts w:ascii="Times New Roman" w:hAnsi="Times New Roman" w:cs="Times New Roman"/>
          <w:sz w:val="12"/>
          <w:szCs w:val="12"/>
        </w:rPr>
      </w:pPr>
    </w:p>
    <w:p w:rsidR="007F3B78" w:rsidRPr="00306C42" w:rsidRDefault="00AF0941" w:rsidP="00306C42">
      <w:pPr>
        <w:pStyle w:val="ListParagraph"/>
        <w:numPr>
          <w:ilvl w:val="0"/>
          <w:numId w:val="1"/>
        </w:numPr>
        <w:tabs>
          <w:tab w:val="left" w:pos="284"/>
        </w:tabs>
        <w:spacing w:after="0" w:line="276" w:lineRule="auto"/>
        <w:ind w:left="0" w:firstLine="0"/>
        <w:jc w:val="both"/>
        <w:rPr>
          <w:rFonts w:ascii="Times New Roman" w:hAnsi="Times New Roman" w:cs="Times New Roman"/>
          <w:sz w:val="24"/>
          <w:szCs w:val="24"/>
        </w:rPr>
      </w:pPr>
      <w:r w:rsidRPr="00306C42">
        <w:rPr>
          <w:rFonts w:ascii="Times New Roman" w:hAnsi="Times New Roman" w:cs="Times New Roman"/>
          <w:sz w:val="24"/>
          <w:szCs w:val="24"/>
        </w:rPr>
        <w:lastRenderedPageBreak/>
        <w:t>N</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kartel</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n shoq</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ruese </w:t>
      </w:r>
      <w:r w:rsidR="00397FA6" w:rsidRPr="00306C42">
        <w:rPr>
          <w:rFonts w:ascii="Times New Roman" w:hAnsi="Times New Roman" w:cs="Times New Roman"/>
          <w:sz w:val="24"/>
          <w:szCs w:val="24"/>
        </w:rPr>
        <w:t>t</w:t>
      </w:r>
      <w:r w:rsidR="00ED574C" w:rsidRPr="00306C42">
        <w:rPr>
          <w:rFonts w:ascii="Times New Roman" w:hAnsi="Times New Roman" w:cs="Times New Roman"/>
          <w:sz w:val="24"/>
          <w:szCs w:val="24"/>
        </w:rPr>
        <w:t>ë</w:t>
      </w:r>
      <w:r w:rsidR="00397FA6" w:rsidRPr="00306C42">
        <w:rPr>
          <w:rFonts w:ascii="Times New Roman" w:hAnsi="Times New Roman" w:cs="Times New Roman"/>
          <w:sz w:val="24"/>
          <w:szCs w:val="24"/>
        </w:rPr>
        <w:t xml:space="preserve"> k</w:t>
      </w:r>
      <w:r w:rsidR="00ED574C" w:rsidRPr="00306C42">
        <w:rPr>
          <w:rFonts w:ascii="Times New Roman" w:hAnsi="Times New Roman" w:cs="Times New Roman"/>
          <w:sz w:val="24"/>
          <w:szCs w:val="24"/>
        </w:rPr>
        <w:t>ë</w:t>
      </w:r>
      <w:r w:rsidR="00397FA6" w:rsidRPr="00306C42">
        <w:rPr>
          <w:rFonts w:ascii="Times New Roman" w:hAnsi="Times New Roman" w:cs="Times New Roman"/>
          <w:sz w:val="24"/>
          <w:szCs w:val="24"/>
        </w:rPr>
        <w:t>rkes</w:t>
      </w:r>
      <w:r w:rsidR="00ED574C" w:rsidRPr="00306C42">
        <w:rPr>
          <w:rFonts w:ascii="Times New Roman" w:hAnsi="Times New Roman" w:cs="Times New Roman"/>
          <w:sz w:val="24"/>
          <w:szCs w:val="24"/>
        </w:rPr>
        <w:t>ë</w:t>
      </w:r>
      <w:r w:rsidR="00397FA6" w:rsidRPr="00306C42">
        <w:rPr>
          <w:rFonts w:ascii="Times New Roman" w:hAnsi="Times New Roman" w:cs="Times New Roman"/>
          <w:sz w:val="24"/>
          <w:szCs w:val="24"/>
        </w:rPr>
        <w:t xml:space="preserve">s </w:t>
      </w:r>
      <w:r w:rsidRPr="00306C42">
        <w:rPr>
          <w:rFonts w:ascii="Times New Roman" w:hAnsi="Times New Roman" w:cs="Times New Roman"/>
          <w:sz w:val="24"/>
          <w:szCs w:val="24"/>
        </w:rPr>
        <w:t>ka nj</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sh</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nim me k</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t</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w:t>
      </w:r>
      <w:r w:rsidR="00397FA6" w:rsidRPr="00306C42">
        <w:rPr>
          <w:rFonts w:ascii="Times New Roman" w:hAnsi="Times New Roman" w:cs="Times New Roman"/>
          <w:sz w:val="24"/>
          <w:szCs w:val="24"/>
        </w:rPr>
        <w:t>p</w:t>
      </w:r>
      <w:r w:rsidR="00ED574C" w:rsidRPr="00306C42">
        <w:rPr>
          <w:rFonts w:ascii="Times New Roman" w:hAnsi="Times New Roman" w:cs="Times New Roman"/>
          <w:sz w:val="24"/>
          <w:szCs w:val="24"/>
        </w:rPr>
        <w:t>ë</w:t>
      </w:r>
      <w:r w:rsidR="00397FA6" w:rsidRPr="00306C42">
        <w:rPr>
          <w:rFonts w:ascii="Times New Roman" w:hAnsi="Times New Roman" w:cs="Times New Roman"/>
          <w:sz w:val="24"/>
          <w:szCs w:val="24"/>
        </w:rPr>
        <w:t>rmbajtje “</w:t>
      </w:r>
      <w:r w:rsidRPr="00306C42">
        <w:rPr>
          <w:rFonts w:ascii="Times New Roman" w:hAnsi="Times New Roman" w:cs="Times New Roman"/>
          <w:i/>
          <w:sz w:val="24"/>
          <w:szCs w:val="24"/>
        </w:rPr>
        <w:t>Rishortim i dosjes me q</w:t>
      </w:r>
      <w:r w:rsidR="00A006D4" w:rsidRPr="00306C42">
        <w:rPr>
          <w:rFonts w:ascii="Times New Roman" w:hAnsi="Times New Roman" w:cs="Times New Roman"/>
          <w:i/>
          <w:sz w:val="24"/>
          <w:szCs w:val="24"/>
        </w:rPr>
        <w:t>ë</w:t>
      </w:r>
      <w:r w:rsidRPr="00306C42">
        <w:rPr>
          <w:rFonts w:ascii="Times New Roman" w:hAnsi="Times New Roman" w:cs="Times New Roman"/>
          <w:i/>
          <w:sz w:val="24"/>
          <w:szCs w:val="24"/>
        </w:rPr>
        <w:t>llim shp</w:t>
      </w:r>
      <w:r w:rsidR="00A006D4" w:rsidRPr="00306C42">
        <w:rPr>
          <w:rFonts w:ascii="Times New Roman" w:hAnsi="Times New Roman" w:cs="Times New Roman"/>
          <w:i/>
          <w:sz w:val="24"/>
          <w:szCs w:val="24"/>
        </w:rPr>
        <w:t>ë</w:t>
      </w:r>
      <w:r w:rsidRPr="00306C42">
        <w:rPr>
          <w:rFonts w:ascii="Times New Roman" w:hAnsi="Times New Roman" w:cs="Times New Roman"/>
          <w:i/>
          <w:sz w:val="24"/>
          <w:szCs w:val="24"/>
        </w:rPr>
        <w:t xml:space="preserve">rndarjen e </w:t>
      </w:r>
      <w:r w:rsidR="00397FA6" w:rsidRPr="00306C42">
        <w:rPr>
          <w:rFonts w:ascii="Times New Roman" w:hAnsi="Times New Roman" w:cs="Times New Roman"/>
          <w:i/>
          <w:sz w:val="24"/>
          <w:szCs w:val="24"/>
        </w:rPr>
        <w:t>ç</w:t>
      </w:r>
      <w:r w:rsidR="00A006D4" w:rsidRPr="00306C42">
        <w:rPr>
          <w:rFonts w:ascii="Times New Roman" w:hAnsi="Times New Roman" w:cs="Times New Roman"/>
          <w:i/>
          <w:sz w:val="24"/>
          <w:szCs w:val="24"/>
        </w:rPr>
        <w:t>ë</w:t>
      </w:r>
      <w:r w:rsidRPr="00306C42">
        <w:rPr>
          <w:rFonts w:ascii="Times New Roman" w:hAnsi="Times New Roman" w:cs="Times New Roman"/>
          <w:i/>
          <w:sz w:val="24"/>
          <w:szCs w:val="24"/>
        </w:rPr>
        <w:t>shtjeve tek gjyqtar</w:t>
      </w:r>
      <w:r w:rsidR="00A006D4" w:rsidRPr="00306C42">
        <w:rPr>
          <w:rFonts w:ascii="Times New Roman" w:hAnsi="Times New Roman" w:cs="Times New Roman"/>
          <w:i/>
          <w:sz w:val="24"/>
          <w:szCs w:val="24"/>
        </w:rPr>
        <w:t>ë</w:t>
      </w:r>
      <w:r w:rsidRPr="00306C42">
        <w:rPr>
          <w:rFonts w:ascii="Times New Roman" w:hAnsi="Times New Roman" w:cs="Times New Roman"/>
          <w:i/>
          <w:sz w:val="24"/>
          <w:szCs w:val="24"/>
        </w:rPr>
        <w:t>t e rinj</w:t>
      </w:r>
      <w:r w:rsidR="00397FA6" w:rsidRPr="00306C42">
        <w:rPr>
          <w:rFonts w:ascii="Times New Roman" w:hAnsi="Times New Roman" w:cs="Times New Roman"/>
          <w:i/>
          <w:sz w:val="24"/>
          <w:szCs w:val="24"/>
        </w:rPr>
        <w:t>”</w:t>
      </w:r>
      <w:r w:rsidRPr="00306C42">
        <w:rPr>
          <w:rFonts w:ascii="Times New Roman" w:hAnsi="Times New Roman" w:cs="Times New Roman"/>
          <w:sz w:val="24"/>
          <w:szCs w:val="24"/>
        </w:rPr>
        <w:t>. Pra tek zonja Elsa Toska, Fiona</w:t>
      </w:r>
      <w:r w:rsidR="00397FA6" w:rsidRPr="00306C42">
        <w:rPr>
          <w:rFonts w:ascii="Times New Roman" w:hAnsi="Times New Roman" w:cs="Times New Roman"/>
          <w:sz w:val="24"/>
          <w:szCs w:val="24"/>
        </w:rPr>
        <w:t xml:space="preserve"> Papajorgji, apo Marsida Xhafer</w:t>
      </w:r>
      <w:r w:rsidRPr="00306C42">
        <w:rPr>
          <w:rFonts w:ascii="Times New Roman" w:hAnsi="Times New Roman" w:cs="Times New Roman"/>
          <w:sz w:val="24"/>
          <w:szCs w:val="24"/>
        </w:rPr>
        <w:t>l</w:t>
      </w:r>
      <w:r w:rsidR="00397FA6" w:rsidRPr="00306C42">
        <w:rPr>
          <w:rFonts w:ascii="Times New Roman" w:hAnsi="Times New Roman" w:cs="Times New Roman"/>
          <w:sz w:val="24"/>
          <w:szCs w:val="24"/>
        </w:rPr>
        <w:t>l</w:t>
      </w:r>
      <w:r w:rsidRPr="00306C42">
        <w:rPr>
          <w:rFonts w:ascii="Times New Roman" w:hAnsi="Times New Roman" w:cs="Times New Roman"/>
          <w:sz w:val="24"/>
          <w:szCs w:val="24"/>
        </w:rPr>
        <w:t xml:space="preserve">ari. </w:t>
      </w:r>
    </w:p>
    <w:p w:rsidR="007F3B78" w:rsidRPr="00D1088B" w:rsidRDefault="007F3B78" w:rsidP="00306C42">
      <w:pPr>
        <w:pStyle w:val="ListParagraph"/>
        <w:spacing w:after="0" w:line="276" w:lineRule="auto"/>
        <w:rPr>
          <w:rFonts w:ascii="Times New Roman" w:hAnsi="Times New Roman" w:cs="Times New Roman"/>
          <w:sz w:val="12"/>
          <w:szCs w:val="12"/>
        </w:rPr>
      </w:pPr>
    </w:p>
    <w:p w:rsidR="00AF61EE" w:rsidRPr="00306C42" w:rsidRDefault="00FE46C6" w:rsidP="00306C42">
      <w:pPr>
        <w:pStyle w:val="ListParagraph"/>
        <w:numPr>
          <w:ilvl w:val="0"/>
          <w:numId w:val="1"/>
        </w:numPr>
        <w:tabs>
          <w:tab w:val="left" w:pos="284"/>
        </w:tabs>
        <w:spacing w:after="0" w:line="276" w:lineRule="auto"/>
        <w:ind w:left="0" w:firstLine="0"/>
        <w:jc w:val="both"/>
        <w:rPr>
          <w:rFonts w:ascii="Times New Roman" w:hAnsi="Times New Roman" w:cs="Times New Roman"/>
          <w:sz w:val="24"/>
          <w:szCs w:val="24"/>
        </w:rPr>
      </w:pPr>
      <w:r w:rsidRPr="00306C42">
        <w:rPr>
          <w:rFonts w:ascii="Times New Roman" w:hAnsi="Times New Roman" w:cs="Times New Roman"/>
          <w:sz w:val="24"/>
          <w:szCs w:val="24"/>
        </w:rPr>
        <w:t>N</w:t>
      </w:r>
      <w:r w:rsidR="00325A1B" w:rsidRPr="00306C42">
        <w:rPr>
          <w:rFonts w:ascii="Times New Roman" w:hAnsi="Times New Roman" w:cs="Times New Roman"/>
          <w:sz w:val="24"/>
          <w:szCs w:val="24"/>
        </w:rPr>
        <w:t>ë</w:t>
      </w:r>
      <w:r w:rsidRPr="00306C42">
        <w:rPr>
          <w:rFonts w:ascii="Times New Roman" w:hAnsi="Times New Roman" w:cs="Times New Roman"/>
          <w:sz w:val="24"/>
          <w:szCs w:val="24"/>
        </w:rPr>
        <w:t xml:space="preserve"> nenin 27</w:t>
      </w:r>
      <w:r w:rsidR="007F3B78" w:rsidRPr="00306C42">
        <w:rPr>
          <w:rFonts w:ascii="Times New Roman" w:hAnsi="Times New Roman" w:cs="Times New Roman"/>
          <w:sz w:val="24"/>
          <w:szCs w:val="24"/>
        </w:rPr>
        <w:t>,</w:t>
      </w:r>
      <w:r w:rsidRPr="00306C42">
        <w:rPr>
          <w:rFonts w:ascii="Times New Roman" w:hAnsi="Times New Roman" w:cs="Times New Roman"/>
          <w:sz w:val="24"/>
          <w:szCs w:val="24"/>
        </w:rPr>
        <w:t xml:space="preserve"> pika 6</w:t>
      </w:r>
      <w:r w:rsidR="007F3B78" w:rsidRPr="00306C42">
        <w:rPr>
          <w:rFonts w:ascii="Times New Roman" w:hAnsi="Times New Roman" w:cs="Times New Roman"/>
          <w:sz w:val="24"/>
          <w:szCs w:val="24"/>
        </w:rPr>
        <w:t>,</w:t>
      </w:r>
      <w:r w:rsidRPr="00306C42">
        <w:rPr>
          <w:rFonts w:ascii="Times New Roman" w:hAnsi="Times New Roman" w:cs="Times New Roman"/>
          <w:sz w:val="24"/>
          <w:szCs w:val="24"/>
        </w:rPr>
        <w:t xml:space="preserve"> t</w:t>
      </w:r>
      <w:r w:rsidR="00325A1B" w:rsidRPr="00306C42">
        <w:rPr>
          <w:rFonts w:ascii="Times New Roman" w:hAnsi="Times New Roman" w:cs="Times New Roman"/>
          <w:sz w:val="24"/>
          <w:szCs w:val="24"/>
        </w:rPr>
        <w:t>ë</w:t>
      </w:r>
      <w:r w:rsidR="007F3B78" w:rsidRPr="00306C42">
        <w:rPr>
          <w:rFonts w:ascii="Times New Roman" w:hAnsi="Times New Roman" w:cs="Times New Roman"/>
          <w:sz w:val="24"/>
          <w:szCs w:val="24"/>
        </w:rPr>
        <w:t xml:space="preserve"> ligjit nr. 8577/2000 “P</w:t>
      </w:r>
      <w:r w:rsidR="00325A1B" w:rsidRPr="00306C42">
        <w:rPr>
          <w:rFonts w:ascii="Times New Roman" w:hAnsi="Times New Roman" w:cs="Times New Roman"/>
          <w:sz w:val="24"/>
          <w:szCs w:val="24"/>
        </w:rPr>
        <w:t>ë</w:t>
      </w:r>
      <w:r w:rsidRPr="00306C42">
        <w:rPr>
          <w:rFonts w:ascii="Times New Roman" w:hAnsi="Times New Roman" w:cs="Times New Roman"/>
          <w:sz w:val="24"/>
          <w:szCs w:val="24"/>
        </w:rPr>
        <w:t>r organizimin dhe funksionimin e Gjykat</w:t>
      </w:r>
      <w:r w:rsidR="00325A1B" w:rsidRPr="00306C42">
        <w:rPr>
          <w:rFonts w:ascii="Times New Roman" w:hAnsi="Times New Roman" w:cs="Times New Roman"/>
          <w:sz w:val="24"/>
          <w:szCs w:val="24"/>
        </w:rPr>
        <w:t>ë</w:t>
      </w:r>
      <w:r w:rsidRPr="00306C42">
        <w:rPr>
          <w:rFonts w:ascii="Times New Roman" w:hAnsi="Times New Roman" w:cs="Times New Roman"/>
          <w:sz w:val="24"/>
          <w:szCs w:val="24"/>
        </w:rPr>
        <w:t>s Kushtetuese”, t</w:t>
      </w:r>
      <w:r w:rsidR="00325A1B" w:rsidRPr="00306C42">
        <w:rPr>
          <w:rFonts w:ascii="Times New Roman" w:hAnsi="Times New Roman" w:cs="Times New Roman"/>
          <w:sz w:val="24"/>
          <w:szCs w:val="24"/>
        </w:rPr>
        <w:t>ë</w:t>
      </w:r>
      <w:r w:rsidRPr="00306C42">
        <w:rPr>
          <w:rFonts w:ascii="Times New Roman" w:hAnsi="Times New Roman" w:cs="Times New Roman"/>
          <w:sz w:val="24"/>
          <w:szCs w:val="24"/>
        </w:rPr>
        <w:t xml:space="preserve"> ndryshuar p</w:t>
      </w:r>
      <w:r w:rsidR="00325A1B" w:rsidRPr="00306C42">
        <w:rPr>
          <w:rFonts w:ascii="Times New Roman" w:hAnsi="Times New Roman" w:cs="Times New Roman"/>
          <w:sz w:val="24"/>
          <w:szCs w:val="24"/>
        </w:rPr>
        <w:t>ë</w:t>
      </w:r>
      <w:r w:rsidRPr="00306C42">
        <w:rPr>
          <w:rFonts w:ascii="Times New Roman" w:hAnsi="Times New Roman" w:cs="Times New Roman"/>
          <w:sz w:val="24"/>
          <w:szCs w:val="24"/>
        </w:rPr>
        <w:t xml:space="preserve">rcaktohet shprehimisht se:  </w:t>
      </w:r>
    </w:p>
    <w:p w:rsidR="003D707D" w:rsidRPr="00D1088B" w:rsidRDefault="003D707D" w:rsidP="00306C42">
      <w:pPr>
        <w:pStyle w:val="ListParagraph"/>
        <w:spacing w:after="0" w:line="276" w:lineRule="auto"/>
        <w:rPr>
          <w:rFonts w:ascii="Times New Roman" w:hAnsi="Times New Roman" w:cs="Times New Roman"/>
          <w:sz w:val="12"/>
          <w:szCs w:val="12"/>
        </w:rPr>
      </w:pPr>
    </w:p>
    <w:p w:rsidR="00AF61EE" w:rsidRPr="00306C42" w:rsidRDefault="00FE46C6" w:rsidP="00306C42">
      <w:pPr>
        <w:pStyle w:val="ListParagraph"/>
        <w:tabs>
          <w:tab w:val="left" w:pos="284"/>
          <w:tab w:val="left" w:pos="9072"/>
        </w:tabs>
        <w:spacing w:after="0" w:line="276" w:lineRule="auto"/>
        <w:ind w:left="426" w:right="429"/>
        <w:jc w:val="both"/>
        <w:rPr>
          <w:rFonts w:ascii="Times New Roman" w:hAnsi="Times New Roman" w:cs="Times New Roman"/>
          <w:i/>
          <w:sz w:val="24"/>
          <w:szCs w:val="24"/>
        </w:rPr>
      </w:pPr>
      <w:r w:rsidRPr="00306C42">
        <w:rPr>
          <w:rFonts w:ascii="Times New Roman" w:hAnsi="Times New Roman" w:cs="Times New Roman"/>
          <w:i/>
          <w:sz w:val="24"/>
          <w:szCs w:val="24"/>
        </w:rPr>
        <w:t xml:space="preserve">“6. Kërkesa e regjistruar në regjistrin e kërkesave i dorëzohet Kryetarit të Gjykatës Kushtetuese, </w:t>
      </w:r>
      <w:r w:rsidRPr="00306C42">
        <w:rPr>
          <w:rFonts w:ascii="Times New Roman" w:hAnsi="Times New Roman" w:cs="Times New Roman"/>
          <w:b/>
          <w:i/>
          <w:sz w:val="24"/>
          <w:szCs w:val="24"/>
        </w:rPr>
        <w:t>i cili merr masat për caktimin me short të relatorit të çështjes</w:t>
      </w:r>
      <w:r w:rsidRPr="00306C42">
        <w:rPr>
          <w:rFonts w:ascii="Times New Roman" w:hAnsi="Times New Roman" w:cs="Times New Roman"/>
          <w:i/>
          <w:sz w:val="24"/>
          <w:szCs w:val="24"/>
        </w:rPr>
        <w:t xml:space="preserve">, </w:t>
      </w:r>
      <w:r w:rsidRPr="00306C42">
        <w:rPr>
          <w:rFonts w:ascii="Times New Roman" w:hAnsi="Times New Roman" w:cs="Times New Roman"/>
          <w:b/>
          <w:i/>
          <w:sz w:val="24"/>
          <w:szCs w:val="24"/>
        </w:rPr>
        <w:t>sipas Rregullores së Gjykatës”.</w:t>
      </w:r>
      <w:r w:rsidRPr="00306C42">
        <w:rPr>
          <w:rFonts w:ascii="Times New Roman" w:hAnsi="Times New Roman" w:cs="Times New Roman"/>
          <w:i/>
          <w:sz w:val="24"/>
          <w:szCs w:val="24"/>
        </w:rPr>
        <w:t xml:space="preserve">  </w:t>
      </w:r>
    </w:p>
    <w:p w:rsidR="003D707D" w:rsidRPr="00D1088B" w:rsidRDefault="003D707D" w:rsidP="00306C42">
      <w:pPr>
        <w:tabs>
          <w:tab w:val="left" w:pos="284"/>
          <w:tab w:val="left" w:pos="9072"/>
        </w:tabs>
        <w:spacing w:after="0" w:line="276" w:lineRule="auto"/>
        <w:ind w:right="429"/>
        <w:jc w:val="both"/>
        <w:rPr>
          <w:rFonts w:ascii="Times New Roman" w:hAnsi="Times New Roman" w:cs="Times New Roman"/>
          <w:sz w:val="12"/>
          <w:szCs w:val="12"/>
        </w:rPr>
      </w:pPr>
    </w:p>
    <w:p w:rsidR="00F735C7" w:rsidRPr="00306C42" w:rsidRDefault="00FE46C6" w:rsidP="00306C42">
      <w:pPr>
        <w:tabs>
          <w:tab w:val="left" w:pos="284"/>
          <w:tab w:val="left" w:pos="9072"/>
        </w:tabs>
        <w:spacing w:after="0" w:line="276" w:lineRule="auto"/>
        <w:ind w:right="429"/>
        <w:jc w:val="both"/>
        <w:rPr>
          <w:rFonts w:ascii="Times New Roman" w:hAnsi="Times New Roman" w:cs="Times New Roman"/>
          <w:sz w:val="24"/>
          <w:szCs w:val="24"/>
        </w:rPr>
      </w:pPr>
      <w:r w:rsidRPr="008C5281">
        <w:rPr>
          <w:rFonts w:ascii="Times New Roman" w:hAnsi="Times New Roman" w:cs="Times New Roman"/>
          <w:b/>
          <w:sz w:val="24"/>
          <w:szCs w:val="24"/>
        </w:rPr>
        <w:t>Pra caktimi i relatores p</w:t>
      </w:r>
      <w:r w:rsidR="00325A1B" w:rsidRPr="008C5281">
        <w:rPr>
          <w:rFonts w:ascii="Times New Roman" w:hAnsi="Times New Roman" w:cs="Times New Roman"/>
          <w:b/>
          <w:sz w:val="24"/>
          <w:szCs w:val="24"/>
        </w:rPr>
        <w:t>ë</w:t>
      </w:r>
      <w:r w:rsidR="00AF61EE" w:rsidRPr="008C5281">
        <w:rPr>
          <w:rFonts w:ascii="Times New Roman" w:hAnsi="Times New Roman" w:cs="Times New Roman"/>
          <w:b/>
          <w:sz w:val="24"/>
          <w:szCs w:val="24"/>
        </w:rPr>
        <w:t>r çdo ç</w:t>
      </w:r>
      <w:r w:rsidR="00325A1B" w:rsidRPr="008C5281">
        <w:rPr>
          <w:rFonts w:ascii="Times New Roman" w:hAnsi="Times New Roman" w:cs="Times New Roman"/>
          <w:b/>
          <w:sz w:val="24"/>
          <w:szCs w:val="24"/>
        </w:rPr>
        <w:t>ë</w:t>
      </w:r>
      <w:r w:rsidRPr="008C5281">
        <w:rPr>
          <w:rFonts w:ascii="Times New Roman" w:hAnsi="Times New Roman" w:cs="Times New Roman"/>
          <w:b/>
          <w:sz w:val="24"/>
          <w:szCs w:val="24"/>
        </w:rPr>
        <w:t xml:space="preserve">shtje </w:t>
      </w:r>
      <w:r w:rsidR="00325A1B" w:rsidRPr="008C5281">
        <w:rPr>
          <w:rFonts w:ascii="Times New Roman" w:hAnsi="Times New Roman" w:cs="Times New Roman"/>
          <w:b/>
          <w:sz w:val="24"/>
          <w:szCs w:val="24"/>
        </w:rPr>
        <w:t>ë</w:t>
      </w:r>
      <w:r w:rsidRPr="008C5281">
        <w:rPr>
          <w:rFonts w:ascii="Times New Roman" w:hAnsi="Times New Roman" w:cs="Times New Roman"/>
          <w:b/>
          <w:sz w:val="24"/>
          <w:szCs w:val="24"/>
        </w:rPr>
        <w:t>sht</w:t>
      </w:r>
      <w:r w:rsidR="00325A1B" w:rsidRPr="008C5281">
        <w:rPr>
          <w:rFonts w:ascii="Times New Roman" w:hAnsi="Times New Roman" w:cs="Times New Roman"/>
          <w:b/>
          <w:sz w:val="24"/>
          <w:szCs w:val="24"/>
        </w:rPr>
        <w:t>ë</w:t>
      </w:r>
      <w:r w:rsidRPr="008C5281">
        <w:rPr>
          <w:rFonts w:ascii="Times New Roman" w:hAnsi="Times New Roman" w:cs="Times New Roman"/>
          <w:b/>
          <w:sz w:val="24"/>
          <w:szCs w:val="24"/>
        </w:rPr>
        <w:t xml:space="preserve"> e detyrueshme </w:t>
      </w:r>
      <w:r w:rsidR="00F735C7" w:rsidRPr="008C5281">
        <w:rPr>
          <w:rFonts w:ascii="Times New Roman" w:hAnsi="Times New Roman" w:cs="Times New Roman"/>
          <w:b/>
          <w:sz w:val="24"/>
          <w:szCs w:val="24"/>
        </w:rPr>
        <w:t>q</w:t>
      </w:r>
      <w:r w:rsidR="00E56F4C" w:rsidRPr="008C5281">
        <w:rPr>
          <w:rFonts w:ascii="Times New Roman" w:hAnsi="Times New Roman" w:cs="Times New Roman"/>
          <w:b/>
          <w:sz w:val="24"/>
          <w:szCs w:val="24"/>
        </w:rPr>
        <w:t>ë</w:t>
      </w:r>
      <w:r w:rsidR="00F735C7" w:rsidRPr="008C5281">
        <w:rPr>
          <w:rFonts w:ascii="Times New Roman" w:hAnsi="Times New Roman" w:cs="Times New Roman"/>
          <w:b/>
          <w:sz w:val="24"/>
          <w:szCs w:val="24"/>
        </w:rPr>
        <w:t xml:space="preserve"> sipas ligjit </w:t>
      </w:r>
      <w:r w:rsidRPr="008C5281">
        <w:rPr>
          <w:rFonts w:ascii="Times New Roman" w:hAnsi="Times New Roman" w:cs="Times New Roman"/>
          <w:b/>
          <w:sz w:val="24"/>
          <w:szCs w:val="24"/>
        </w:rPr>
        <w:t>t</w:t>
      </w:r>
      <w:r w:rsidR="00325A1B" w:rsidRPr="008C5281">
        <w:rPr>
          <w:rFonts w:ascii="Times New Roman" w:hAnsi="Times New Roman" w:cs="Times New Roman"/>
          <w:b/>
          <w:sz w:val="24"/>
          <w:szCs w:val="24"/>
        </w:rPr>
        <w:t>ë</w:t>
      </w:r>
      <w:r w:rsidRPr="008C5281">
        <w:rPr>
          <w:rFonts w:ascii="Times New Roman" w:hAnsi="Times New Roman" w:cs="Times New Roman"/>
          <w:b/>
          <w:sz w:val="24"/>
          <w:szCs w:val="24"/>
        </w:rPr>
        <w:t xml:space="preserve"> kryhet n</w:t>
      </w:r>
      <w:r w:rsidR="00325A1B" w:rsidRPr="008C5281">
        <w:rPr>
          <w:rFonts w:ascii="Times New Roman" w:hAnsi="Times New Roman" w:cs="Times New Roman"/>
          <w:b/>
          <w:sz w:val="24"/>
          <w:szCs w:val="24"/>
        </w:rPr>
        <w:t>ë</w:t>
      </w:r>
      <w:r w:rsidRPr="008C5281">
        <w:rPr>
          <w:rFonts w:ascii="Times New Roman" w:hAnsi="Times New Roman" w:cs="Times New Roman"/>
          <w:b/>
          <w:sz w:val="24"/>
          <w:szCs w:val="24"/>
        </w:rPr>
        <w:t xml:space="preserve"> m</w:t>
      </w:r>
      <w:r w:rsidR="00325A1B" w:rsidRPr="008C5281">
        <w:rPr>
          <w:rFonts w:ascii="Times New Roman" w:hAnsi="Times New Roman" w:cs="Times New Roman"/>
          <w:b/>
          <w:sz w:val="24"/>
          <w:szCs w:val="24"/>
        </w:rPr>
        <w:t>ë</w:t>
      </w:r>
      <w:r w:rsidRPr="008C5281">
        <w:rPr>
          <w:rFonts w:ascii="Times New Roman" w:hAnsi="Times New Roman" w:cs="Times New Roman"/>
          <w:b/>
          <w:sz w:val="24"/>
          <w:szCs w:val="24"/>
        </w:rPr>
        <w:t>nyr</w:t>
      </w:r>
      <w:r w:rsidR="00325A1B" w:rsidRPr="008C5281">
        <w:rPr>
          <w:rFonts w:ascii="Times New Roman" w:hAnsi="Times New Roman" w:cs="Times New Roman"/>
          <w:b/>
          <w:sz w:val="24"/>
          <w:szCs w:val="24"/>
        </w:rPr>
        <w:t>ë</w:t>
      </w:r>
      <w:r w:rsidRPr="008C5281">
        <w:rPr>
          <w:rFonts w:ascii="Times New Roman" w:hAnsi="Times New Roman" w:cs="Times New Roman"/>
          <w:b/>
          <w:sz w:val="24"/>
          <w:szCs w:val="24"/>
        </w:rPr>
        <w:t xml:space="preserve"> rast</w:t>
      </w:r>
      <w:r w:rsidR="00325A1B" w:rsidRPr="008C5281">
        <w:rPr>
          <w:rFonts w:ascii="Times New Roman" w:hAnsi="Times New Roman" w:cs="Times New Roman"/>
          <w:b/>
          <w:sz w:val="24"/>
          <w:szCs w:val="24"/>
        </w:rPr>
        <w:t>ë</w:t>
      </w:r>
      <w:r w:rsidRPr="008C5281">
        <w:rPr>
          <w:rFonts w:ascii="Times New Roman" w:hAnsi="Times New Roman" w:cs="Times New Roman"/>
          <w:b/>
          <w:sz w:val="24"/>
          <w:szCs w:val="24"/>
        </w:rPr>
        <w:t>sore me short</w:t>
      </w:r>
      <w:r w:rsidRPr="00306C42">
        <w:rPr>
          <w:rFonts w:ascii="Times New Roman" w:hAnsi="Times New Roman" w:cs="Times New Roman"/>
          <w:sz w:val="24"/>
          <w:szCs w:val="24"/>
        </w:rPr>
        <w:t>, q</w:t>
      </w:r>
      <w:r w:rsidR="00325A1B" w:rsidRPr="00306C42">
        <w:rPr>
          <w:rFonts w:ascii="Times New Roman" w:hAnsi="Times New Roman" w:cs="Times New Roman"/>
          <w:sz w:val="24"/>
          <w:szCs w:val="24"/>
        </w:rPr>
        <w:t>ë</w:t>
      </w:r>
      <w:r w:rsidRPr="00306C42">
        <w:rPr>
          <w:rFonts w:ascii="Times New Roman" w:hAnsi="Times New Roman" w:cs="Times New Roman"/>
          <w:sz w:val="24"/>
          <w:szCs w:val="24"/>
        </w:rPr>
        <w:t xml:space="preserve"> sipas </w:t>
      </w:r>
      <w:r w:rsidR="008C5281">
        <w:rPr>
          <w:rFonts w:ascii="Times New Roman" w:hAnsi="Times New Roman" w:cs="Times New Roman"/>
          <w:sz w:val="24"/>
          <w:szCs w:val="24"/>
        </w:rPr>
        <w:t xml:space="preserve">rregullores, </w:t>
      </w:r>
      <w:r w:rsidR="00F735C7" w:rsidRPr="00306C42">
        <w:rPr>
          <w:rFonts w:ascii="Times New Roman" w:hAnsi="Times New Roman" w:cs="Times New Roman"/>
          <w:sz w:val="24"/>
          <w:szCs w:val="24"/>
        </w:rPr>
        <w:t>rastit dhe tradit</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 xml:space="preserve">s ose do </w:t>
      </w:r>
      <w:r w:rsidR="008C5281">
        <w:rPr>
          <w:rFonts w:ascii="Times New Roman" w:hAnsi="Times New Roman" w:cs="Times New Roman"/>
          <w:sz w:val="24"/>
          <w:szCs w:val="24"/>
        </w:rPr>
        <w:t xml:space="preserve">duhet </w:t>
      </w:r>
      <w:r w:rsidR="00F735C7" w:rsidRPr="00306C42">
        <w:rPr>
          <w:rFonts w:ascii="Times New Roman" w:hAnsi="Times New Roman" w:cs="Times New Roman"/>
          <w:sz w:val="24"/>
          <w:szCs w:val="24"/>
        </w:rPr>
        <w:t>t</w:t>
      </w:r>
      <w:r w:rsidR="00E56F4C" w:rsidRPr="00306C42">
        <w:rPr>
          <w:rFonts w:ascii="Times New Roman" w:hAnsi="Times New Roman" w:cs="Times New Roman"/>
          <w:sz w:val="24"/>
          <w:szCs w:val="24"/>
        </w:rPr>
        <w:t>ë</w:t>
      </w:r>
      <w:r w:rsidRPr="00306C42">
        <w:rPr>
          <w:rFonts w:ascii="Times New Roman" w:hAnsi="Times New Roman" w:cs="Times New Roman"/>
          <w:sz w:val="24"/>
          <w:szCs w:val="24"/>
        </w:rPr>
        <w:t xml:space="preserve"> hidhet manualisht</w:t>
      </w:r>
      <w:r w:rsidR="00F735C7" w:rsidRPr="00306C42">
        <w:rPr>
          <w:rFonts w:ascii="Times New Roman" w:hAnsi="Times New Roman" w:cs="Times New Roman"/>
          <w:sz w:val="24"/>
          <w:szCs w:val="24"/>
        </w:rPr>
        <w:t xml:space="preserve"> p</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rmes goglave n</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 xml:space="preserve"> m</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nyr</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 xml:space="preserve"> rast</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sore,</w:t>
      </w:r>
      <w:r w:rsidRPr="00306C42">
        <w:rPr>
          <w:rFonts w:ascii="Times New Roman" w:hAnsi="Times New Roman" w:cs="Times New Roman"/>
          <w:sz w:val="24"/>
          <w:szCs w:val="24"/>
        </w:rPr>
        <w:t xml:space="preserve"> ose p</w:t>
      </w:r>
      <w:r w:rsidR="00325A1B" w:rsidRPr="00306C42">
        <w:rPr>
          <w:rFonts w:ascii="Times New Roman" w:hAnsi="Times New Roman" w:cs="Times New Roman"/>
          <w:sz w:val="24"/>
          <w:szCs w:val="24"/>
        </w:rPr>
        <w:t>ë</w:t>
      </w:r>
      <w:r w:rsidRPr="00306C42">
        <w:rPr>
          <w:rFonts w:ascii="Times New Roman" w:hAnsi="Times New Roman" w:cs="Times New Roman"/>
          <w:sz w:val="24"/>
          <w:szCs w:val="24"/>
        </w:rPr>
        <w:t>rmes sistemeve elektronike q</w:t>
      </w:r>
      <w:r w:rsidR="00325A1B" w:rsidRPr="00306C42">
        <w:rPr>
          <w:rFonts w:ascii="Times New Roman" w:hAnsi="Times New Roman" w:cs="Times New Roman"/>
          <w:sz w:val="24"/>
          <w:szCs w:val="24"/>
        </w:rPr>
        <w:t>ë</w:t>
      </w:r>
      <w:r w:rsidRPr="00306C42">
        <w:rPr>
          <w:rFonts w:ascii="Times New Roman" w:hAnsi="Times New Roman" w:cs="Times New Roman"/>
          <w:sz w:val="24"/>
          <w:szCs w:val="24"/>
        </w:rPr>
        <w:t xml:space="preserve"> gjykatat mbajn</w:t>
      </w:r>
      <w:r w:rsidR="00325A1B" w:rsidRPr="00306C42">
        <w:rPr>
          <w:rFonts w:ascii="Times New Roman" w:hAnsi="Times New Roman" w:cs="Times New Roman"/>
          <w:sz w:val="24"/>
          <w:szCs w:val="24"/>
        </w:rPr>
        <w:t>ë</w:t>
      </w:r>
      <w:r w:rsidRPr="00306C42">
        <w:rPr>
          <w:rFonts w:ascii="Times New Roman" w:hAnsi="Times New Roman" w:cs="Times New Roman"/>
          <w:sz w:val="24"/>
          <w:szCs w:val="24"/>
        </w:rPr>
        <w:t xml:space="preserve"> dhe administrojn</w:t>
      </w:r>
      <w:r w:rsidR="00325A1B" w:rsidRPr="00306C42">
        <w:rPr>
          <w:rFonts w:ascii="Times New Roman" w:hAnsi="Times New Roman" w:cs="Times New Roman"/>
          <w:sz w:val="24"/>
          <w:szCs w:val="24"/>
        </w:rPr>
        <w:t>ë</w:t>
      </w:r>
      <w:r w:rsidR="008C5281">
        <w:rPr>
          <w:rFonts w:ascii="Times New Roman" w:hAnsi="Times New Roman" w:cs="Times New Roman"/>
          <w:sz w:val="24"/>
          <w:szCs w:val="24"/>
        </w:rPr>
        <w:t xml:space="preserve"> n</w:t>
      </w:r>
      <w:r w:rsidR="00D54FE4">
        <w:rPr>
          <w:rFonts w:ascii="Times New Roman" w:hAnsi="Times New Roman" w:cs="Times New Roman"/>
          <w:sz w:val="24"/>
          <w:szCs w:val="24"/>
        </w:rPr>
        <w:t>ë</w:t>
      </w:r>
      <w:r w:rsidR="008C5281">
        <w:rPr>
          <w:rFonts w:ascii="Times New Roman" w:hAnsi="Times New Roman" w:cs="Times New Roman"/>
          <w:sz w:val="24"/>
          <w:szCs w:val="24"/>
        </w:rPr>
        <w:t xml:space="preserve"> p</w:t>
      </w:r>
      <w:r w:rsidR="00D54FE4">
        <w:rPr>
          <w:rFonts w:ascii="Times New Roman" w:hAnsi="Times New Roman" w:cs="Times New Roman"/>
          <w:sz w:val="24"/>
          <w:szCs w:val="24"/>
        </w:rPr>
        <w:t>ë</w:t>
      </w:r>
      <w:r w:rsidR="008C5281">
        <w:rPr>
          <w:rFonts w:ascii="Times New Roman" w:hAnsi="Times New Roman" w:cs="Times New Roman"/>
          <w:sz w:val="24"/>
          <w:szCs w:val="24"/>
        </w:rPr>
        <w:t>rditshm</w:t>
      </w:r>
      <w:r w:rsidR="00D54FE4">
        <w:rPr>
          <w:rFonts w:ascii="Times New Roman" w:hAnsi="Times New Roman" w:cs="Times New Roman"/>
          <w:sz w:val="24"/>
          <w:szCs w:val="24"/>
        </w:rPr>
        <w:t>ë</w:t>
      </w:r>
      <w:r w:rsidR="008C5281">
        <w:rPr>
          <w:rFonts w:ascii="Times New Roman" w:hAnsi="Times New Roman" w:cs="Times New Roman"/>
          <w:sz w:val="24"/>
          <w:szCs w:val="24"/>
        </w:rPr>
        <w:t>rin</w:t>
      </w:r>
      <w:r w:rsidR="00D54FE4">
        <w:rPr>
          <w:rFonts w:ascii="Times New Roman" w:hAnsi="Times New Roman" w:cs="Times New Roman"/>
          <w:sz w:val="24"/>
          <w:szCs w:val="24"/>
        </w:rPr>
        <w:t>ë</w:t>
      </w:r>
      <w:r w:rsidR="008C5281">
        <w:rPr>
          <w:rFonts w:ascii="Times New Roman" w:hAnsi="Times New Roman" w:cs="Times New Roman"/>
          <w:sz w:val="24"/>
          <w:szCs w:val="24"/>
        </w:rPr>
        <w:t xml:space="preserve"> e tyre, sipas ligjit.</w:t>
      </w:r>
      <w:r w:rsidRPr="00306C42">
        <w:rPr>
          <w:rFonts w:ascii="Times New Roman" w:hAnsi="Times New Roman" w:cs="Times New Roman"/>
          <w:sz w:val="24"/>
          <w:szCs w:val="24"/>
        </w:rPr>
        <w:t xml:space="preserve"> </w:t>
      </w:r>
    </w:p>
    <w:p w:rsidR="00F735C7" w:rsidRPr="00306C42" w:rsidRDefault="00F735C7" w:rsidP="00306C42">
      <w:pPr>
        <w:pStyle w:val="ListParagraph"/>
        <w:spacing w:after="0" w:line="276" w:lineRule="auto"/>
        <w:rPr>
          <w:rFonts w:ascii="Times New Roman" w:hAnsi="Times New Roman" w:cs="Times New Roman"/>
          <w:sz w:val="24"/>
          <w:szCs w:val="24"/>
        </w:rPr>
      </w:pPr>
    </w:p>
    <w:p w:rsidR="00F735C7" w:rsidRPr="00306C42" w:rsidRDefault="00F735C7" w:rsidP="00306C42">
      <w:pPr>
        <w:pStyle w:val="ListParagraph"/>
        <w:numPr>
          <w:ilvl w:val="0"/>
          <w:numId w:val="1"/>
        </w:numPr>
        <w:tabs>
          <w:tab w:val="left" w:pos="284"/>
        </w:tabs>
        <w:spacing w:after="0" w:line="276" w:lineRule="auto"/>
        <w:ind w:left="0" w:firstLine="0"/>
        <w:jc w:val="both"/>
        <w:rPr>
          <w:rFonts w:ascii="Times New Roman" w:hAnsi="Times New Roman" w:cs="Times New Roman"/>
          <w:sz w:val="24"/>
          <w:szCs w:val="24"/>
        </w:rPr>
      </w:pPr>
      <w:r w:rsidRPr="00306C42">
        <w:rPr>
          <w:rFonts w:ascii="Times New Roman" w:hAnsi="Times New Roman" w:cs="Times New Roman"/>
          <w:sz w:val="24"/>
          <w:szCs w:val="24"/>
        </w:rPr>
        <w:t>Nd</w:t>
      </w:r>
      <w:r w:rsidR="00E56F4C" w:rsidRPr="00306C42">
        <w:rPr>
          <w:rFonts w:ascii="Times New Roman" w:hAnsi="Times New Roman" w:cs="Times New Roman"/>
          <w:sz w:val="24"/>
          <w:szCs w:val="24"/>
        </w:rPr>
        <w:t>ë</w:t>
      </w:r>
      <w:r w:rsidRPr="00306C42">
        <w:rPr>
          <w:rFonts w:ascii="Times New Roman" w:hAnsi="Times New Roman" w:cs="Times New Roman"/>
          <w:sz w:val="24"/>
          <w:szCs w:val="24"/>
        </w:rPr>
        <w:t>rkoh</w:t>
      </w:r>
      <w:r w:rsidR="00E56F4C" w:rsidRPr="00306C42">
        <w:rPr>
          <w:rFonts w:ascii="Times New Roman" w:hAnsi="Times New Roman" w:cs="Times New Roman"/>
          <w:sz w:val="24"/>
          <w:szCs w:val="24"/>
        </w:rPr>
        <w:t>ë</w:t>
      </w:r>
      <w:r w:rsidRPr="00306C42">
        <w:rPr>
          <w:rFonts w:ascii="Times New Roman" w:hAnsi="Times New Roman" w:cs="Times New Roman"/>
          <w:sz w:val="24"/>
          <w:szCs w:val="24"/>
        </w:rPr>
        <w:t xml:space="preserve"> q</w:t>
      </w:r>
      <w:r w:rsidR="00E56F4C" w:rsidRPr="00306C42">
        <w:rPr>
          <w:rFonts w:ascii="Times New Roman" w:hAnsi="Times New Roman" w:cs="Times New Roman"/>
          <w:sz w:val="24"/>
          <w:szCs w:val="24"/>
        </w:rPr>
        <w:t>ë</w:t>
      </w:r>
      <w:r w:rsidRPr="00306C42">
        <w:rPr>
          <w:rFonts w:ascii="Times New Roman" w:hAnsi="Times New Roman" w:cs="Times New Roman"/>
          <w:sz w:val="24"/>
          <w:szCs w:val="24"/>
        </w:rPr>
        <w:t xml:space="preserve"> Neni 5, i Rregullores</w:t>
      </w:r>
      <w:r w:rsidRPr="00306C42">
        <w:rPr>
          <w:rStyle w:val="FootnoteReference"/>
          <w:rFonts w:ascii="Times New Roman" w:hAnsi="Times New Roman" w:cs="Times New Roman"/>
          <w:sz w:val="24"/>
          <w:szCs w:val="24"/>
        </w:rPr>
        <w:footnoteReference w:id="2"/>
      </w:r>
      <w:r w:rsidRPr="00306C42">
        <w:rPr>
          <w:rFonts w:ascii="Times New Roman" w:hAnsi="Times New Roman" w:cs="Times New Roman"/>
          <w:sz w:val="24"/>
          <w:szCs w:val="24"/>
        </w:rPr>
        <w:t xml:space="preserve"> “</w:t>
      </w:r>
      <w:r w:rsidRPr="00306C42">
        <w:rPr>
          <w:rFonts w:ascii="Times New Roman" w:hAnsi="Times New Roman" w:cs="Times New Roman"/>
          <w:b/>
          <w:bCs/>
          <w:color w:val="000000"/>
          <w:sz w:val="24"/>
          <w:szCs w:val="24"/>
          <w:lang w:val="en-US"/>
        </w:rPr>
        <w:t>Mbi gjykimin kushtetues</w:t>
      </w:r>
      <w:r w:rsidR="00AF61EE" w:rsidRPr="00306C42">
        <w:rPr>
          <w:rFonts w:ascii="Times New Roman" w:hAnsi="Times New Roman" w:cs="Times New Roman"/>
          <w:b/>
          <w:bCs/>
          <w:color w:val="000000"/>
          <w:sz w:val="24"/>
          <w:szCs w:val="24"/>
          <w:lang w:val="en-US"/>
        </w:rPr>
        <w:t xml:space="preserve"> dhe funksionimin e administratë</w:t>
      </w:r>
      <w:r w:rsidRPr="00306C42">
        <w:rPr>
          <w:rFonts w:ascii="Times New Roman" w:hAnsi="Times New Roman" w:cs="Times New Roman"/>
          <w:b/>
          <w:bCs/>
          <w:color w:val="000000"/>
          <w:sz w:val="24"/>
          <w:szCs w:val="24"/>
          <w:lang w:val="en-US"/>
        </w:rPr>
        <w:t>s”, n</w:t>
      </w:r>
      <w:r w:rsidR="00ED574C" w:rsidRPr="00306C42">
        <w:rPr>
          <w:rFonts w:ascii="Times New Roman" w:hAnsi="Times New Roman" w:cs="Times New Roman"/>
          <w:b/>
          <w:bCs/>
          <w:color w:val="000000"/>
          <w:sz w:val="24"/>
          <w:szCs w:val="24"/>
          <w:lang w:val="en-US"/>
        </w:rPr>
        <w:t>ë</w:t>
      </w:r>
      <w:r w:rsidR="00B22165" w:rsidRPr="00306C42">
        <w:rPr>
          <w:rFonts w:ascii="Times New Roman" w:hAnsi="Times New Roman" w:cs="Times New Roman"/>
          <w:b/>
          <w:bCs/>
          <w:color w:val="000000"/>
          <w:sz w:val="24"/>
          <w:szCs w:val="24"/>
          <w:lang w:val="en-US"/>
        </w:rPr>
        <w:t xml:space="preserve"> dispozit</w:t>
      </w:r>
      <w:r w:rsidR="00ED574C" w:rsidRPr="00306C42">
        <w:rPr>
          <w:rFonts w:ascii="Times New Roman" w:hAnsi="Times New Roman" w:cs="Times New Roman"/>
          <w:b/>
          <w:bCs/>
          <w:color w:val="000000"/>
          <w:sz w:val="24"/>
          <w:szCs w:val="24"/>
          <w:lang w:val="en-US"/>
        </w:rPr>
        <w:t>ë</w:t>
      </w:r>
      <w:r w:rsidR="00B22165" w:rsidRPr="00306C42">
        <w:rPr>
          <w:rFonts w:ascii="Times New Roman" w:hAnsi="Times New Roman" w:cs="Times New Roman"/>
          <w:b/>
          <w:bCs/>
          <w:color w:val="000000"/>
          <w:sz w:val="24"/>
          <w:szCs w:val="24"/>
          <w:lang w:val="en-US"/>
        </w:rPr>
        <w:t xml:space="preserve">n me titull </w:t>
      </w:r>
      <w:r w:rsidRPr="00306C42">
        <w:rPr>
          <w:rFonts w:ascii="Times New Roman" w:hAnsi="Times New Roman" w:cs="Times New Roman"/>
          <w:sz w:val="24"/>
          <w:szCs w:val="24"/>
        </w:rPr>
        <w:t>“</w:t>
      </w:r>
      <w:r w:rsidRPr="00306C42">
        <w:rPr>
          <w:rFonts w:ascii="Times New Roman" w:hAnsi="Times New Roman" w:cs="Times New Roman"/>
          <w:b/>
          <w:bCs/>
          <w:sz w:val="24"/>
          <w:szCs w:val="24"/>
        </w:rPr>
        <w:t>Kontrolli administrativ i kërkesave”</w:t>
      </w:r>
      <w:r w:rsidRPr="00306C42">
        <w:rPr>
          <w:rFonts w:ascii="Times New Roman" w:hAnsi="Times New Roman" w:cs="Times New Roman"/>
          <w:bCs/>
          <w:sz w:val="24"/>
          <w:szCs w:val="24"/>
        </w:rPr>
        <w:t>, parashikon</w:t>
      </w:r>
      <w:r w:rsidR="00B22165" w:rsidRPr="00306C42">
        <w:rPr>
          <w:rFonts w:ascii="Times New Roman" w:hAnsi="Times New Roman" w:cs="Times New Roman"/>
          <w:bCs/>
          <w:sz w:val="24"/>
          <w:szCs w:val="24"/>
        </w:rPr>
        <w:t>:</w:t>
      </w:r>
      <w:r w:rsidRPr="00306C42">
        <w:rPr>
          <w:rFonts w:ascii="Times New Roman" w:hAnsi="Times New Roman" w:cs="Times New Roman"/>
          <w:bCs/>
          <w:sz w:val="24"/>
          <w:szCs w:val="24"/>
        </w:rPr>
        <w:t xml:space="preserve"> </w:t>
      </w:r>
    </w:p>
    <w:p w:rsidR="003D707D" w:rsidRPr="00D1088B" w:rsidRDefault="003D707D" w:rsidP="00306C42">
      <w:pPr>
        <w:pStyle w:val="ListParagraph"/>
        <w:tabs>
          <w:tab w:val="left" w:pos="284"/>
        </w:tabs>
        <w:spacing w:after="0" w:line="276" w:lineRule="auto"/>
        <w:ind w:left="0"/>
        <w:jc w:val="both"/>
        <w:rPr>
          <w:rFonts w:ascii="Times New Roman" w:hAnsi="Times New Roman" w:cs="Times New Roman"/>
          <w:sz w:val="12"/>
          <w:szCs w:val="12"/>
        </w:rPr>
      </w:pPr>
    </w:p>
    <w:p w:rsidR="00F735C7" w:rsidRPr="00306C42" w:rsidRDefault="00B22165" w:rsidP="00306C42">
      <w:pPr>
        <w:pStyle w:val="ListParagraph"/>
        <w:spacing w:after="0" w:line="276" w:lineRule="auto"/>
        <w:ind w:left="426" w:right="429"/>
        <w:jc w:val="both"/>
        <w:rPr>
          <w:rFonts w:ascii="Times New Roman" w:hAnsi="Times New Roman" w:cs="Times New Roman"/>
          <w:b/>
          <w:i/>
          <w:sz w:val="24"/>
          <w:szCs w:val="24"/>
        </w:rPr>
      </w:pPr>
      <w:r w:rsidRPr="00306C42">
        <w:rPr>
          <w:rFonts w:ascii="Times New Roman" w:hAnsi="Times New Roman" w:cs="Times New Roman"/>
          <w:i/>
          <w:sz w:val="24"/>
          <w:szCs w:val="24"/>
        </w:rPr>
        <w:t>“</w:t>
      </w:r>
      <w:r w:rsidR="00F735C7" w:rsidRPr="00306C42">
        <w:rPr>
          <w:rFonts w:ascii="Times New Roman" w:hAnsi="Times New Roman" w:cs="Times New Roman"/>
          <w:i/>
          <w:sz w:val="24"/>
          <w:szCs w:val="24"/>
        </w:rPr>
        <w:t xml:space="preserve">Në rast se kërkesa i plotëson të gjitha kushtet formale të përmendura në nenin 4/2, Drejtoria Gjyqësore dhe e Dokumentacionit </w:t>
      </w:r>
      <w:r w:rsidR="00F735C7" w:rsidRPr="00306C42">
        <w:rPr>
          <w:rFonts w:ascii="Times New Roman" w:hAnsi="Times New Roman" w:cs="Times New Roman"/>
          <w:b/>
          <w:i/>
          <w:sz w:val="24"/>
          <w:szCs w:val="24"/>
        </w:rPr>
        <w:t>e regjistron kërkesën në Regjistrin e Kërkesave dhe ia paraqet atë Kryetarit të Gjykatës, i cili cakton relatorin për përgatitjen e çështjes për shqyrtim.”</w:t>
      </w:r>
    </w:p>
    <w:p w:rsidR="003D707D" w:rsidRPr="00306C42" w:rsidRDefault="003D707D" w:rsidP="00306C42">
      <w:pPr>
        <w:pStyle w:val="ListParagraph"/>
        <w:spacing w:after="0" w:line="276" w:lineRule="auto"/>
        <w:ind w:left="0"/>
        <w:jc w:val="both"/>
        <w:rPr>
          <w:rFonts w:ascii="Times New Roman" w:hAnsi="Times New Roman" w:cs="Times New Roman"/>
          <w:sz w:val="24"/>
          <w:szCs w:val="24"/>
        </w:rPr>
      </w:pPr>
    </w:p>
    <w:p w:rsidR="00F735C7" w:rsidRPr="00306C42" w:rsidRDefault="00D1088B" w:rsidP="00306C42">
      <w:pPr>
        <w:pStyle w:val="ListParagraph"/>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N</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 xml:space="preserve"> k</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t</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 xml:space="preserve"> pjes</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 xml:space="preserve"> t</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 xml:space="preserve"> </w:t>
      </w:r>
      <w:r w:rsidR="00B22165" w:rsidRPr="00306C42">
        <w:rPr>
          <w:rFonts w:ascii="Times New Roman" w:hAnsi="Times New Roman" w:cs="Times New Roman"/>
          <w:sz w:val="24"/>
          <w:szCs w:val="24"/>
        </w:rPr>
        <w:t>R</w:t>
      </w:r>
      <w:r w:rsidR="00F735C7" w:rsidRPr="00306C42">
        <w:rPr>
          <w:rFonts w:ascii="Times New Roman" w:hAnsi="Times New Roman" w:cs="Times New Roman"/>
          <w:sz w:val="24"/>
          <w:szCs w:val="24"/>
        </w:rPr>
        <w:t xml:space="preserve">regullores, fjala short </w:t>
      </w:r>
      <w:r w:rsidR="00B22165" w:rsidRPr="00306C42">
        <w:rPr>
          <w:rFonts w:ascii="Times New Roman" w:hAnsi="Times New Roman" w:cs="Times New Roman"/>
          <w:sz w:val="24"/>
          <w:szCs w:val="24"/>
        </w:rPr>
        <w:t xml:space="preserve">nuk </w:t>
      </w:r>
      <w:r w:rsidR="00F735C7" w:rsidRPr="00306C42">
        <w:rPr>
          <w:rFonts w:ascii="Times New Roman" w:hAnsi="Times New Roman" w:cs="Times New Roman"/>
          <w:sz w:val="24"/>
          <w:szCs w:val="24"/>
        </w:rPr>
        <w:t>citohet</w:t>
      </w:r>
      <w:r w:rsidR="00B22165" w:rsidRPr="00306C42">
        <w:rPr>
          <w:rFonts w:ascii="Times New Roman" w:hAnsi="Times New Roman" w:cs="Times New Roman"/>
          <w:sz w:val="24"/>
          <w:szCs w:val="24"/>
        </w:rPr>
        <w:t xml:space="preserve"> shprehimisht</w:t>
      </w:r>
      <w:r w:rsidR="00F735C7" w:rsidRPr="00306C42">
        <w:rPr>
          <w:rFonts w:ascii="Times New Roman" w:hAnsi="Times New Roman" w:cs="Times New Roman"/>
          <w:sz w:val="24"/>
          <w:szCs w:val="24"/>
        </w:rPr>
        <w:t xml:space="preserve">, por </w:t>
      </w:r>
      <w:r w:rsidR="00B22165" w:rsidRPr="00306C42">
        <w:rPr>
          <w:rFonts w:ascii="Times New Roman" w:hAnsi="Times New Roman" w:cs="Times New Roman"/>
          <w:sz w:val="24"/>
          <w:szCs w:val="24"/>
        </w:rPr>
        <w:t>gjen zbatim direkt parimi i hierarkis</w:t>
      </w:r>
      <w:r w:rsidR="00ED574C" w:rsidRPr="00306C42">
        <w:rPr>
          <w:rFonts w:ascii="Times New Roman" w:hAnsi="Times New Roman" w:cs="Times New Roman"/>
          <w:sz w:val="24"/>
          <w:szCs w:val="24"/>
        </w:rPr>
        <w:t>ë</w:t>
      </w:r>
      <w:r w:rsidR="00B22165" w:rsidRPr="00306C42">
        <w:rPr>
          <w:rFonts w:ascii="Times New Roman" w:hAnsi="Times New Roman" w:cs="Times New Roman"/>
          <w:sz w:val="24"/>
          <w:szCs w:val="24"/>
        </w:rPr>
        <w:t xml:space="preserve"> s</w:t>
      </w:r>
      <w:r w:rsidR="00ED574C" w:rsidRPr="00306C42">
        <w:rPr>
          <w:rFonts w:ascii="Times New Roman" w:hAnsi="Times New Roman" w:cs="Times New Roman"/>
          <w:sz w:val="24"/>
          <w:szCs w:val="24"/>
        </w:rPr>
        <w:t>ë</w:t>
      </w:r>
      <w:r w:rsidR="00F735C7" w:rsidRPr="00306C42">
        <w:rPr>
          <w:rFonts w:ascii="Times New Roman" w:hAnsi="Times New Roman" w:cs="Times New Roman"/>
          <w:sz w:val="24"/>
          <w:szCs w:val="24"/>
        </w:rPr>
        <w:t xml:space="preserve"> akteve ligjore </w:t>
      </w:r>
      <w:r w:rsidR="00B22165" w:rsidRPr="00306C42">
        <w:rPr>
          <w:rFonts w:ascii="Times New Roman" w:hAnsi="Times New Roman" w:cs="Times New Roman"/>
          <w:sz w:val="24"/>
          <w:szCs w:val="24"/>
        </w:rPr>
        <w:t>dhe n</w:t>
      </w:r>
      <w:r w:rsidR="00ED574C" w:rsidRPr="00306C42">
        <w:rPr>
          <w:rFonts w:ascii="Times New Roman" w:hAnsi="Times New Roman" w:cs="Times New Roman"/>
          <w:sz w:val="24"/>
          <w:szCs w:val="24"/>
        </w:rPr>
        <w:t>ë</w:t>
      </w:r>
      <w:r>
        <w:rPr>
          <w:rFonts w:ascii="Times New Roman" w:hAnsi="Times New Roman" w:cs="Times New Roman"/>
          <w:sz w:val="24"/>
          <w:szCs w:val="24"/>
        </w:rPr>
        <w:t xml:space="preserve">nligjore, ç’ka natyrshëm bën të detyrueshëm hedhjen e shortit për caktimin e relatorit dhe për asnjë rrethanë procedura e hedhjes së shortit nuk mund të shmanget, pasi rregullorja as mund të dalë mbi ligjin, por as nuk e parashikon shmagien e hedhjes së shortit. </w:t>
      </w:r>
      <w:r w:rsidR="00F735C7" w:rsidRPr="00306C42">
        <w:rPr>
          <w:rFonts w:ascii="Times New Roman" w:hAnsi="Times New Roman" w:cs="Times New Roman"/>
          <w:sz w:val="24"/>
          <w:szCs w:val="24"/>
        </w:rPr>
        <w:t>Edhe sikur p</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r nj</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 xml:space="preserve"> moment t</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 xml:space="preserve"> prezumojm</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 xml:space="preserve"> </w:t>
      </w:r>
      <w:r>
        <w:rPr>
          <w:rFonts w:ascii="Times New Roman" w:hAnsi="Times New Roman" w:cs="Times New Roman"/>
          <w:sz w:val="24"/>
          <w:szCs w:val="24"/>
        </w:rPr>
        <w:t xml:space="preserve">faktin </w:t>
      </w:r>
      <w:r w:rsidR="00F735C7" w:rsidRPr="00306C42">
        <w:rPr>
          <w:rFonts w:ascii="Times New Roman" w:hAnsi="Times New Roman" w:cs="Times New Roman"/>
          <w:sz w:val="24"/>
          <w:szCs w:val="24"/>
        </w:rPr>
        <w:t>se an</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tar</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t e rinj t</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 xml:space="preserve"> Gjykat</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s Kushteteuse ishin zgjedhur n</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 xml:space="preserve"> dat</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 xml:space="preserve"> 11-13 n</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ntor 2019, dhe nuk kishin patur mund</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si t</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 xml:space="preserve"> merrni masat p</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r t</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 xml:space="preserve"> </w:t>
      </w:r>
      <w:r w:rsidR="00E73723" w:rsidRPr="00306C42">
        <w:rPr>
          <w:rFonts w:ascii="Times New Roman" w:hAnsi="Times New Roman" w:cs="Times New Roman"/>
          <w:sz w:val="24"/>
          <w:szCs w:val="24"/>
        </w:rPr>
        <w:t>azhurnuar</w:t>
      </w:r>
      <w:r w:rsidR="00F735C7" w:rsidRPr="00306C42">
        <w:rPr>
          <w:rFonts w:ascii="Times New Roman" w:hAnsi="Times New Roman" w:cs="Times New Roman"/>
          <w:sz w:val="24"/>
          <w:szCs w:val="24"/>
        </w:rPr>
        <w:t xml:space="preserve"> </w:t>
      </w:r>
      <w:r w:rsidR="00043189" w:rsidRPr="00306C42">
        <w:rPr>
          <w:rFonts w:ascii="Times New Roman" w:hAnsi="Times New Roman" w:cs="Times New Roman"/>
          <w:sz w:val="24"/>
          <w:szCs w:val="24"/>
        </w:rPr>
        <w:t>R</w:t>
      </w:r>
      <w:r w:rsidR="00F735C7" w:rsidRPr="00306C42">
        <w:rPr>
          <w:rFonts w:ascii="Times New Roman" w:hAnsi="Times New Roman" w:cs="Times New Roman"/>
          <w:sz w:val="24"/>
          <w:szCs w:val="24"/>
        </w:rPr>
        <w:t>regulloren e hedhjes s</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 xml:space="preserve"> shortit, </w:t>
      </w:r>
      <w:r>
        <w:rPr>
          <w:rFonts w:ascii="Times New Roman" w:hAnsi="Times New Roman" w:cs="Times New Roman"/>
          <w:sz w:val="24"/>
          <w:szCs w:val="24"/>
        </w:rPr>
        <w:t xml:space="preserve">njësoj me përmbajtjen e dispozitës ligjore, </w:t>
      </w:r>
      <w:r w:rsidR="00F735C7" w:rsidRPr="00306C42">
        <w:rPr>
          <w:rFonts w:ascii="Times New Roman" w:hAnsi="Times New Roman" w:cs="Times New Roman"/>
          <w:sz w:val="24"/>
          <w:szCs w:val="24"/>
        </w:rPr>
        <w:t>kjo as q</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 xml:space="preserve"> diskutohet n</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 xml:space="preserve"> rastin n</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 xml:space="preserve"> fjal</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 xml:space="preserve"> pasi pik</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risht dy nga an</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tar</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t e reja</w:t>
      </w:r>
      <w:r w:rsidR="00043189" w:rsidRPr="00306C42">
        <w:rPr>
          <w:rFonts w:ascii="Times New Roman" w:hAnsi="Times New Roman" w:cs="Times New Roman"/>
          <w:sz w:val="24"/>
          <w:szCs w:val="24"/>
        </w:rPr>
        <w:t>,</w:t>
      </w:r>
      <w:r w:rsidR="00F735C7" w:rsidRPr="00306C42">
        <w:rPr>
          <w:rFonts w:ascii="Times New Roman" w:hAnsi="Times New Roman" w:cs="Times New Roman"/>
          <w:sz w:val="24"/>
          <w:szCs w:val="24"/>
        </w:rPr>
        <w:t xml:space="preserve"> zonja Pap</w:t>
      </w:r>
      <w:r w:rsidR="00E73723" w:rsidRPr="00306C42">
        <w:rPr>
          <w:rFonts w:ascii="Times New Roman" w:hAnsi="Times New Roman" w:cs="Times New Roman"/>
          <w:sz w:val="24"/>
          <w:szCs w:val="24"/>
        </w:rPr>
        <w:t>a</w:t>
      </w:r>
      <w:r w:rsidR="00F735C7" w:rsidRPr="00306C42">
        <w:rPr>
          <w:rFonts w:ascii="Times New Roman" w:hAnsi="Times New Roman" w:cs="Times New Roman"/>
          <w:sz w:val="24"/>
          <w:szCs w:val="24"/>
        </w:rPr>
        <w:t>jorgji dhe zonja Toska, ishin n</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 xml:space="preserve"> marr</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dh</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nie pune prej vitesh n</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 xml:space="preserve"> Gjykat</w:t>
      </w:r>
      <w:r w:rsidR="00E56F4C" w:rsidRPr="00306C42">
        <w:rPr>
          <w:rFonts w:ascii="Times New Roman" w:hAnsi="Times New Roman" w:cs="Times New Roman"/>
          <w:sz w:val="24"/>
          <w:szCs w:val="24"/>
        </w:rPr>
        <w:t>ë</w:t>
      </w:r>
      <w:r w:rsidR="00043189" w:rsidRPr="00306C42">
        <w:rPr>
          <w:rFonts w:ascii="Times New Roman" w:hAnsi="Times New Roman" w:cs="Times New Roman"/>
          <w:sz w:val="24"/>
          <w:szCs w:val="24"/>
        </w:rPr>
        <w:t>n Kushtetuese dhe nuk du</w:t>
      </w:r>
      <w:r w:rsidR="00F735C7" w:rsidRPr="00306C42">
        <w:rPr>
          <w:rFonts w:ascii="Times New Roman" w:hAnsi="Times New Roman" w:cs="Times New Roman"/>
          <w:sz w:val="24"/>
          <w:szCs w:val="24"/>
        </w:rPr>
        <w:t>h</w:t>
      </w:r>
      <w:r w:rsidR="00043189" w:rsidRPr="00306C42">
        <w:rPr>
          <w:rFonts w:ascii="Times New Roman" w:hAnsi="Times New Roman" w:cs="Times New Roman"/>
          <w:sz w:val="24"/>
          <w:szCs w:val="24"/>
        </w:rPr>
        <w:t>e</w:t>
      </w:r>
      <w:r w:rsidR="00F735C7" w:rsidRPr="00306C42">
        <w:rPr>
          <w:rFonts w:ascii="Times New Roman" w:hAnsi="Times New Roman" w:cs="Times New Roman"/>
          <w:sz w:val="24"/>
          <w:szCs w:val="24"/>
        </w:rPr>
        <w:t>j t</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 xml:space="preserve"> pranonin caktimin </w:t>
      </w:r>
      <w:r>
        <w:rPr>
          <w:rFonts w:ascii="Times New Roman" w:hAnsi="Times New Roman" w:cs="Times New Roman"/>
          <w:sz w:val="24"/>
          <w:szCs w:val="24"/>
        </w:rPr>
        <w:t xml:space="preserve">e tyre </w:t>
      </w:r>
      <w:r w:rsidR="00F735C7" w:rsidRPr="00306C42">
        <w:rPr>
          <w:rFonts w:ascii="Times New Roman" w:hAnsi="Times New Roman" w:cs="Times New Roman"/>
          <w:sz w:val="24"/>
          <w:szCs w:val="24"/>
        </w:rPr>
        <w:t>si relatore</w:t>
      </w:r>
      <w:r>
        <w:rPr>
          <w:rFonts w:ascii="Times New Roman" w:hAnsi="Times New Roman" w:cs="Times New Roman"/>
          <w:sz w:val="24"/>
          <w:szCs w:val="24"/>
        </w:rPr>
        <w:t xml:space="preserve">, </w:t>
      </w:r>
      <w:r w:rsidR="00043189" w:rsidRPr="00306C42">
        <w:rPr>
          <w:rFonts w:ascii="Times New Roman" w:hAnsi="Times New Roman" w:cs="Times New Roman"/>
          <w:sz w:val="24"/>
          <w:szCs w:val="24"/>
        </w:rPr>
        <w:t xml:space="preserve">pa </w:t>
      </w:r>
      <w:r>
        <w:rPr>
          <w:rFonts w:ascii="Times New Roman" w:hAnsi="Times New Roman" w:cs="Times New Roman"/>
          <w:sz w:val="24"/>
          <w:szCs w:val="24"/>
        </w:rPr>
        <w:t xml:space="preserve">ndjekur </w:t>
      </w:r>
      <w:r w:rsidR="00043189" w:rsidRPr="00306C42">
        <w:rPr>
          <w:rFonts w:ascii="Times New Roman" w:hAnsi="Times New Roman" w:cs="Times New Roman"/>
          <w:sz w:val="24"/>
          <w:szCs w:val="24"/>
        </w:rPr>
        <w:t>procedura</w:t>
      </w:r>
      <w:r>
        <w:rPr>
          <w:rFonts w:ascii="Times New Roman" w:hAnsi="Times New Roman" w:cs="Times New Roman"/>
          <w:sz w:val="24"/>
          <w:szCs w:val="24"/>
        </w:rPr>
        <w:t>t</w:t>
      </w:r>
      <w:r w:rsidR="00043189" w:rsidRPr="00306C42">
        <w:rPr>
          <w:rFonts w:ascii="Times New Roman" w:hAnsi="Times New Roman" w:cs="Times New Roman"/>
          <w:sz w:val="24"/>
          <w:szCs w:val="24"/>
        </w:rPr>
        <w:t xml:space="preserve"> </w:t>
      </w:r>
      <w:r>
        <w:rPr>
          <w:rFonts w:ascii="Times New Roman" w:hAnsi="Times New Roman" w:cs="Times New Roman"/>
          <w:sz w:val="24"/>
          <w:szCs w:val="24"/>
        </w:rPr>
        <w:t xml:space="preserve">e </w:t>
      </w:r>
      <w:r w:rsidR="00043189" w:rsidRPr="00306C42">
        <w:rPr>
          <w:rFonts w:ascii="Times New Roman" w:hAnsi="Times New Roman" w:cs="Times New Roman"/>
          <w:sz w:val="24"/>
          <w:szCs w:val="24"/>
        </w:rPr>
        <w:t>shorti siç</w:t>
      </w:r>
      <w:r w:rsidR="00F735C7" w:rsidRPr="00306C42">
        <w:rPr>
          <w:rFonts w:ascii="Times New Roman" w:hAnsi="Times New Roman" w:cs="Times New Roman"/>
          <w:sz w:val="24"/>
          <w:szCs w:val="24"/>
        </w:rPr>
        <w:t xml:space="preserve"> ligji dikton. </w:t>
      </w:r>
      <w:r>
        <w:rPr>
          <w:rFonts w:ascii="Times New Roman" w:hAnsi="Times New Roman" w:cs="Times New Roman"/>
          <w:sz w:val="24"/>
          <w:szCs w:val="24"/>
        </w:rPr>
        <w:t xml:space="preserve"> </w:t>
      </w:r>
      <w:r w:rsidR="00F735C7" w:rsidRPr="00306C42">
        <w:rPr>
          <w:rFonts w:ascii="Times New Roman" w:hAnsi="Times New Roman" w:cs="Times New Roman"/>
          <w:sz w:val="24"/>
          <w:szCs w:val="24"/>
        </w:rPr>
        <w:t>N</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 xml:space="preserve">se </w:t>
      </w:r>
      <w:r>
        <w:rPr>
          <w:rFonts w:ascii="Times New Roman" w:hAnsi="Times New Roman" w:cs="Times New Roman"/>
          <w:sz w:val="24"/>
          <w:szCs w:val="24"/>
        </w:rPr>
        <w:t xml:space="preserve"> </w:t>
      </w:r>
      <w:r w:rsidR="00F735C7" w:rsidRPr="00306C42">
        <w:rPr>
          <w:rFonts w:ascii="Times New Roman" w:hAnsi="Times New Roman" w:cs="Times New Roman"/>
          <w:sz w:val="24"/>
          <w:szCs w:val="24"/>
        </w:rPr>
        <w:t>k</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 xml:space="preserve">to </w:t>
      </w:r>
      <w:r>
        <w:rPr>
          <w:rFonts w:ascii="Times New Roman" w:hAnsi="Times New Roman" w:cs="Times New Roman"/>
          <w:sz w:val="24"/>
          <w:szCs w:val="24"/>
        </w:rPr>
        <w:t xml:space="preserve"> </w:t>
      </w:r>
      <w:r w:rsidR="00F735C7" w:rsidRPr="00306C42">
        <w:rPr>
          <w:rFonts w:ascii="Times New Roman" w:hAnsi="Times New Roman" w:cs="Times New Roman"/>
          <w:sz w:val="24"/>
          <w:szCs w:val="24"/>
        </w:rPr>
        <w:t>veprime</w:t>
      </w:r>
      <w:r>
        <w:rPr>
          <w:rFonts w:ascii="Times New Roman" w:hAnsi="Times New Roman" w:cs="Times New Roman"/>
          <w:sz w:val="24"/>
          <w:szCs w:val="24"/>
        </w:rPr>
        <w:t xml:space="preserve"> </w:t>
      </w:r>
      <w:r w:rsidR="00F735C7" w:rsidRPr="00306C42">
        <w:rPr>
          <w:rFonts w:ascii="Times New Roman" w:hAnsi="Times New Roman" w:cs="Times New Roman"/>
          <w:sz w:val="24"/>
          <w:szCs w:val="24"/>
        </w:rPr>
        <w:t xml:space="preserve"> kan</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 xml:space="preserve"> </w:t>
      </w:r>
      <w:r w:rsidR="00E73723" w:rsidRPr="00306C42">
        <w:rPr>
          <w:rFonts w:ascii="Times New Roman" w:hAnsi="Times New Roman" w:cs="Times New Roman"/>
          <w:sz w:val="24"/>
          <w:szCs w:val="24"/>
        </w:rPr>
        <w:t>qenë</w:t>
      </w:r>
      <w:r w:rsidR="00F735C7" w:rsidRPr="00306C42">
        <w:rPr>
          <w:rFonts w:ascii="Times New Roman" w:hAnsi="Times New Roman" w:cs="Times New Roman"/>
          <w:sz w:val="24"/>
          <w:szCs w:val="24"/>
        </w:rPr>
        <w:t xml:space="preserve"> me dashje apo t</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 xml:space="preserve"> paramenduara, apo </w:t>
      </w:r>
      <w:r>
        <w:rPr>
          <w:rFonts w:ascii="Times New Roman" w:hAnsi="Times New Roman" w:cs="Times New Roman"/>
          <w:sz w:val="24"/>
          <w:szCs w:val="24"/>
        </w:rPr>
        <w:t xml:space="preserve">për shkaqe të tjera </w:t>
      </w:r>
      <w:r w:rsidR="00043189" w:rsidRPr="00306C42">
        <w:rPr>
          <w:rFonts w:ascii="Times New Roman" w:hAnsi="Times New Roman" w:cs="Times New Roman"/>
          <w:sz w:val="24"/>
          <w:szCs w:val="24"/>
        </w:rPr>
        <w:t>,</w:t>
      </w:r>
      <w:r w:rsidR="00F735C7" w:rsidRPr="00306C42">
        <w:rPr>
          <w:rFonts w:ascii="Times New Roman" w:hAnsi="Times New Roman" w:cs="Times New Roman"/>
          <w:sz w:val="24"/>
          <w:szCs w:val="24"/>
        </w:rPr>
        <w:t xml:space="preserve"> kjo do t</w:t>
      </w:r>
      <w:r w:rsidR="00E56F4C" w:rsidRPr="00306C42">
        <w:rPr>
          <w:rFonts w:ascii="Times New Roman" w:hAnsi="Times New Roman" w:cs="Times New Roman"/>
          <w:sz w:val="24"/>
          <w:szCs w:val="24"/>
        </w:rPr>
        <w:t>ë</w:t>
      </w:r>
      <w:r>
        <w:rPr>
          <w:rFonts w:ascii="Times New Roman" w:hAnsi="Times New Roman" w:cs="Times New Roman"/>
          <w:sz w:val="24"/>
          <w:szCs w:val="24"/>
        </w:rPr>
        <w:t xml:space="preserve"> duhet të</w:t>
      </w:r>
      <w:r w:rsidR="00F735C7" w:rsidRPr="00306C42">
        <w:rPr>
          <w:rFonts w:ascii="Times New Roman" w:hAnsi="Times New Roman" w:cs="Times New Roman"/>
          <w:sz w:val="24"/>
          <w:szCs w:val="24"/>
        </w:rPr>
        <w:t xml:space="preserve"> jet</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 xml:space="preserve"> pjes</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 xml:space="preserve"> e hetimit disiplinor t</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 xml:space="preserve"> gjyqtarit, qoft</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 xml:space="preserve"> t</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 xml:space="preserve"> atij q</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 xml:space="preserve"> ka shprehur d</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shir</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n apo ka pranuar dosjen, qoft</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 xml:space="preserve"> dhe t</w:t>
      </w:r>
      <w:r w:rsidR="00E56F4C" w:rsidRPr="00306C42">
        <w:rPr>
          <w:rFonts w:ascii="Times New Roman" w:hAnsi="Times New Roman" w:cs="Times New Roman"/>
          <w:sz w:val="24"/>
          <w:szCs w:val="24"/>
        </w:rPr>
        <w:t>ë</w:t>
      </w:r>
      <w:r w:rsidR="00F735C7" w:rsidRPr="00306C42">
        <w:rPr>
          <w:rFonts w:ascii="Times New Roman" w:hAnsi="Times New Roman" w:cs="Times New Roman"/>
          <w:sz w:val="24"/>
          <w:szCs w:val="24"/>
        </w:rPr>
        <w:t xml:space="preserve"> </w:t>
      </w:r>
      <w:r w:rsidR="00043189" w:rsidRPr="00306C42">
        <w:rPr>
          <w:rFonts w:ascii="Times New Roman" w:hAnsi="Times New Roman" w:cs="Times New Roman"/>
          <w:sz w:val="24"/>
          <w:szCs w:val="24"/>
        </w:rPr>
        <w:t>m</w:t>
      </w:r>
      <w:r w:rsidR="00ED574C" w:rsidRPr="00306C42">
        <w:rPr>
          <w:rFonts w:ascii="Times New Roman" w:hAnsi="Times New Roman" w:cs="Times New Roman"/>
          <w:sz w:val="24"/>
          <w:szCs w:val="24"/>
        </w:rPr>
        <w:t>ë</w:t>
      </w:r>
      <w:r w:rsidR="00043189" w:rsidRPr="00306C42">
        <w:rPr>
          <w:rFonts w:ascii="Times New Roman" w:hAnsi="Times New Roman" w:cs="Times New Roman"/>
          <w:sz w:val="24"/>
          <w:szCs w:val="24"/>
        </w:rPr>
        <w:t>nyr</w:t>
      </w:r>
      <w:r w:rsidR="00ED574C" w:rsidRPr="00306C42">
        <w:rPr>
          <w:rFonts w:ascii="Times New Roman" w:hAnsi="Times New Roman" w:cs="Times New Roman"/>
          <w:sz w:val="24"/>
          <w:szCs w:val="24"/>
        </w:rPr>
        <w:t>ë</w:t>
      </w:r>
      <w:r w:rsidR="00043189" w:rsidRPr="00306C42">
        <w:rPr>
          <w:rFonts w:ascii="Times New Roman" w:hAnsi="Times New Roman" w:cs="Times New Roman"/>
          <w:sz w:val="24"/>
          <w:szCs w:val="24"/>
        </w:rPr>
        <w:t>s s</w:t>
      </w:r>
      <w:r w:rsidR="00ED574C" w:rsidRPr="00306C42">
        <w:rPr>
          <w:rFonts w:ascii="Times New Roman" w:hAnsi="Times New Roman" w:cs="Times New Roman"/>
          <w:sz w:val="24"/>
          <w:szCs w:val="24"/>
        </w:rPr>
        <w:t>ë</w:t>
      </w:r>
      <w:r w:rsidR="00043189" w:rsidRPr="00306C42">
        <w:rPr>
          <w:rFonts w:ascii="Times New Roman" w:hAnsi="Times New Roman" w:cs="Times New Roman"/>
          <w:sz w:val="24"/>
          <w:szCs w:val="24"/>
        </w:rPr>
        <w:t xml:space="preserve"> </w:t>
      </w:r>
      <w:r w:rsidR="00F735C7" w:rsidRPr="00306C42">
        <w:rPr>
          <w:rFonts w:ascii="Times New Roman" w:hAnsi="Times New Roman" w:cs="Times New Roman"/>
          <w:sz w:val="24"/>
          <w:szCs w:val="24"/>
        </w:rPr>
        <w:t>caktimit nga Kryetari.</w:t>
      </w:r>
    </w:p>
    <w:p w:rsidR="00F735C7" w:rsidRPr="00306C42" w:rsidRDefault="00F735C7" w:rsidP="00306C42">
      <w:pPr>
        <w:pStyle w:val="ListParagraph"/>
        <w:spacing w:after="0" w:line="276" w:lineRule="auto"/>
        <w:ind w:left="0"/>
        <w:jc w:val="both"/>
        <w:rPr>
          <w:rFonts w:ascii="Times New Roman" w:hAnsi="Times New Roman" w:cs="Times New Roman"/>
          <w:b/>
          <w:sz w:val="24"/>
          <w:szCs w:val="24"/>
        </w:rPr>
      </w:pPr>
    </w:p>
    <w:p w:rsidR="00500575" w:rsidRPr="000425E1" w:rsidRDefault="00500575" w:rsidP="00306C42">
      <w:pPr>
        <w:pStyle w:val="ListParagraph"/>
        <w:numPr>
          <w:ilvl w:val="0"/>
          <w:numId w:val="1"/>
        </w:numPr>
        <w:tabs>
          <w:tab w:val="left" w:pos="284"/>
        </w:tabs>
        <w:spacing w:after="0" w:line="276" w:lineRule="auto"/>
        <w:ind w:left="0" w:firstLine="0"/>
        <w:jc w:val="both"/>
        <w:rPr>
          <w:rFonts w:ascii="Times New Roman" w:hAnsi="Times New Roman" w:cs="Times New Roman"/>
          <w:b/>
          <w:i/>
          <w:sz w:val="24"/>
          <w:szCs w:val="24"/>
        </w:rPr>
      </w:pPr>
      <w:r w:rsidRPr="00306C42">
        <w:rPr>
          <w:rFonts w:ascii="Times New Roman" w:hAnsi="Times New Roman" w:cs="Times New Roman"/>
          <w:sz w:val="24"/>
          <w:szCs w:val="24"/>
        </w:rPr>
        <w:t>Pra nga kopja e dokumentacionit t</w:t>
      </w:r>
      <w:r w:rsidR="00ED574C" w:rsidRPr="00306C42">
        <w:rPr>
          <w:rFonts w:ascii="Times New Roman" w:hAnsi="Times New Roman" w:cs="Times New Roman"/>
          <w:sz w:val="24"/>
          <w:szCs w:val="24"/>
        </w:rPr>
        <w:t>ë</w:t>
      </w:r>
      <w:r w:rsidRPr="00306C42">
        <w:rPr>
          <w:rFonts w:ascii="Times New Roman" w:hAnsi="Times New Roman" w:cs="Times New Roman"/>
          <w:sz w:val="24"/>
          <w:szCs w:val="24"/>
        </w:rPr>
        <w:t xml:space="preserve"> p</w:t>
      </w:r>
      <w:r w:rsidR="00ED574C" w:rsidRPr="00306C42">
        <w:rPr>
          <w:rFonts w:ascii="Times New Roman" w:hAnsi="Times New Roman" w:cs="Times New Roman"/>
          <w:sz w:val="24"/>
          <w:szCs w:val="24"/>
        </w:rPr>
        <w:t>ë</w:t>
      </w:r>
      <w:r w:rsidRPr="00306C42">
        <w:rPr>
          <w:rFonts w:ascii="Times New Roman" w:hAnsi="Times New Roman" w:cs="Times New Roman"/>
          <w:sz w:val="24"/>
          <w:szCs w:val="24"/>
        </w:rPr>
        <w:t>rcjell</w:t>
      </w:r>
      <w:r w:rsidR="00ED574C" w:rsidRPr="00306C42">
        <w:rPr>
          <w:rFonts w:ascii="Times New Roman" w:hAnsi="Times New Roman" w:cs="Times New Roman"/>
          <w:sz w:val="24"/>
          <w:szCs w:val="24"/>
        </w:rPr>
        <w:t>ë</w:t>
      </w:r>
      <w:r w:rsidRPr="00306C42">
        <w:rPr>
          <w:rFonts w:ascii="Times New Roman" w:hAnsi="Times New Roman" w:cs="Times New Roman"/>
          <w:sz w:val="24"/>
          <w:szCs w:val="24"/>
        </w:rPr>
        <w:t>, rezulton se n</w:t>
      </w:r>
      <w:r w:rsidR="00A006D4" w:rsidRPr="00306C42">
        <w:rPr>
          <w:rFonts w:ascii="Times New Roman" w:hAnsi="Times New Roman" w:cs="Times New Roman"/>
          <w:sz w:val="24"/>
          <w:szCs w:val="24"/>
        </w:rPr>
        <w:t>ë</w:t>
      </w:r>
      <w:r w:rsidR="00410080" w:rsidRPr="00306C42">
        <w:rPr>
          <w:rFonts w:ascii="Times New Roman" w:hAnsi="Times New Roman" w:cs="Times New Roman"/>
          <w:sz w:val="24"/>
          <w:szCs w:val="24"/>
        </w:rPr>
        <w:t xml:space="preserve"> </w:t>
      </w:r>
      <w:r w:rsidR="006C3F1F" w:rsidRPr="00306C42">
        <w:rPr>
          <w:rFonts w:ascii="Times New Roman" w:hAnsi="Times New Roman" w:cs="Times New Roman"/>
          <w:sz w:val="24"/>
          <w:szCs w:val="24"/>
        </w:rPr>
        <w:t xml:space="preserve">3 </w:t>
      </w:r>
      <w:r w:rsidR="00410080" w:rsidRPr="00306C42">
        <w:rPr>
          <w:rFonts w:ascii="Times New Roman" w:hAnsi="Times New Roman" w:cs="Times New Roman"/>
          <w:sz w:val="24"/>
          <w:szCs w:val="24"/>
        </w:rPr>
        <w:t xml:space="preserve">dhjetor 2019, </w:t>
      </w:r>
      <w:r w:rsidR="00A006D4" w:rsidRPr="00306C42">
        <w:rPr>
          <w:rFonts w:ascii="Times New Roman" w:hAnsi="Times New Roman" w:cs="Times New Roman"/>
          <w:sz w:val="24"/>
          <w:szCs w:val="24"/>
        </w:rPr>
        <w:t>ë</w:t>
      </w:r>
      <w:r w:rsidR="00410080" w:rsidRPr="00306C42">
        <w:rPr>
          <w:rFonts w:ascii="Times New Roman" w:hAnsi="Times New Roman" w:cs="Times New Roman"/>
          <w:sz w:val="24"/>
          <w:szCs w:val="24"/>
        </w:rPr>
        <w:t>sht</w:t>
      </w:r>
      <w:r w:rsidR="00A006D4" w:rsidRPr="00306C42">
        <w:rPr>
          <w:rFonts w:ascii="Times New Roman" w:hAnsi="Times New Roman" w:cs="Times New Roman"/>
          <w:sz w:val="24"/>
          <w:szCs w:val="24"/>
        </w:rPr>
        <w:t>ë</w:t>
      </w:r>
      <w:r w:rsidR="00410080" w:rsidRPr="00306C42">
        <w:rPr>
          <w:rFonts w:ascii="Times New Roman" w:hAnsi="Times New Roman" w:cs="Times New Roman"/>
          <w:sz w:val="24"/>
          <w:szCs w:val="24"/>
        </w:rPr>
        <w:t xml:space="preserve"> b</w:t>
      </w:r>
      <w:r w:rsidR="00A006D4" w:rsidRPr="00306C42">
        <w:rPr>
          <w:rFonts w:ascii="Times New Roman" w:hAnsi="Times New Roman" w:cs="Times New Roman"/>
          <w:sz w:val="24"/>
          <w:szCs w:val="24"/>
        </w:rPr>
        <w:t>ë</w:t>
      </w:r>
      <w:r w:rsidR="00410080" w:rsidRPr="00306C42">
        <w:rPr>
          <w:rFonts w:ascii="Times New Roman" w:hAnsi="Times New Roman" w:cs="Times New Roman"/>
          <w:sz w:val="24"/>
          <w:szCs w:val="24"/>
        </w:rPr>
        <w:t>r</w:t>
      </w:r>
      <w:r w:rsidR="00A006D4" w:rsidRPr="00306C42">
        <w:rPr>
          <w:rFonts w:ascii="Times New Roman" w:hAnsi="Times New Roman" w:cs="Times New Roman"/>
          <w:sz w:val="24"/>
          <w:szCs w:val="24"/>
        </w:rPr>
        <w:t>ë</w:t>
      </w:r>
      <w:r w:rsidR="00410080" w:rsidRPr="00306C42">
        <w:rPr>
          <w:rFonts w:ascii="Times New Roman" w:hAnsi="Times New Roman" w:cs="Times New Roman"/>
          <w:sz w:val="24"/>
          <w:szCs w:val="24"/>
        </w:rPr>
        <w:t xml:space="preserve"> caktimi i Fiona Papajorgji</w:t>
      </w:r>
      <w:r w:rsidRPr="00306C42">
        <w:rPr>
          <w:rFonts w:ascii="Times New Roman" w:hAnsi="Times New Roman" w:cs="Times New Roman"/>
          <w:sz w:val="24"/>
          <w:szCs w:val="24"/>
        </w:rPr>
        <w:t>t si</w:t>
      </w:r>
      <w:r w:rsidR="00410080" w:rsidRPr="00306C42">
        <w:rPr>
          <w:rFonts w:ascii="Times New Roman" w:hAnsi="Times New Roman" w:cs="Times New Roman"/>
          <w:sz w:val="24"/>
          <w:szCs w:val="24"/>
        </w:rPr>
        <w:t xml:space="preserve"> </w:t>
      </w:r>
      <w:r w:rsidR="00E73723" w:rsidRPr="00306C42">
        <w:rPr>
          <w:rFonts w:ascii="Times New Roman" w:hAnsi="Times New Roman" w:cs="Times New Roman"/>
          <w:sz w:val="24"/>
          <w:szCs w:val="24"/>
        </w:rPr>
        <w:t>Re</w:t>
      </w:r>
      <w:r w:rsidRPr="00306C42">
        <w:rPr>
          <w:rFonts w:ascii="Times New Roman" w:hAnsi="Times New Roman" w:cs="Times New Roman"/>
          <w:sz w:val="24"/>
          <w:szCs w:val="24"/>
        </w:rPr>
        <w:t>l</w:t>
      </w:r>
      <w:r w:rsidR="00E73723" w:rsidRPr="00306C42">
        <w:rPr>
          <w:rFonts w:ascii="Times New Roman" w:hAnsi="Times New Roman" w:cs="Times New Roman"/>
          <w:sz w:val="24"/>
          <w:szCs w:val="24"/>
        </w:rPr>
        <w:t>a</w:t>
      </w:r>
      <w:r w:rsidRPr="00306C42">
        <w:rPr>
          <w:rFonts w:ascii="Times New Roman" w:hAnsi="Times New Roman" w:cs="Times New Roman"/>
          <w:sz w:val="24"/>
          <w:szCs w:val="24"/>
        </w:rPr>
        <w:t>tore e k</w:t>
      </w:r>
      <w:r w:rsidR="00ED574C" w:rsidRPr="00306C42">
        <w:rPr>
          <w:rFonts w:ascii="Times New Roman" w:hAnsi="Times New Roman" w:cs="Times New Roman"/>
          <w:sz w:val="24"/>
          <w:szCs w:val="24"/>
        </w:rPr>
        <w:t>ë</w:t>
      </w:r>
      <w:r w:rsidRPr="00306C42">
        <w:rPr>
          <w:rFonts w:ascii="Times New Roman" w:hAnsi="Times New Roman" w:cs="Times New Roman"/>
          <w:sz w:val="24"/>
          <w:szCs w:val="24"/>
        </w:rPr>
        <w:t>saj ç</w:t>
      </w:r>
      <w:r w:rsidR="00ED574C" w:rsidRPr="00306C42">
        <w:rPr>
          <w:rFonts w:ascii="Times New Roman" w:hAnsi="Times New Roman" w:cs="Times New Roman"/>
          <w:sz w:val="24"/>
          <w:szCs w:val="24"/>
        </w:rPr>
        <w:t>ë</w:t>
      </w:r>
      <w:r w:rsidRPr="00306C42">
        <w:rPr>
          <w:rFonts w:ascii="Times New Roman" w:hAnsi="Times New Roman" w:cs="Times New Roman"/>
          <w:sz w:val="24"/>
          <w:szCs w:val="24"/>
        </w:rPr>
        <w:t xml:space="preserve">shtjeje </w:t>
      </w:r>
      <w:r w:rsidR="00410080" w:rsidRPr="00306C42">
        <w:rPr>
          <w:rFonts w:ascii="Times New Roman" w:hAnsi="Times New Roman" w:cs="Times New Roman"/>
          <w:sz w:val="24"/>
          <w:szCs w:val="24"/>
        </w:rPr>
        <w:t>nga Kryetarja e Gjykat</w:t>
      </w:r>
      <w:r w:rsidR="00A006D4" w:rsidRPr="00306C42">
        <w:rPr>
          <w:rFonts w:ascii="Times New Roman" w:hAnsi="Times New Roman" w:cs="Times New Roman"/>
          <w:sz w:val="24"/>
          <w:szCs w:val="24"/>
        </w:rPr>
        <w:t>ë</w:t>
      </w:r>
      <w:r w:rsidR="00410080" w:rsidRPr="00306C42">
        <w:rPr>
          <w:rFonts w:ascii="Times New Roman" w:hAnsi="Times New Roman" w:cs="Times New Roman"/>
          <w:sz w:val="24"/>
          <w:szCs w:val="24"/>
        </w:rPr>
        <w:t>s Kushtetuese</w:t>
      </w:r>
      <w:r w:rsidR="006C3F1F" w:rsidRPr="00306C42">
        <w:rPr>
          <w:rFonts w:ascii="Times New Roman" w:hAnsi="Times New Roman" w:cs="Times New Roman"/>
          <w:sz w:val="24"/>
          <w:szCs w:val="24"/>
        </w:rPr>
        <w:t>.</w:t>
      </w:r>
      <w:r w:rsidR="00AF0941" w:rsidRPr="00306C42">
        <w:rPr>
          <w:rFonts w:ascii="Times New Roman" w:hAnsi="Times New Roman" w:cs="Times New Roman"/>
          <w:sz w:val="24"/>
          <w:szCs w:val="24"/>
        </w:rPr>
        <w:t xml:space="preserve"> N</w:t>
      </w:r>
      <w:r w:rsidR="00A006D4" w:rsidRPr="00306C42">
        <w:rPr>
          <w:rFonts w:ascii="Times New Roman" w:hAnsi="Times New Roman" w:cs="Times New Roman"/>
          <w:sz w:val="24"/>
          <w:szCs w:val="24"/>
        </w:rPr>
        <w:t>ë</w:t>
      </w:r>
      <w:r w:rsidR="00AF0941" w:rsidRPr="00306C42">
        <w:rPr>
          <w:rFonts w:ascii="Times New Roman" w:hAnsi="Times New Roman" w:cs="Times New Roman"/>
          <w:sz w:val="24"/>
          <w:szCs w:val="24"/>
        </w:rPr>
        <w:t xml:space="preserve"> kartel</w:t>
      </w:r>
      <w:r w:rsidR="00A006D4" w:rsidRPr="00306C42">
        <w:rPr>
          <w:rFonts w:ascii="Times New Roman" w:hAnsi="Times New Roman" w:cs="Times New Roman"/>
          <w:sz w:val="24"/>
          <w:szCs w:val="24"/>
        </w:rPr>
        <w:t>ë</w:t>
      </w:r>
      <w:r w:rsidR="00AF0941" w:rsidRPr="00306C42">
        <w:rPr>
          <w:rFonts w:ascii="Times New Roman" w:hAnsi="Times New Roman" w:cs="Times New Roman"/>
          <w:sz w:val="24"/>
          <w:szCs w:val="24"/>
        </w:rPr>
        <w:t xml:space="preserve">n </w:t>
      </w:r>
      <w:r w:rsidR="00AF0941" w:rsidRPr="00306C42">
        <w:rPr>
          <w:rFonts w:ascii="Times New Roman" w:hAnsi="Times New Roman" w:cs="Times New Roman"/>
          <w:sz w:val="24"/>
          <w:szCs w:val="24"/>
        </w:rPr>
        <w:lastRenderedPageBreak/>
        <w:t>shoq</w:t>
      </w:r>
      <w:r w:rsidR="00A006D4" w:rsidRPr="00306C42">
        <w:rPr>
          <w:rFonts w:ascii="Times New Roman" w:hAnsi="Times New Roman" w:cs="Times New Roman"/>
          <w:sz w:val="24"/>
          <w:szCs w:val="24"/>
        </w:rPr>
        <w:t>ë</w:t>
      </w:r>
      <w:r w:rsidR="00AF0941" w:rsidRPr="00306C42">
        <w:rPr>
          <w:rFonts w:ascii="Times New Roman" w:hAnsi="Times New Roman" w:cs="Times New Roman"/>
          <w:sz w:val="24"/>
          <w:szCs w:val="24"/>
        </w:rPr>
        <w:t>ruese ka vet</w:t>
      </w:r>
      <w:r w:rsidR="00A006D4" w:rsidRPr="00306C42">
        <w:rPr>
          <w:rFonts w:ascii="Times New Roman" w:hAnsi="Times New Roman" w:cs="Times New Roman"/>
          <w:sz w:val="24"/>
          <w:szCs w:val="24"/>
        </w:rPr>
        <w:t>ë</w:t>
      </w:r>
      <w:r w:rsidR="00AF0941" w:rsidRPr="00306C42">
        <w:rPr>
          <w:rFonts w:ascii="Times New Roman" w:hAnsi="Times New Roman" w:cs="Times New Roman"/>
          <w:sz w:val="24"/>
          <w:szCs w:val="24"/>
        </w:rPr>
        <w:t>m n</w:t>
      </w:r>
      <w:r w:rsidR="00E73723" w:rsidRPr="00306C42">
        <w:rPr>
          <w:rFonts w:ascii="Times New Roman" w:hAnsi="Times New Roman" w:cs="Times New Roman"/>
          <w:sz w:val="24"/>
          <w:szCs w:val="24"/>
        </w:rPr>
        <w:t>j</w:t>
      </w:r>
      <w:r w:rsidR="00A006D4" w:rsidRPr="00306C42">
        <w:rPr>
          <w:rFonts w:ascii="Times New Roman" w:hAnsi="Times New Roman" w:cs="Times New Roman"/>
          <w:sz w:val="24"/>
          <w:szCs w:val="24"/>
        </w:rPr>
        <w:t>ë</w:t>
      </w:r>
      <w:r w:rsidR="00AF0941" w:rsidRPr="00306C42">
        <w:rPr>
          <w:rFonts w:ascii="Times New Roman" w:hAnsi="Times New Roman" w:cs="Times New Roman"/>
          <w:sz w:val="24"/>
          <w:szCs w:val="24"/>
        </w:rPr>
        <w:t xml:space="preserve"> sh</w:t>
      </w:r>
      <w:r w:rsidR="00A006D4" w:rsidRPr="00306C42">
        <w:rPr>
          <w:rFonts w:ascii="Times New Roman" w:hAnsi="Times New Roman" w:cs="Times New Roman"/>
          <w:sz w:val="24"/>
          <w:szCs w:val="24"/>
        </w:rPr>
        <w:t>ë</w:t>
      </w:r>
      <w:r w:rsidR="00AF0941" w:rsidRPr="00306C42">
        <w:rPr>
          <w:rFonts w:ascii="Times New Roman" w:hAnsi="Times New Roman" w:cs="Times New Roman"/>
          <w:sz w:val="24"/>
          <w:szCs w:val="24"/>
        </w:rPr>
        <w:t>nim me k</w:t>
      </w:r>
      <w:r w:rsidR="00A006D4" w:rsidRPr="00306C42">
        <w:rPr>
          <w:rFonts w:ascii="Times New Roman" w:hAnsi="Times New Roman" w:cs="Times New Roman"/>
          <w:sz w:val="24"/>
          <w:szCs w:val="24"/>
        </w:rPr>
        <w:t>ë</w:t>
      </w:r>
      <w:r w:rsidR="00AF0941" w:rsidRPr="00306C42">
        <w:rPr>
          <w:rFonts w:ascii="Times New Roman" w:hAnsi="Times New Roman" w:cs="Times New Roman"/>
          <w:sz w:val="24"/>
          <w:szCs w:val="24"/>
        </w:rPr>
        <w:t>t</w:t>
      </w:r>
      <w:r w:rsidR="00A006D4" w:rsidRPr="00306C42">
        <w:rPr>
          <w:rFonts w:ascii="Times New Roman" w:hAnsi="Times New Roman" w:cs="Times New Roman"/>
          <w:sz w:val="24"/>
          <w:szCs w:val="24"/>
        </w:rPr>
        <w:t>ë</w:t>
      </w:r>
      <w:r w:rsidR="00AF0941" w:rsidRPr="00306C42">
        <w:rPr>
          <w:rFonts w:ascii="Times New Roman" w:hAnsi="Times New Roman" w:cs="Times New Roman"/>
          <w:sz w:val="24"/>
          <w:szCs w:val="24"/>
        </w:rPr>
        <w:t xml:space="preserve"> p</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rmbajtje “</w:t>
      </w:r>
      <w:r w:rsidR="00AF0941" w:rsidRPr="000425E1">
        <w:rPr>
          <w:rFonts w:ascii="Times New Roman" w:hAnsi="Times New Roman" w:cs="Times New Roman"/>
          <w:b/>
          <w:i/>
          <w:sz w:val="24"/>
          <w:szCs w:val="24"/>
        </w:rPr>
        <w:t>Caktohet relatore znj. Fiona Papajorgji. K</w:t>
      </w:r>
      <w:r w:rsidR="00A006D4" w:rsidRPr="000425E1">
        <w:rPr>
          <w:rFonts w:ascii="Times New Roman" w:hAnsi="Times New Roman" w:cs="Times New Roman"/>
          <w:b/>
          <w:i/>
          <w:sz w:val="24"/>
          <w:szCs w:val="24"/>
        </w:rPr>
        <w:t>ë</w:t>
      </w:r>
      <w:r w:rsidR="00AF0941" w:rsidRPr="000425E1">
        <w:rPr>
          <w:rFonts w:ascii="Times New Roman" w:hAnsi="Times New Roman" w:cs="Times New Roman"/>
          <w:b/>
          <w:i/>
          <w:sz w:val="24"/>
          <w:szCs w:val="24"/>
        </w:rPr>
        <w:t>shilltarja nuk ndryshon dt. 3.12.2019.</w:t>
      </w:r>
      <w:r w:rsidRPr="000425E1">
        <w:rPr>
          <w:rFonts w:ascii="Times New Roman" w:hAnsi="Times New Roman" w:cs="Times New Roman"/>
          <w:b/>
          <w:i/>
          <w:sz w:val="24"/>
          <w:szCs w:val="24"/>
        </w:rPr>
        <w:t>”</w:t>
      </w:r>
    </w:p>
    <w:p w:rsidR="00500575" w:rsidRPr="00306C42" w:rsidRDefault="00500575" w:rsidP="00306C42">
      <w:pPr>
        <w:pStyle w:val="ListParagraph"/>
        <w:tabs>
          <w:tab w:val="left" w:pos="284"/>
        </w:tabs>
        <w:spacing w:after="0" w:line="276" w:lineRule="auto"/>
        <w:ind w:left="0"/>
        <w:jc w:val="both"/>
        <w:rPr>
          <w:rFonts w:ascii="Times New Roman" w:hAnsi="Times New Roman" w:cs="Times New Roman"/>
          <w:sz w:val="24"/>
          <w:szCs w:val="24"/>
        </w:rPr>
      </w:pPr>
    </w:p>
    <w:p w:rsidR="00385282" w:rsidRPr="00306C42" w:rsidRDefault="00AF0941" w:rsidP="00306C42">
      <w:pPr>
        <w:pStyle w:val="ListParagraph"/>
        <w:numPr>
          <w:ilvl w:val="0"/>
          <w:numId w:val="1"/>
        </w:numPr>
        <w:tabs>
          <w:tab w:val="left" w:pos="284"/>
        </w:tabs>
        <w:spacing w:after="0" w:line="276" w:lineRule="auto"/>
        <w:ind w:left="0" w:firstLine="0"/>
        <w:jc w:val="both"/>
        <w:rPr>
          <w:rFonts w:ascii="Times New Roman" w:hAnsi="Times New Roman" w:cs="Times New Roman"/>
          <w:sz w:val="24"/>
          <w:szCs w:val="24"/>
        </w:rPr>
      </w:pPr>
      <w:r w:rsidRPr="00306C42">
        <w:rPr>
          <w:rFonts w:ascii="Times New Roman" w:hAnsi="Times New Roman" w:cs="Times New Roman"/>
          <w:sz w:val="24"/>
          <w:szCs w:val="24"/>
        </w:rPr>
        <w:t>Zonja Fiona Papajorgji e ka marr</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n</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dor</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zim dosjen gjyq</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sore t</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nes</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rmen m</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dat</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4.12.2019. N</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kartel</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ka nj</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sh</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nim me k</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t</w:t>
      </w:r>
      <w:r w:rsidR="00A006D4" w:rsidRPr="00306C42">
        <w:rPr>
          <w:rFonts w:ascii="Times New Roman" w:hAnsi="Times New Roman" w:cs="Times New Roman"/>
          <w:sz w:val="24"/>
          <w:szCs w:val="24"/>
        </w:rPr>
        <w:t>ë</w:t>
      </w:r>
      <w:r w:rsidR="00C95603" w:rsidRPr="00306C42">
        <w:rPr>
          <w:rFonts w:ascii="Times New Roman" w:hAnsi="Times New Roman" w:cs="Times New Roman"/>
          <w:sz w:val="24"/>
          <w:szCs w:val="24"/>
        </w:rPr>
        <w:t xml:space="preserve"> </w:t>
      </w:r>
      <w:r w:rsidR="00E73723" w:rsidRPr="00306C42">
        <w:rPr>
          <w:rFonts w:ascii="Times New Roman" w:hAnsi="Times New Roman" w:cs="Times New Roman"/>
          <w:sz w:val="24"/>
          <w:szCs w:val="24"/>
        </w:rPr>
        <w:t>përmbajtje</w:t>
      </w:r>
      <w:r w:rsidR="00C95603" w:rsidRPr="00306C42">
        <w:rPr>
          <w:rFonts w:ascii="Times New Roman" w:hAnsi="Times New Roman" w:cs="Times New Roman"/>
          <w:sz w:val="24"/>
          <w:szCs w:val="24"/>
        </w:rPr>
        <w:t xml:space="preserve"> “</w:t>
      </w:r>
      <w:r w:rsidR="00C95603" w:rsidRPr="00306C42">
        <w:rPr>
          <w:rFonts w:ascii="Times New Roman" w:hAnsi="Times New Roman" w:cs="Times New Roman"/>
          <w:i/>
          <w:sz w:val="24"/>
          <w:szCs w:val="24"/>
        </w:rPr>
        <w:t>M</w:t>
      </w:r>
      <w:r w:rsidRPr="00306C42">
        <w:rPr>
          <w:rFonts w:ascii="Times New Roman" w:hAnsi="Times New Roman" w:cs="Times New Roman"/>
          <w:i/>
          <w:sz w:val="24"/>
          <w:szCs w:val="24"/>
        </w:rPr>
        <w:t>arr</w:t>
      </w:r>
      <w:r w:rsidR="00A006D4" w:rsidRPr="00306C42">
        <w:rPr>
          <w:rFonts w:ascii="Times New Roman" w:hAnsi="Times New Roman" w:cs="Times New Roman"/>
          <w:i/>
          <w:sz w:val="24"/>
          <w:szCs w:val="24"/>
        </w:rPr>
        <w:t>ë</w:t>
      </w:r>
      <w:r w:rsidRPr="00306C42">
        <w:rPr>
          <w:rFonts w:ascii="Times New Roman" w:hAnsi="Times New Roman" w:cs="Times New Roman"/>
          <w:i/>
          <w:sz w:val="24"/>
          <w:szCs w:val="24"/>
        </w:rPr>
        <w:t xml:space="preserve"> n</w:t>
      </w:r>
      <w:r w:rsidR="00A006D4" w:rsidRPr="00306C42">
        <w:rPr>
          <w:rFonts w:ascii="Times New Roman" w:hAnsi="Times New Roman" w:cs="Times New Roman"/>
          <w:i/>
          <w:sz w:val="24"/>
          <w:szCs w:val="24"/>
        </w:rPr>
        <w:t>ë</w:t>
      </w:r>
      <w:r w:rsidRPr="00306C42">
        <w:rPr>
          <w:rFonts w:ascii="Times New Roman" w:hAnsi="Times New Roman" w:cs="Times New Roman"/>
          <w:i/>
          <w:sz w:val="24"/>
          <w:szCs w:val="24"/>
        </w:rPr>
        <w:t xml:space="preserve"> dor</w:t>
      </w:r>
      <w:r w:rsidR="00A006D4" w:rsidRPr="00306C42">
        <w:rPr>
          <w:rFonts w:ascii="Times New Roman" w:hAnsi="Times New Roman" w:cs="Times New Roman"/>
          <w:i/>
          <w:sz w:val="24"/>
          <w:szCs w:val="24"/>
        </w:rPr>
        <w:t>ë</w:t>
      </w:r>
      <w:r w:rsidRPr="00306C42">
        <w:rPr>
          <w:rFonts w:ascii="Times New Roman" w:hAnsi="Times New Roman" w:cs="Times New Roman"/>
          <w:i/>
          <w:sz w:val="24"/>
          <w:szCs w:val="24"/>
        </w:rPr>
        <w:t>zim: Fiona Papajorgji dat</w:t>
      </w:r>
      <w:r w:rsidR="00A006D4" w:rsidRPr="00306C42">
        <w:rPr>
          <w:rFonts w:ascii="Times New Roman" w:hAnsi="Times New Roman" w:cs="Times New Roman"/>
          <w:i/>
          <w:sz w:val="24"/>
          <w:szCs w:val="24"/>
        </w:rPr>
        <w:t>ë</w:t>
      </w:r>
      <w:r w:rsidRPr="00306C42">
        <w:rPr>
          <w:rFonts w:ascii="Times New Roman" w:hAnsi="Times New Roman" w:cs="Times New Roman"/>
          <w:i/>
          <w:sz w:val="24"/>
          <w:szCs w:val="24"/>
        </w:rPr>
        <w:t xml:space="preserve"> 4/12/2019</w:t>
      </w:r>
      <w:r w:rsidR="00C95603" w:rsidRPr="00306C42">
        <w:rPr>
          <w:rFonts w:ascii="Times New Roman" w:hAnsi="Times New Roman" w:cs="Times New Roman"/>
          <w:sz w:val="24"/>
          <w:szCs w:val="24"/>
        </w:rPr>
        <w:t>”</w:t>
      </w:r>
      <w:r w:rsidRPr="00306C42">
        <w:rPr>
          <w:rFonts w:ascii="Times New Roman" w:hAnsi="Times New Roman" w:cs="Times New Roman"/>
          <w:sz w:val="24"/>
          <w:szCs w:val="24"/>
        </w:rPr>
        <w:t>, si dhe n</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nshkrimin p</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rkat</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s. </w:t>
      </w:r>
    </w:p>
    <w:p w:rsidR="00385282" w:rsidRPr="00306C42" w:rsidRDefault="00385282" w:rsidP="00306C42">
      <w:pPr>
        <w:pStyle w:val="ListParagraph"/>
        <w:spacing w:after="0" w:line="276" w:lineRule="auto"/>
        <w:rPr>
          <w:rFonts w:ascii="Times New Roman" w:hAnsi="Times New Roman" w:cs="Times New Roman"/>
          <w:sz w:val="24"/>
          <w:szCs w:val="24"/>
        </w:rPr>
      </w:pPr>
    </w:p>
    <w:p w:rsidR="00FF721A" w:rsidRPr="0037590B" w:rsidRDefault="006C3F1F" w:rsidP="00306C42">
      <w:pPr>
        <w:pStyle w:val="ListParagraph"/>
        <w:numPr>
          <w:ilvl w:val="0"/>
          <w:numId w:val="1"/>
        </w:numPr>
        <w:tabs>
          <w:tab w:val="left" w:pos="284"/>
        </w:tabs>
        <w:spacing w:after="0" w:line="276" w:lineRule="auto"/>
        <w:ind w:left="0" w:firstLine="0"/>
        <w:jc w:val="both"/>
        <w:rPr>
          <w:rFonts w:ascii="Times New Roman" w:hAnsi="Times New Roman" w:cs="Times New Roman"/>
          <w:b/>
          <w:sz w:val="24"/>
          <w:szCs w:val="24"/>
          <w:u w:val="single"/>
        </w:rPr>
      </w:pPr>
      <w:r w:rsidRPr="00306C42">
        <w:rPr>
          <w:rFonts w:ascii="Times New Roman" w:hAnsi="Times New Roman" w:cs="Times New Roman"/>
          <w:sz w:val="24"/>
          <w:szCs w:val="24"/>
        </w:rPr>
        <w:t>N</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dosje nuk evidentohet ndonj</w:t>
      </w:r>
      <w:r w:rsidR="00A006D4" w:rsidRPr="00306C42">
        <w:rPr>
          <w:rFonts w:ascii="Times New Roman" w:hAnsi="Times New Roman" w:cs="Times New Roman"/>
          <w:sz w:val="24"/>
          <w:szCs w:val="24"/>
        </w:rPr>
        <w:t>ë</w:t>
      </w:r>
      <w:r w:rsidR="00FF721A" w:rsidRPr="00306C42">
        <w:rPr>
          <w:rFonts w:ascii="Times New Roman" w:hAnsi="Times New Roman" w:cs="Times New Roman"/>
          <w:sz w:val="24"/>
          <w:szCs w:val="24"/>
        </w:rPr>
        <w:t xml:space="preserve"> procesv</w:t>
      </w:r>
      <w:r w:rsidRPr="00306C42">
        <w:rPr>
          <w:rFonts w:ascii="Times New Roman" w:hAnsi="Times New Roman" w:cs="Times New Roman"/>
          <w:sz w:val="24"/>
          <w:szCs w:val="24"/>
        </w:rPr>
        <w:t xml:space="preserve">erbal </w:t>
      </w:r>
      <w:r w:rsidR="00AF0941" w:rsidRPr="00306C42">
        <w:rPr>
          <w:rFonts w:ascii="Times New Roman" w:hAnsi="Times New Roman" w:cs="Times New Roman"/>
          <w:sz w:val="24"/>
          <w:szCs w:val="24"/>
        </w:rPr>
        <w:t>i dat</w:t>
      </w:r>
      <w:r w:rsidR="00A006D4" w:rsidRPr="00306C42">
        <w:rPr>
          <w:rFonts w:ascii="Times New Roman" w:hAnsi="Times New Roman" w:cs="Times New Roman"/>
          <w:sz w:val="24"/>
          <w:szCs w:val="24"/>
        </w:rPr>
        <w:t>ë</w:t>
      </w:r>
      <w:r w:rsidR="00AF0941" w:rsidRPr="00306C42">
        <w:rPr>
          <w:rFonts w:ascii="Times New Roman" w:hAnsi="Times New Roman" w:cs="Times New Roman"/>
          <w:sz w:val="24"/>
          <w:szCs w:val="24"/>
        </w:rPr>
        <w:t>s 3.12.2019</w:t>
      </w:r>
      <w:r w:rsidR="00385282" w:rsidRPr="00306C42">
        <w:rPr>
          <w:rFonts w:ascii="Times New Roman" w:hAnsi="Times New Roman" w:cs="Times New Roman"/>
          <w:sz w:val="24"/>
          <w:szCs w:val="24"/>
        </w:rPr>
        <w:t>,</w:t>
      </w:r>
      <w:r w:rsidR="00AF0941" w:rsidRPr="00306C42">
        <w:rPr>
          <w:rFonts w:ascii="Times New Roman" w:hAnsi="Times New Roman" w:cs="Times New Roman"/>
          <w:sz w:val="24"/>
          <w:szCs w:val="24"/>
        </w:rPr>
        <w:t xml:space="preserve"> </w:t>
      </w:r>
      <w:r w:rsidRPr="00306C42">
        <w:rPr>
          <w:rFonts w:ascii="Times New Roman" w:hAnsi="Times New Roman" w:cs="Times New Roman"/>
          <w:sz w:val="24"/>
          <w:szCs w:val="24"/>
        </w:rPr>
        <w:t>mbi hedhjen e shortit</w:t>
      </w:r>
      <w:r w:rsidR="00AF0941" w:rsidRPr="00306C42">
        <w:rPr>
          <w:rFonts w:ascii="Times New Roman" w:hAnsi="Times New Roman" w:cs="Times New Roman"/>
          <w:sz w:val="24"/>
          <w:szCs w:val="24"/>
        </w:rPr>
        <w:t xml:space="preserve"> p</w:t>
      </w:r>
      <w:r w:rsidR="00A006D4" w:rsidRPr="00306C42">
        <w:rPr>
          <w:rFonts w:ascii="Times New Roman" w:hAnsi="Times New Roman" w:cs="Times New Roman"/>
          <w:sz w:val="24"/>
          <w:szCs w:val="24"/>
        </w:rPr>
        <w:t>ë</w:t>
      </w:r>
      <w:r w:rsidR="00AF0941" w:rsidRPr="00306C42">
        <w:rPr>
          <w:rFonts w:ascii="Times New Roman" w:hAnsi="Times New Roman" w:cs="Times New Roman"/>
          <w:sz w:val="24"/>
          <w:szCs w:val="24"/>
        </w:rPr>
        <w:t>r rishortimin e k</w:t>
      </w:r>
      <w:r w:rsidR="00A006D4" w:rsidRPr="00306C42">
        <w:rPr>
          <w:rFonts w:ascii="Times New Roman" w:hAnsi="Times New Roman" w:cs="Times New Roman"/>
          <w:sz w:val="24"/>
          <w:szCs w:val="24"/>
        </w:rPr>
        <w:t>ë</w:t>
      </w:r>
      <w:r w:rsidR="00AF0941" w:rsidRPr="00306C42">
        <w:rPr>
          <w:rFonts w:ascii="Times New Roman" w:hAnsi="Times New Roman" w:cs="Times New Roman"/>
          <w:sz w:val="24"/>
          <w:szCs w:val="24"/>
        </w:rPr>
        <w:t>saj dosje</w:t>
      </w:r>
      <w:r w:rsidR="00385282" w:rsidRPr="00306C42">
        <w:rPr>
          <w:rFonts w:ascii="Times New Roman" w:hAnsi="Times New Roman" w:cs="Times New Roman"/>
          <w:sz w:val="24"/>
          <w:szCs w:val="24"/>
        </w:rPr>
        <w:t>je</w:t>
      </w:r>
      <w:r w:rsidR="00AF0941" w:rsidRPr="00306C42">
        <w:rPr>
          <w:rFonts w:ascii="Times New Roman" w:hAnsi="Times New Roman" w:cs="Times New Roman"/>
          <w:sz w:val="24"/>
          <w:szCs w:val="24"/>
        </w:rPr>
        <w:t>. As ndonj</w:t>
      </w:r>
      <w:r w:rsidR="00A006D4" w:rsidRPr="00306C42">
        <w:rPr>
          <w:rFonts w:ascii="Times New Roman" w:hAnsi="Times New Roman" w:cs="Times New Roman"/>
          <w:sz w:val="24"/>
          <w:szCs w:val="24"/>
        </w:rPr>
        <w:t>ë</w:t>
      </w:r>
      <w:r w:rsidR="00AF0941" w:rsidRPr="00306C42">
        <w:rPr>
          <w:rFonts w:ascii="Times New Roman" w:hAnsi="Times New Roman" w:cs="Times New Roman"/>
          <w:sz w:val="24"/>
          <w:szCs w:val="24"/>
        </w:rPr>
        <w:t xml:space="preserve"> urdh</w:t>
      </w:r>
      <w:r w:rsidR="00A006D4" w:rsidRPr="00306C42">
        <w:rPr>
          <w:rFonts w:ascii="Times New Roman" w:hAnsi="Times New Roman" w:cs="Times New Roman"/>
          <w:sz w:val="24"/>
          <w:szCs w:val="24"/>
        </w:rPr>
        <w:t>ë</w:t>
      </w:r>
      <w:r w:rsidR="00AF0941" w:rsidRPr="00306C42">
        <w:rPr>
          <w:rFonts w:ascii="Times New Roman" w:hAnsi="Times New Roman" w:cs="Times New Roman"/>
          <w:sz w:val="24"/>
          <w:szCs w:val="24"/>
        </w:rPr>
        <w:t>r</w:t>
      </w:r>
      <w:r w:rsidR="00385282" w:rsidRPr="00306C42">
        <w:rPr>
          <w:rFonts w:ascii="Times New Roman" w:hAnsi="Times New Roman" w:cs="Times New Roman"/>
          <w:sz w:val="24"/>
          <w:szCs w:val="24"/>
        </w:rPr>
        <w:t xml:space="preserve"> i</w:t>
      </w:r>
      <w:r w:rsidR="00AF0941" w:rsidRPr="00306C42">
        <w:rPr>
          <w:rFonts w:ascii="Times New Roman" w:hAnsi="Times New Roman" w:cs="Times New Roman"/>
          <w:sz w:val="24"/>
          <w:szCs w:val="24"/>
        </w:rPr>
        <w:t xml:space="preserve"> Kryetarit t</w:t>
      </w:r>
      <w:r w:rsidR="00A006D4" w:rsidRPr="00306C42">
        <w:rPr>
          <w:rFonts w:ascii="Times New Roman" w:hAnsi="Times New Roman" w:cs="Times New Roman"/>
          <w:sz w:val="24"/>
          <w:szCs w:val="24"/>
        </w:rPr>
        <w:t>ë</w:t>
      </w:r>
      <w:r w:rsidR="00AF0941" w:rsidRPr="00306C42">
        <w:rPr>
          <w:rFonts w:ascii="Times New Roman" w:hAnsi="Times New Roman" w:cs="Times New Roman"/>
          <w:sz w:val="24"/>
          <w:szCs w:val="24"/>
        </w:rPr>
        <w:t xml:space="preserve"> </w:t>
      </w:r>
      <w:r w:rsidR="00E73723" w:rsidRPr="00306C42">
        <w:rPr>
          <w:rFonts w:ascii="Times New Roman" w:hAnsi="Times New Roman" w:cs="Times New Roman"/>
          <w:sz w:val="24"/>
          <w:szCs w:val="24"/>
        </w:rPr>
        <w:t>Gjykatës</w:t>
      </w:r>
      <w:r w:rsidR="00AF0941" w:rsidRPr="00306C42">
        <w:rPr>
          <w:rFonts w:ascii="Times New Roman" w:hAnsi="Times New Roman" w:cs="Times New Roman"/>
          <w:sz w:val="24"/>
          <w:szCs w:val="24"/>
        </w:rPr>
        <w:t xml:space="preserve"> Kushtetuese</w:t>
      </w:r>
      <w:r w:rsidR="00385282" w:rsidRPr="00306C42">
        <w:rPr>
          <w:rFonts w:ascii="Times New Roman" w:hAnsi="Times New Roman" w:cs="Times New Roman"/>
          <w:sz w:val="24"/>
          <w:szCs w:val="24"/>
        </w:rPr>
        <w:t xml:space="preserve"> p</w:t>
      </w:r>
      <w:r w:rsidR="00ED574C" w:rsidRPr="00306C42">
        <w:rPr>
          <w:rFonts w:ascii="Times New Roman" w:hAnsi="Times New Roman" w:cs="Times New Roman"/>
          <w:sz w:val="24"/>
          <w:szCs w:val="24"/>
        </w:rPr>
        <w:t>ë</w:t>
      </w:r>
      <w:r w:rsidR="00385282" w:rsidRPr="00306C42">
        <w:rPr>
          <w:rFonts w:ascii="Times New Roman" w:hAnsi="Times New Roman" w:cs="Times New Roman"/>
          <w:sz w:val="24"/>
          <w:szCs w:val="24"/>
        </w:rPr>
        <w:t>r caktimin e relatores p</w:t>
      </w:r>
      <w:r w:rsidR="00ED574C" w:rsidRPr="00306C42">
        <w:rPr>
          <w:rFonts w:ascii="Times New Roman" w:hAnsi="Times New Roman" w:cs="Times New Roman"/>
          <w:sz w:val="24"/>
          <w:szCs w:val="24"/>
        </w:rPr>
        <w:t>ë</w:t>
      </w:r>
      <w:r w:rsidR="00385282" w:rsidRPr="00306C42">
        <w:rPr>
          <w:rFonts w:ascii="Times New Roman" w:hAnsi="Times New Roman" w:cs="Times New Roman"/>
          <w:sz w:val="24"/>
          <w:szCs w:val="24"/>
        </w:rPr>
        <w:t>r ç</w:t>
      </w:r>
      <w:r w:rsidR="00ED574C" w:rsidRPr="00306C42">
        <w:rPr>
          <w:rFonts w:ascii="Times New Roman" w:hAnsi="Times New Roman" w:cs="Times New Roman"/>
          <w:sz w:val="24"/>
          <w:szCs w:val="24"/>
        </w:rPr>
        <w:t>ë</w:t>
      </w:r>
      <w:r w:rsidR="00385282" w:rsidRPr="00306C42">
        <w:rPr>
          <w:rFonts w:ascii="Times New Roman" w:hAnsi="Times New Roman" w:cs="Times New Roman"/>
          <w:sz w:val="24"/>
          <w:szCs w:val="24"/>
        </w:rPr>
        <w:t>shtjen</w:t>
      </w:r>
      <w:r w:rsidR="00AF0941" w:rsidRPr="00306C42">
        <w:rPr>
          <w:rFonts w:ascii="Times New Roman" w:hAnsi="Times New Roman" w:cs="Times New Roman"/>
          <w:sz w:val="24"/>
          <w:szCs w:val="24"/>
        </w:rPr>
        <w:t xml:space="preserve">. Pra </w:t>
      </w:r>
      <w:r w:rsidR="00A006D4" w:rsidRPr="00306C42">
        <w:rPr>
          <w:rFonts w:ascii="Times New Roman" w:hAnsi="Times New Roman" w:cs="Times New Roman"/>
          <w:sz w:val="24"/>
          <w:szCs w:val="24"/>
        </w:rPr>
        <w:t>ë</w:t>
      </w:r>
      <w:r w:rsidR="00AF0941" w:rsidRPr="00306C42">
        <w:rPr>
          <w:rFonts w:ascii="Times New Roman" w:hAnsi="Times New Roman" w:cs="Times New Roman"/>
          <w:sz w:val="24"/>
          <w:szCs w:val="24"/>
        </w:rPr>
        <w:t>sht</w:t>
      </w:r>
      <w:r w:rsidR="00A006D4" w:rsidRPr="00306C42">
        <w:rPr>
          <w:rFonts w:ascii="Times New Roman" w:hAnsi="Times New Roman" w:cs="Times New Roman"/>
          <w:sz w:val="24"/>
          <w:szCs w:val="24"/>
        </w:rPr>
        <w:t>ë</w:t>
      </w:r>
      <w:r w:rsidR="00385282" w:rsidRPr="00306C42">
        <w:rPr>
          <w:rFonts w:ascii="Times New Roman" w:hAnsi="Times New Roman" w:cs="Times New Roman"/>
          <w:sz w:val="24"/>
          <w:szCs w:val="24"/>
        </w:rPr>
        <w:t xml:space="preserve"> t</w:t>
      </w:r>
      <w:r w:rsidR="00ED574C" w:rsidRPr="00306C42">
        <w:rPr>
          <w:rFonts w:ascii="Times New Roman" w:hAnsi="Times New Roman" w:cs="Times New Roman"/>
          <w:sz w:val="24"/>
          <w:szCs w:val="24"/>
        </w:rPr>
        <w:t>ë</w:t>
      </w:r>
      <w:r w:rsidR="00385282" w:rsidRPr="00306C42">
        <w:rPr>
          <w:rFonts w:ascii="Times New Roman" w:hAnsi="Times New Roman" w:cs="Times New Roman"/>
          <w:sz w:val="24"/>
          <w:szCs w:val="24"/>
        </w:rPr>
        <w:t>r</w:t>
      </w:r>
      <w:r w:rsidR="00ED574C" w:rsidRPr="00306C42">
        <w:rPr>
          <w:rFonts w:ascii="Times New Roman" w:hAnsi="Times New Roman" w:cs="Times New Roman"/>
          <w:sz w:val="24"/>
          <w:szCs w:val="24"/>
        </w:rPr>
        <w:t>ë</w:t>
      </w:r>
      <w:r w:rsidR="00385282" w:rsidRPr="00306C42">
        <w:rPr>
          <w:rFonts w:ascii="Times New Roman" w:hAnsi="Times New Roman" w:cs="Times New Roman"/>
          <w:sz w:val="24"/>
          <w:szCs w:val="24"/>
        </w:rPr>
        <w:t>sisht e</w:t>
      </w:r>
      <w:r w:rsidR="00AF0941" w:rsidRPr="00306C42">
        <w:rPr>
          <w:rFonts w:ascii="Times New Roman" w:hAnsi="Times New Roman" w:cs="Times New Roman"/>
          <w:sz w:val="24"/>
          <w:szCs w:val="24"/>
        </w:rPr>
        <w:t xml:space="preserve"> paqart</w:t>
      </w:r>
      <w:r w:rsidR="00A006D4" w:rsidRPr="00306C42">
        <w:rPr>
          <w:rFonts w:ascii="Times New Roman" w:hAnsi="Times New Roman" w:cs="Times New Roman"/>
          <w:sz w:val="24"/>
          <w:szCs w:val="24"/>
        </w:rPr>
        <w:t>ë</w:t>
      </w:r>
      <w:r w:rsidR="00AF0941" w:rsidRPr="00306C42">
        <w:rPr>
          <w:rFonts w:ascii="Times New Roman" w:hAnsi="Times New Roman" w:cs="Times New Roman"/>
          <w:sz w:val="24"/>
          <w:szCs w:val="24"/>
        </w:rPr>
        <w:t xml:space="preserve"> dhe e pazbardhur se si i </w:t>
      </w:r>
      <w:r w:rsidR="00A006D4" w:rsidRPr="00306C42">
        <w:rPr>
          <w:rFonts w:ascii="Times New Roman" w:hAnsi="Times New Roman" w:cs="Times New Roman"/>
          <w:sz w:val="24"/>
          <w:szCs w:val="24"/>
        </w:rPr>
        <w:t>ë</w:t>
      </w:r>
      <w:r w:rsidR="00AF0941" w:rsidRPr="00306C42">
        <w:rPr>
          <w:rFonts w:ascii="Times New Roman" w:hAnsi="Times New Roman" w:cs="Times New Roman"/>
          <w:sz w:val="24"/>
          <w:szCs w:val="24"/>
        </w:rPr>
        <w:t>sht</w:t>
      </w:r>
      <w:r w:rsidR="00A006D4" w:rsidRPr="00306C42">
        <w:rPr>
          <w:rFonts w:ascii="Times New Roman" w:hAnsi="Times New Roman" w:cs="Times New Roman"/>
          <w:sz w:val="24"/>
          <w:szCs w:val="24"/>
        </w:rPr>
        <w:t>ë</w:t>
      </w:r>
      <w:r w:rsidR="00385282" w:rsidRPr="00306C42">
        <w:rPr>
          <w:rFonts w:ascii="Times New Roman" w:hAnsi="Times New Roman" w:cs="Times New Roman"/>
          <w:sz w:val="24"/>
          <w:szCs w:val="24"/>
        </w:rPr>
        <w:t xml:space="preserve"> caktuar zonja Fiona P</w:t>
      </w:r>
      <w:r w:rsidR="00AF0941" w:rsidRPr="00306C42">
        <w:rPr>
          <w:rFonts w:ascii="Times New Roman" w:hAnsi="Times New Roman" w:cs="Times New Roman"/>
          <w:sz w:val="24"/>
          <w:szCs w:val="24"/>
        </w:rPr>
        <w:t>apajo</w:t>
      </w:r>
      <w:r w:rsidR="00E73723" w:rsidRPr="00306C42">
        <w:rPr>
          <w:rFonts w:ascii="Times New Roman" w:hAnsi="Times New Roman" w:cs="Times New Roman"/>
          <w:sz w:val="24"/>
          <w:szCs w:val="24"/>
        </w:rPr>
        <w:t>r</w:t>
      </w:r>
      <w:r w:rsidR="00AF0941" w:rsidRPr="00306C42">
        <w:rPr>
          <w:rFonts w:ascii="Times New Roman" w:hAnsi="Times New Roman" w:cs="Times New Roman"/>
          <w:sz w:val="24"/>
          <w:szCs w:val="24"/>
        </w:rPr>
        <w:t xml:space="preserve">gji </w:t>
      </w:r>
      <w:r w:rsidR="00385282" w:rsidRPr="00306C42">
        <w:rPr>
          <w:rFonts w:ascii="Times New Roman" w:hAnsi="Times New Roman" w:cs="Times New Roman"/>
          <w:sz w:val="24"/>
          <w:szCs w:val="24"/>
        </w:rPr>
        <w:t>si relator</w:t>
      </w:r>
      <w:r w:rsidR="0037590B">
        <w:rPr>
          <w:rFonts w:ascii="Times New Roman" w:hAnsi="Times New Roman" w:cs="Times New Roman"/>
          <w:sz w:val="24"/>
          <w:szCs w:val="24"/>
        </w:rPr>
        <w:t>e</w:t>
      </w:r>
      <w:r w:rsidR="00385282" w:rsidRPr="00306C42">
        <w:rPr>
          <w:rFonts w:ascii="Times New Roman" w:hAnsi="Times New Roman" w:cs="Times New Roman"/>
          <w:sz w:val="24"/>
          <w:szCs w:val="24"/>
        </w:rPr>
        <w:t xml:space="preserve"> p</w:t>
      </w:r>
      <w:r w:rsidR="00ED574C" w:rsidRPr="00306C42">
        <w:rPr>
          <w:rFonts w:ascii="Times New Roman" w:hAnsi="Times New Roman" w:cs="Times New Roman"/>
          <w:sz w:val="24"/>
          <w:szCs w:val="24"/>
        </w:rPr>
        <w:t>ë</w:t>
      </w:r>
      <w:r w:rsidR="00385282" w:rsidRPr="00306C42">
        <w:rPr>
          <w:rFonts w:ascii="Times New Roman" w:hAnsi="Times New Roman" w:cs="Times New Roman"/>
          <w:sz w:val="24"/>
          <w:szCs w:val="24"/>
        </w:rPr>
        <w:t>r k</w:t>
      </w:r>
      <w:r w:rsidR="00ED574C" w:rsidRPr="00306C42">
        <w:rPr>
          <w:rFonts w:ascii="Times New Roman" w:hAnsi="Times New Roman" w:cs="Times New Roman"/>
          <w:sz w:val="24"/>
          <w:szCs w:val="24"/>
        </w:rPr>
        <w:t>ë</w:t>
      </w:r>
      <w:r w:rsidR="00385282" w:rsidRPr="00306C42">
        <w:rPr>
          <w:rFonts w:ascii="Times New Roman" w:hAnsi="Times New Roman" w:cs="Times New Roman"/>
          <w:sz w:val="24"/>
          <w:szCs w:val="24"/>
        </w:rPr>
        <w:t>t</w:t>
      </w:r>
      <w:r w:rsidR="00ED574C" w:rsidRPr="00306C42">
        <w:rPr>
          <w:rFonts w:ascii="Times New Roman" w:hAnsi="Times New Roman" w:cs="Times New Roman"/>
          <w:sz w:val="24"/>
          <w:szCs w:val="24"/>
        </w:rPr>
        <w:t>ë</w:t>
      </w:r>
      <w:r w:rsidR="00AF0941" w:rsidRPr="00306C42">
        <w:rPr>
          <w:rFonts w:ascii="Times New Roman" w:hAnsi="Times New Roman" w:cs="Times New Roman"/>
          <w:sz w:val="24"/>
          <w:szCs w:val="24"/>
        </w:rPr>
        <w:t xml:space="preserve"> dosje. D</w:t>
      </w:r>
      <w:r w:rsidRPr="00306C42">
        <w:rPr>
          <w:rFonts w:ascii="Times New Roman" w:hAnsi="Times New Roman" w:cs="Times New Roman"/>
          <w:sz w:val="24"/>
          <w:szCs w:val="24"/>
        </w:rPr>
        <w:t>uke prezumuar k</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shtu </w:t>
      </w:r>
      <w:r w:rsidR="00AF0941" w:rsidRPr="00306C42">
        <w:rPr>
          <w:rFonts w:ascii="Times New Roman" w:hAnsi="Times New Roman" w:cs="Times New Roman"/>
          <w:sz w:val="24"/>
          <w:szCs w:val="24"/>
        </w:rPr>
        <w:t>faktin q</w:t>
      </w:r>
      <w:r w:rsidR="00A006D4" w:rsidRPr="00306C42">
        <w:rPr>
          <w:rFonts w:ascii="Times New Roman" w:hAnsi="Times New Roman" w:cs="Times New Roman"/>
          <w:sz w:val="24"/>
          <w:szCs w:val="24"/>
        </w:rPr>
        <w:t>ë</w:t>
      </w:r>
      <w:r w:rsidR="0037590B">
        <w:rPr>
          <w:rFonts w:ascii="Times New Roman" w:hAnsi="Times New Roman" w:cs="Times New Roman"/>
          <w:sz w:val="24"/>
          <w:szCs w:val="24"/>
        </w:rPr>
        <w:t>,</w:t>
      </w:r>
      <w:r w:rsidR="00AF0941" w:rsidRPr="00306C42">
        <w:rPr>
          <w:rFonts w:ascii="Times New Roman" w:hAnsi="Times New Roman" w:cs="Times New Roman"/>
          <w:sz w:val="24"/>
          <w:szCs w:val="24"/>
        </w:rPr>
        <w:t xml:space="preserve"> ose </w:t>
      </w:r>
      <w:r w:rsidRPr="00306C42">
        <w:rPr>
          <w:rFonts w:ascii="Times New Roman" w:hAnsi="Times New Roman" w:cs="Times New Roman"/>
          <w:b/>
          <w:sz w:val="24"/>
          <w:szCs w:val="24"/>
        </w:rPr>
        <w:t>zonja Papajorgji</w:t>
      </w:r>
      <w:r w:rsidRPr="00306C42">
        <w:rPr>
          <w:rFonts w:ascii="Times New Roman" w:hAnsi="Times New Roman" w:cs="Times New Roman"/>
          <w:sz w:val="24"/>
          <w:szCs w:val="24"/>
        </w:rPr>
        <w:t xml:space="preserve"> </w:t>
      </w:r>
      <w:r w:rsidRPr="00306C42">
        <w:rPr>
          <w:rFonts w:ascii="Times New Roman" w:hAnsi="Times New Roman" w:cs="Times New Roman"/>
          <w:b/>
          <w:sz w:val="24"/>
          <w:szCs w:val="24"/>
        </w:rPr>
        <w:t>ka shprehur d</w:t>
      </w:r>
      <w:r w:rsidR="00A006D4" w:rsidRPr="00306C42">
        <w:rPr>
          <w:rFonts w:ascii="Times New Roman" w:hAnsi="Times New Roman" w:cs="Times New Roman"/>
          <w:b/>
          <w:sz w:val="24"/>
          <w:szCs w:val="24"/>
        </w:rPr>
        <w:t>ë</w:t>
      </w:r>
      <w:r w:rsidRPr="00306C42">
        <w:rPr>
          <w:rFonts w:ascii="Times New Roman" w:hAnsi="Times New Roman" w:cs="Times New Roman"/>
          <w:b/>
          <w:sz w:val="24"/>
          <w:szCs w:val="24"/>
        </w:rPr>
        <w:t>shir</w:t>
      </w:r>
      <w:r w:rsidR="00A006D4" w:rsidRPr="00306C42">
        <w:rPr>
          <w:rFonts w:ascii="Times New Roman" w:hAnsi="Times New Roman" w:cs="Times New Roman"/>
          <w:b/>
          <w:sz w:val="24"/>
          <w:szCs w:val="24"/>
        </w:rPr>
        <w:t>ë</w:t>
      </w:r>
      <w:r w:rsidRPr="00306C42">
        <w:rPr>
          <w:rFonts w:ascii="Times New Roman" w:hAnsi="Times New Roman" w:cs="Times New Roman"/>
          <w:b/>
          <w:sz w:val="24"/>
          <w:szCs w:val="24"/>
        </w:rPr>
        <w:t>n</w:t>
      </w:r>
      <w:r w:rsidR="0037590B">
        <w:rPr>
          <w:rFonts w:ascii="Times New Roman" w:hAnsi="Times New Roman" w:cs="Times New Roman"/>
          <w:sz w:val="24"/>
          <w:szCs w:val="24"/>
        </w:rPr>
        <w:t xml:space="preserve">, </w:t>
      </w:r>
      <w:r w:rsidRPr="00306C42">
        <w:rPr>
          <w:rFonts w:ascii="Times New Roman" w:hAnsi="Times New Roman" w:cs="Times New Roman"/>
          <w:sz w:val="24"/>
          <w:szCs w:val="24"/>
        </w:rPr>
        <w:t xml:space="preserve">ose </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sht</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caktuar nga Kryetarja e Gjykat</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s si relatore e ç</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shtjes, </w:t>
      </w:r>
      <w:r w:rsidRPr="0037590B">
        <w:rPr>
          <w:rFonts w:ascii="Times New Roman" w:hAnsi="Times New Roman" w:cs="Times New Roman"/>
          <w:b/>
          <w:sz w:val="24"/>
          <w:szCs w:val="24"/>
          <w:u w:val="single"/>
        </w:rPr>
        <w:t xml:space="preserve">pa </w:t>
      </w:r>
      <w:r w:rsidR="00AF0941" w:rsidRPr="0037590B">
        <w:rPr>
          <w:rFonts w:ascii="Times New Roman" w:hAnsi="Times New Roman" w:cs="Times New Roman"/>
          <w:b/>
          <w:sz w:val="24"/>
          <w:szCs w:val="24"/>
          <w:u w:val="single"/>
        </w:rPr>
        <w:t xml:space="preserve">hedhur </w:t>
      </w:r>
      <w:r w:rsidR="00FF721A" w:rsidRPr="0037590B">
        <w:rPr>
          <w:rFonts w:ascii="Times New Roman" w:hAnsi="Times New Roman" w:cs="Times New Roman"/>
          <w:b/>
          <w:sz w:val="24"/>
          <w:szCs w:val="24"/>
          <w:u w:val="single"/>
        </w:rPr>
        <w:t>nj</w:t>
      </w:r>
      <w:r w:rsidR="00ED574C" w:rsidRPr="0037590B">
        <w:rPr>
          <w:rFonts w:ascii="Times New Roman" w:hAnsi="Times New Roman" w:cs="Times New Roman"/>
          <w:b/>
          <w:sz w:val="24"/>
          <w:szCs w:val="24"/>
          <w:u w:val="single"/>
        </w:rPr>
        <w:t>ë</w:t>
      </w:r>
      <w:r w:rsidR="00FF721A" w:rsidRPr="0037590B">
        <w:rPr>
          <w:rFonts w:ascii="Times New Roman" w:hAnsi="Times New Roman" w:cs="Times New Roman"/>
          <w:b/>
          <w:sz w:val="24"/>
          <w:szCs w:val="24"/>
          <w:u w:val="single"/>
        </w:rPr>
        <w:t xml:space="preserve"> p</w:t>
      </w:r>
      <w:r w:rsidR="00AF0941" w:rsidRPr="0037590B">
        <w:rPr>
          <w:rFonts w:ascii="Times New Roman" w:hAnsi="Times New Roman" w:cs="Times New Roman"/>
          <w:b/>
          <w:sz w:val="24"/>
          <w:szCs w:val="24"/>
          <w:u w:val="single"/>
        </w:rPr>
        <w:t>rocedur</w:t>
      </w:r>
      <w:r w:rsidR="00A006D4" w:rsidRPr="0037590B">
        <w:rPr>
          <w:rFonts w:ascii="Times New Roman" w:hAnsi="Times New Roman" w:cs="Times New Roman"/>
          <w:b/>
          <w:sz w:val="24"/>
          <w:szCs w:val="24"/>
          <w:u w:val="single"/>
        </w:rPr>
        <w:t>ë</w:t>
      </w:r>
      <w:r w:rsidR="00AF0941" w:rsidRPr="0037590B">
        <w:rPr>
          <w:rFonts w:ascii="Times New Roman" w:hAnsi="Times New Roman" w:cs="Times New Roman"/>
          <w:b/>
          <w:sz w:val="24"/>
          <w:szCs w:val="24"/>
          <w:u w:val="single"/>
        </w:rPr>
        <w:t xml:space="preserve"> </w:t>
      </w:r>
      <w:r w:rsidR="00410080" w:rsidRPr="0037590B">
        <w:rPr>
          <w:rFonts w:ascii="Times New Roman" w:hAnsi="Times New Roman" w:cs="Times New Roman"/>
          <w:b/>
          <w:sz w:val="24"/>
          <w:szCs w:val="24"/>
          <w:u w:val="single"/>
        </w:rPr>
        <w:t>shorti</w:t>
      </w:r>
      <w:r w:rsidR="00AF0941" w:rsidRPr="0037590B">
        <w:rPr>
          <w:rFonts w:ascii="Times New Roman" w:hAnsi="Times New Roman" w:cs="Times New Roman"/>
          <w:b/>
          <w:sz w:val="24"/>
          <w:szCs w:val="24"/>
          <w:u w:val="single"/>
        </w:rPr>
        <w:t xml:space="preserve"> si</w:t>
      </w:r>
      <w:r w:rsidR="00FF721A" w:rsidRPr="0037590B">
        <w:rPr>
          <w:rFonts w:ascii="Times New Roman" w:hAnsi="Times New Roman" w:cs="Times New Roman"/>
          <w:b/>
          <w:sz w:val="24"/>
          <w:szCs w:val="24"/>
          <w:u w:val="single"/>
        </w:rPr>
        <w:t xml:space="preserve"> k</w:t>
      </w:r>
      <w:r w:rsidR="00ED574C" w:rsidRPr="0037590B">
        <w:rPr>
          <w:rFonts w:ascii="Times New Roman" w:hAnsi="Times New Roman" w:cs="Times New Roman"/>
          <w:b/>
          <w:sz w:val="24"/>
          <w:szCs w:val="24"/>
          <w:u w:val="single"/>
        </w:rPr>
        <w:t>ë</w:t>
      </w:r>
      <w:r w:rsidR="00FF721A" w:rsidRPr="0037590B">
        <w:rPr>
          <w:rFonts w:ascii="Times New Roman" w:hAnsi="Times New Roman" w:cs="Times New Roman"/>
          <w:b/>
          <w:sz w:val="24"/>
          <w:szCs w:val="24"/>
          <w:u w:val="single"/>
        </w:rPr>
        <w:t>rkes</w:t>
      </w:r>
      <w:r w:rsidR="00ED574C" w:rsidRPr="0037590B">
        <w:rPr>
          <w:rFonts w:ascii="Times New Roman" w:hAnsi="Times New Roman" w:cs="Times New Roman"/>
          <w:b/>
          <w:sz w:val="24"/>
          <w:szCs w:val="24"/>
          <w:u w:val="single"/>
        </w:rPr>
        <w:t>ë</w:t>
      </w:r>
      <w:r w:rsidR="00FF721A" w:rsidRPr="0037590B">
        <w:rPr>
          <w:rFonts w:ascii="Times New Roman" w:hAnsi="Times New Roman" w:cs="Times New Roman"/>
          <w:b/>
          <w:sz w:val="24"/>
          <w:szCs w:val="24"/>
          <w:u w:val="single"/>
        </w:rPr>
        <w:t xml:space="preserve"> taksative e</w:t>
      </w:r>
      <w:r w:rsidR="00AF0941" w:rsidRPr="0037590B">
        <w:rPr>
          <w:rFonts w:ascii="Times New Roman" w:hAnsi="Times New Roman" w:cs="Times New Roman"/>
          <w:b/>
          <w:sz w:val="24"/>
          <w:szCs w:val="24"/>
          <w:u w:val="single"/>
        </w:rPr>
        <w:t xml:space="preserve"> ligjit</w:t>
      </w:r>
      <w:r w:rsidRPr="0037590B">
        <w:rPr>
          <w:rFonts w:ascii="Times New Roman" w:hAnsi="Times New Roman" w:cs="Times New Roman"/>
          <w:b/>
          <w:sz w:val="24"/>
          <w:szCs w:val="24"/>
          <w:u w:val="single"/>
        </w:rPr>
        <w:t xml:space="preserve">. </w:t>
      </w:r>
    </w:p>
    <w:p w:rsidR="00FF721A" w:rsidRPr="00306C42" w:rsidRDefault="00FF721A" w:rsidP="00306C42">
      <w:pPr>
        <w:pStyle w:val="ListParagraph"/>
        <w:spacing w:after="0" w:line="276" w:lineRule="auto"/>
        <w:rPr>
          <w:rFonts w:ascii="Times New Roman" w:hAnsi="Times New Roman" w:cs="Times New Roman"/>
          <w:sz w:val="24"/>
          <w:szCs w:val="24"/>
        </w:rPr>
      </w:pPr>
    </w:p>
    <w:p w:rsidR="00FF721A" w:rsidRPr="00306C42" w:rsidRDefault="00FF721A" w:rsidP="00306C42">
      <w:pPr>
        <w:pStyle w:val="ListParagraph"/>
        <w:tabs>
          <w:tab w:val="left" w:pos="284"/>
        </w:tabs>
        <w:spacing w:after="0" w:line="276" w:lineRule="auto"/>
        <w:ind w:left="0"/>
        <w:jc w:val="both"/>
        <w:rPr>
          <w:rFonts w:ascii="Times New Roman" w:hAnsi="Times New Roman" w:cs="Times New Roman"/>
          <w:sz w:val="24"/>
          <w:szCs w:val="24"/>
        </w:rPr>
      </w:pPr>
      <w:r w:rsidRPr="00306C42">
        <w:rPr>
          <w:rFonts w:ascii="Times New Roman" w:hAnsi="Times New Roman" w:cs="Times New Roman"/>
          <w:sz w:val="24"/>
          <w:szCs w:val="24"/>
        </w:rPr>
        <w:t>Ky fakt</w:t>
      </w:r>
      <w:r w:rsidR="00AF0941" w:rsidRPr="00306C42">
        <w:rPr>
          <w:rFonts w:ascii="Times New Roman" w:hAnsi="Times New Roman" w:cs="Times New Roman"/>
          <w:sz w:val="24"/>
          <w:szCs w:val="24"/>
        </w:rPr>
        <w:t xml:space="preserve"> me</w:t>
      </w:r>
      <w:r w:rsidRPr="00306C42">
        <w:rPr>
          <w:rFonts w:ascii="Times New Roman" w:hAnsi="Times New Roman" w:cs="Times New Roman"/>
          <w:sz w:val="24"/>
          <w:szCs w:val="24"/>
        </w:rPr>
        <w:t>r</w:t>
      </w:r>
      <w:r w:rsidR="00AF0941" w:rsidRPr="00306C42">
        <w:rPr>
          <w:rFonts w:ascii="Times New Roman" w:hAnsi="Times New Roman" w:cs="Times New Roman"/>
          <w:sz w:val="24"/>
          <w:szCs w:val="24"/>
        </w:rPr>
        <w:t>iton nj</w:t>
      </w:r>
      <w:r w:rsidR="00A006D4" w:rsidRPr="00306C42">
        <w:rPr>
          <w:rFonts w:ascii="Times New Roman" w:hAnsi="Times New Roman" w:cs="Times New Roman"/>
          <w:sz w:val="24"/>
          <w:szCs w:val="24"/>
        </w:rPr>
        <w:t>ë</w:t>
      </w:r>
      <w:r w:rsidR="00AF0941" w:rsidRPr="00306C42">
        <w:rPr>
          <w:rFonts w:ascii="Times New Roman" w:hAnsi="Times New Roman" w:cs="Times New Roman"/>
          <w:sz w:val="24"/>
          <w:szCs w:val="24"/>
        </w:rPr>
        <w:t xml:space="preserve"> hetim t</w:t>
      </w:r>
      <w:r w:rsidR="00A006D4" w:rsidRPr="00306C42">
        <w:rPr>
          <w:rFonts w:ascii="Times New Roman" w:hAnsi="Times New Roman" w:cs="Times New Roman"/>
          <w:sz w:val="24"/>
          <w:szCs w:val="24"/>
        </w:rPr>
        <w:t>ë</w:t>
      </w:r>
      <w:r w:rsidR="00AF0941" w:rsidRPr="00306C42">
        <w:rPr>
          <w:rFonts w:ascii="Times New Roman" w:hAnsi="Times New Roman" w:cs="Times New Roman"/>
          <w:sz w:val="24"/>
          <w:szCs w:val="24"/>
        </w:rPr>
        <w:t xml:space="preserve"> plot</w:t>
      </w:r>
      <w:r w:rsidR="00A006D4" w:rsidRPr="00306C42">
        <w:rPr>
          <w:rFonts w:ascii="Times New Roman" w:hAnsi="Times New Roman" w:cs="Times New Roman"/>
          <w:sz w:val="24"/>
          <w:szCs w:val="24"/>
        </w:rPr>
        <w:t>ë</w:t>
      </w:r>
      <w:r w:rsidR="00AF0941" w:rsidRPr="00306C42">
        <w:rPr>
          <w:rFonts w:ascii="Times New Roman" w:hAnsi="Times New Roman" w:cs="Times New Roman"/>
          <w:sz w:val="24"/>
          <w:szCs w:val="24"/>
        </w:rPr>
        <w:t xml:space="preserve"> disiplinor p</w:t>
      </w:r>
      <w:r w:rsidR="00A006D4" w:rsidRPr="00306C42">
        <w:rPr>
          <w:rFonts w:ascii="Times New Roman" w:hAnsi="Times New Roman" w:cs="Times New Roman"/>
          <w:sz w:val="24"/>
          <w:szCs w:val="24"/>
        </w:rPr>
        <w:t>ë</w:t>
      </w:r>
      <w:r w:rsidR="00AF0941" w:rsidRPr="00306C42">
        <w:rPr>
          <w:rFonts w:ascii="Times New Roman" w:hAnsi="Times New Roman" w:cs="Times New Roman"/>
          <w:sz w:val="24"/>
          <w:szCs w:val="24"/>
        </w:rPr>
        <w:t>r t</w:t>
      </w:r>
      <w:r w:rsidRPr="00306C42">
        <w:rPr>
          <w:rFonts w:ascii="Times New Roman" w:hAnsi="Times New Roman" w:cs="Times New Roman"/>
          <w:sz w:val="24"/>
          <w:szCs w:val="24"/>
        </w:rPr>
        <w:t>`</w:t>
      </w:r>
      <w:r w:rsidR="00AF0941" w:rsidRPr="00306C42">
        <w:rPr>
          <w:rFonts w:ascii="Times New Roman" w:hAnsi="Times New Roman" w:cs="Times New Roman"/>
          <w:sz w:val="24"/>
          <w:szCs w:val="24"/>
        </w:rPr>
        <w:t>iu p</w:t>
      </w:r>
      <w:r w:rsidR="00A006D4" w:rsidRPr="00306C42">
        <w:rPr>
          <w:rFonts w:ascii="Times New Roman" w:hAnsi="Times New Roman" w:cs="Times New Roman"/>
          <w:sz w:val="24"/>
          <w:szCs w:val="24"/>
        </w:rPr>
        <w:t>ë</w:t>
      </w:r>
      <w:r w:rsidR="00AF0941" w:rsidRPr="00306C42">
        <w:rPr>
          <w:rFonts w:ascii="Times New Roman" w:hAnsi="Times New Roman" w:cs="Times New Roman"/>
          <w:sz w:val="24"/>
          <w:szCs w:val="24"/>
        </w:rPr>
        <w:t>rgjigjur pyetjeve t</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shumta, veçan</w:t>
      </w:r>
      <w:r w:rsidR="00ED574C" w:rsidRPr="00306C42">
        <w:rPr>
          <w:rFonts w:ascii="Times New Roman" w:hAnsi="Times New Roman" w:cs="Times New Roman"/>
          <w:sz w:val="24"/>
          <w:szCs w:val="24"/>
        </w:rPr>
        <w:t>ë</w:t>
      </w:r>
      <w:r w:rsidRPr="00306C42">
        <w:rPr>
          <w:rFonts w:ascii="Times New Roman" w:hAnsi="Times New Roman" w:cs="Times New Roman"/>
          <w:sz w:val="24"/>
          <w:szCs w:val="24"/>
        </w:rPr>
        <w:t>risht n</w:t>
      </w:r>
      <w:r w:rsidR="00ED574C" w:rsidRPr="00306C42">
        <w:rPr>
          <w:rFonts w:ascii="Times New Roman" w:hAnsi="Times New Roman" w:cs="Times New Roman"/>
          <w:sz w:val="24"/>
          <w:szCs w:val="24"/>
        </w:rPr>
        <w:t>ë</w:t>
      </w:r>
      <w:r w:rsidRPr="00306C42">
        <w:rPr>
          <w:rFonts w:ascii="Times New Roman" w:hAnsi="Times New Roman" w:cs="Times New Roman"/>
          <w:sz w:val="24"/>
          <w:szCs w:val="24"/>
        </w:rPr>
        <w:t xml:space="preserve">se: </w:t>
      </w:r>
    </w:p>
    <w:p w:rsidR="00FF721A" w:rsidRDefault="00FF721A" w:rsidP="00306C42">
      <w:pPr>
        <w:pStyle w:val="ListParagraph"/>
        <w:numPr>
          <w:ilvl w:val="0"/>
          <w:numId w:val="7"/>
        </w:numPr>
        <w:tabs>
          <w:tab w:val="left" w:pos="284"/>
        </w:tabs>
        <w:spacing w:after="0" w:line="276" w:lineRule="auto"/>
        <w:jc w:val="both"/>
        <w:rPr>
          <w:rFonts w:ascii="Times New Roman" w:hAnsi="Times New Roman" w:cs="Times New Roman"/>
          <w:sz w:val="24"/>
          <w:szCs w:val="24"/>
        </w:rPr>
      </w:pPr>
      <w:r w:rsidRPr="00306C42">
        <w:rPr>
          <w:rFonts w:ascii="Times New Roman" w:hAnsi="Times New Roman" w:cs="Times New Roman"/>
          <w:sz w:val="24"/>
          <w:szCs w:val="24"/>
        </w:rPr>
        <w:t>C</w:t>
      </w:r>
      <w:r w:rsidR="000D6F71" w:rsidRPr="00306C42">
        <w:rPr>
          <w:rFonts w:ascii="Times New Roman" w:hAnsi="Times New Roman" w:cs="Times New Roman"/>
          <w:sz w:val="24"/>
          <w:szCs w:val="24"/>
        </w:rPr>
        <w:t xml:space="preserve">ila </w:t>
      </w:r>
      <w:r w:rsidR="00A006D4" w:rsidRPr="00306C42">
        <w:rPr>
          <w:rFonts w:ascii="Times New Roman" w:hAnsi="Times New Roman" w:cs="Times New Roman"/>
          <w:sz w:val="24"/>
          <w:szCs w:val="24"/>
        </w:rPr>
        <w:t>ë</w:t>
      </w:r>
      <w:r w:rsidR="000D6F71" w:rsidRPr="00306C42">
        <w:rPr>
          <w:rFonts w:ascii="Times New Roman" w:hAnsi="Times New Roman" w:cs="Times New Roman"/>
          <w:sz w:val="24"/>
          <w:szCs w:val="24"/>
        </w:rPr>
        <w:t>sht</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arsyeja q</w:t>
      </w:r>
      <w:r w:rsidR="00ED574C" w:rsidRPr="00306C42">
        <w:rPr>
          <w:rFonts w:ascii="Times New Roman" w:hAnsi="Times New Roman" w:cs="Times New Roman"/>
          <w:sz w:val="24"/>
          <w:szCs w:val="24"/>
        </w:rPr>
        <w:t>ë</w:t>
      </w:r>
      <w:r w:rsidRPr="00306C42">
        <w:rPr>
          <w:rFonts w:ascii="Times New Roman" w:hAnsi="Times New Roman" w:cs="Times New Roman"/>
          <w:sz w:val="24"/>
          <w:szCs w:val="24"/>
        </w:rPr>
        <w:t xml:space="preserve"> ka çuar n</w:t>
      </w:r>
      <w:r w:rsidR="00ED574C" w:rsidRPr="00306C42">
        <w:rPr>
          <w:rFonts w:ascii="Times New Roman" w:hAnsi="Times New Roman" w:cs="Times New Roman"/>
          <w:sz w:val="24"/>
          <w:szCs w:val="24"/>
        </w:rPr>
        <w:t>ë</w:t>
      </w:r>
      <w:r w:rsidRPr="00306C42">
        <w:rPr>
          <w:rFonts w:ascii="Times New Roman" w:hAnsi="Times New Roman" w:cs="Times New Roman"/>
          <w:sz w:val="24"/>
          <w:szCs w:val="24"/>
        </w:rPr>
        <w:t xml:space="preserve"> nj</w:t>
      </w:r>
      <w:r w:rsidR="00ED574C" w:rsidRPr="00306C42">
        <w:rPr>
          <w:rFonts w:ascii="Times New Roman" w:hAnsi="Times New Roman" w:cs="Times New Roman"/>
          <w:sz w:val="24"/>
          <w:szCs w:val="24"/>
        </w:rPr>
        <w:t>ë</w:t>
      </w:r>
      <w:r w:rsidRPr="00306C42">
        <w:rPr>
          <w:rFonts w:ascii="Times New Roman" w:hAnsi="Times New Roman" w:cs="Times New Roman"/>
          <w:sz w:val="24"/>
          <w:szCs w:val="24"/>
        </w:rPr>
        <w:t xml:space="preserve"> shp</w:t>
      </w:r>
      <w:r w:rsidR="00ED574C" w:rsidRPr="00306C42">
        <w:rPr>
          <w:rFonts w:ascii="Times New Roman" w:hAnsi="Times New Roman" w:cs="Times New Roman"/>
          <w:sz w:val="24"/>
          <w:szCs w:val="24"/>
        </w:rPr>
        <w:t>ë</w:t>
      </w:r>
      <w:r w:rsidRPr="00306C42">
        <w:rPr>
          <w:rFonts w:ascii="Times New Roman" w:hAnsi="Times New Roman" w:cs="Times New Roman"/>
          <w:sz w:val="24"/>
          <w:szCs w:val="24"/>
        </w:rPr>
        <w:t>rndarje t</w:t>
      </w:r>
      <w:r w:rsidR="00ED574C" w:rsidRPr="00306C42">
        <w:rPr>
          <w:rFonts w:ascii="Times New Roman" w:hAnsi="Times New Roman" w:cs="Times New Roman"/>
          <w:sz w:val="24"/>
          <w:szCs w:val="24"/>
        </w:rPr>
        <w:t>ë</w:t>
      </w:r>
      <w:r w:rsidRPr="00306C42">
        <w:rPr>
          <w:rFonts w:ascii="Times New Roman" w:hAnsi="Times New Roman" w:cs="Times New Roman"/>
          <w:sz w:val="24"/>
          <w:szCs w:val="24"/>
        </w:rPr>
        <w:t xml:space="preserve"> till</w:t>
      </w:r>
      <w:r w:rsidR="00ED574C" w:rsidRPr="00306C42">
        <w:rPr>
          <w:rFonts w:ascii="Times New Roman" w:hAnsi="Times New Roman" w:cs="Times New Roman"/>
          <w:sz w:val="24"/>
          <w:szCs w:val="24"/>
        </w:rPr>
        <w:t>ë</w:t>
      </w:r>
      <w:r w:rsidRPr="00306C42">
        <w:rPr>
          <w:rFonts w:ascii="Times New Roman" w:hAnsi="Times New Roman" w:cs="Times New Roman"/>
          <w:sz w:val="24"/>
          <w:szCs w:val="24"/>
        </w:rPr>
        <w:t xml:space="preserve"> t</w:t>
      </w:r>
      <w:r w:rsidR="00ED574C" w:rsidRPr="00306C42">
        <w:rPr>
          <w:rFonts w:ascii="Times New Roman" w:hAnsi="Times New Roman" w:cs="Times New Roman"/>
          <w:sz w:val="24"/>
          <w:szCs w:val="24"/>
        </w:rPr>
        <w:t>ë</w:t>
      </w:r>
      <w:r w:rsidRPr="00306C42">
        <w:rPr>
          <w:rFonts w:ascii="Times New Roman" w:hAnsi="Times New Roman" w:cs="Times New Roman"/>
          <w:sz w:val="24"/>
          <w:szCs w:val="24"/>
        </w:rPr>
        <w:t xml:space="preserve"> ç</w:t>
      </w:r>
      <w:r w:rsidR="00ED574C" w:rsidRPr="00306C42">
        <w:rPr>
          <w:rFonts w:ascii="Times New Roman" w:hAnsi="Times New Roman" w:cs="Times New Roman"/>
          <w:sz w:val="24"/>
          <w:szCs w:val="24"/>
        </w:rPr>
        <w:t>ë</w:t>
      </w:r>
      <w:r w:rsidRPr="00306C42">
        <w:rPr>
          <w:rFonts w:ascii="Times New Roman" w:hAnsi="Times New Roman" w:cs="Times New Roman"/>
          <w:sz w:val="24"/>
          <w:szCs w:val="24"/>
        </w:rPr>
        <w:t>shtjes</w:t>
      </w:r>
      <w:r w:rsidR="000425E1">
        <w:rPr>
          <w:rFonts w:ascii="Times New Roman" w:hAnsi="Times New Roman" w:cs="Times New Roman"/>
          <w:sz w:val="24"/>
          <w:szCs w:val="24"/>
        </w:rPr>
        <w:t xml:space="preserve"> s</w:t>
      </w:r>
      <w:r w:rsidR="00D54FE4">
        <w:rPr>
          <w:rFonts w:ascii="Times New Roman" w:hAnsi="Times New Roman" w:cs="Times New Roman"/>
          <w:sz w:val="24"/>
          <w:szCs w:val="24"/>
        </w:rPr>
        <w:t>ë</w:t>
      </w:r>
      <w:r w:rsidR="000425E1">
        <w:rPr>
          <w:rFonts w:ascii="Times New Roman" w:hAnsi="Times New Roman" w:cs="Times New Roman"/>
          <w:sz w:val="24"/>
          <w:szCs w:val="24"/>
        </w:rPr>
        <w:t xml:space="preserve"> zgjedhjeve vendore 2019</w:t>
      </w:r>
      <w:r w:rsidR="000D6F71" w:rsidRPr="00306C42">
        <w:rPr>
          <w:rFonts w:ascii="Times New Roman" w:hAnsi="Times New Roman" w:cs="Times New Roman"/>
          <w:sz w:val="24"/>
          <w:szCs w:val="24"/>
        </w:rPr>
        <w:t>?</w:t>
      </w:r>
      <w:r w:rsidR="00AF0941" w:rsidRPr="00306C42">
        <w:rPr>
          <w:rFonts w:ascii="Times New Roman" w:hAnsi="Times New Roman" w:cs="Times New Roman"/>
          <w:sz w:val="24"/>
          <w:szCs w:val="24"/>
        </w:rPr>
        <w:t xml:space="preserve"> </w:t>
      </w:r>
    </w:p>
    <w:p w:rsidR="000425E1" w:rsidRPr="00306C42" w:rsidRDefault="000425E1" w:rsidP="000425E1">
      <w:pPr>
        <w:pStyle w:val="ListParagraph"/>
        <w:numPr>
          <w:ilvl w:val="0"/>
          <w:numId w:val="7"/>
        </w:num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 ë</w:t>
      </w:r>
      <w:r w:rsidRPr="00306C42">
        <w:rPr>
          <w:rFonts w:ascii="Times New Roman" w:hAnsi="Times New Roman" w:cs="Times New Roman"/>
          <w:sz w:val="24"/>
          <w:szCs w:val="24"/>
        </w:rPr>
        <w:t xml:space="preserve">shtë shkelur </w:t>
      </w:r>
      <w:r>
        <w:rPr>
          <w:rFonts w:ascii="Times New Roman" w:hAnsi="Times New Roman" w:cs="Times New Roman"/>
          <w:sz w:val="24"/>
          <w:szCs w:val="24"/>
        </w:rPr>
        <w:t xml:space="preserve">hapur </w:t>
      </w:r>
      <w:r w:rsidR="00637DD3">
        <w:rPr>
          <w:rFonts w:ascii="Times New Roman" w:hAnsi="Times New Roman" w:cs="Times New Roman"/>
          <w:sz w:val="24"/>
          <w:szCs w:val="24"/>
        </w:rPr>
        <w:t xml:space="preserve">neni 27/6 e </w:t>
      </w:r>
      <w:r w:rsidRPr="00306C42">
        <w:rPr>
          <w:rFonts w:ascii="Times New Roman" w:hAnsi="Times New Roman" w:cs="Times New Roman"/>
          <w:sz w:val="24"/>
          <w:szCs w:val="24"/>
        </w:rPr>
        <w:t>ligji</w:t>
      </w:r>
      <w:r w:rsidR="00637DD3">
        <w:rPr>
          <w:rFonts w:ascii="Times New Roman" w:hAnsi="Times New Roman" w:cs="Times New Roman"/>
          <w:sz w:val="24"/>
          <w:szCs w:val="24"/>
        </w:rPr>
        <w:t>t</w:t>
      </w:r>
      <w:r>
        <w:rPr>
          <w:rFonts w:ascii="Times New Roman" w:hAnsi="Times New Roman" w:cs="Times New Roman"/>
          <w:sz w:val="24"/>
          <w:szCs w:val="24"/>
        </w:rPr>
        <w:t xml:space="preserve"> nr. 8577/2000 </w:t>
      </w:r>
      <w:r w:rsidRPr="00306C42">
        <w:rPr>
          <w:rFonts w:ascii="Times New Roman" w:hAnsi="Times New Roman" w:cs="Times New Roman"/>
          <w:sz w:val="24"/>
          <w:szCs w:val="24"/>
        </w:rPr>
        <w:t xml:space="preserve">? </w:t>
      </w:r>
    </w:p>
    <w:p w:rsidR="00385282" w:rsidRDefault="00AF0941" w:rsidP="00306C42">
      <w:pPr>
        <w:pStyle w:val="ListParagraph"/>
        <w:numPr>
          <w:ilvl w:val="0"/>
          <w:numId w:val="7"/>
        </w:numPr>
        <w:tabs>
          <w:tab w:val="left" w:pos="284"/>
        </w:tabs>
        <w:spacing w:after="0" w:line="276" w:lineRule="auto"/>
        <w:jc w:val="both"/>
        <w:rPr>
          <w:rFonts w:ascii="Times New Roman" w:hAnsi="Times New Roman" w:cs="Times New Roman"/>
          <w:sz w:val="24"/>
          <w:szCs w:val="24"/>
        </w:rPr>
      </w:pPr>
      <w:r w:rsidRPr="00306C42">
        <w:rPr>
          <w:rFonts w:ascii="Times New Roman" w:hAnsi="Times New Roman" w:cs="Times New Roman"/>
          <w:sz w:val="24"/>
          <w:szCs w:val="24"/>
        </w:rPr>
        <w:t xml:space="preserve">A ka patur </w:t>
      </w:r>
      <w:r w:rsidR="000425E1">
        <w:rPr>
          <w:rFonts w:ascii="Times New Roman" w:hAnsi="Times New Roman" w:cs="Times New Roman"/>
          <w:sz w:val="24"/>
          <w:szCs w:val="24"/>
        </w:rPr>
        <w:t xml:space="preserve">apo shprehur </w:t>
      </w:r>
      <w:r w:rsidRPr="00306C42">
        <w:rPr>
          <w:rFonts w:ascii="Times New Roman" w:hAnsi="Times New Roman" w:cs="Times New Roman"/>
          <w:sz w:val="24"/>
          <w:szCs w:val="24"/>
        </w:rPr>
        <w:t>zonja Papajorgji ndonj</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preferenc</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p</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r marrjen e k</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saj dosje p</w:t>
      </w:r>
      <w:r w:rsidR="00ED574C" w:rsidRPr="00306C42">
        <w:rPr>
          <w:rFonts w:ascii="Times New Roman" w:hAnsi="Times New Roman" w:cs="Times New Roman"/>
          <w:sz w:val="24"/>
          <w:szCs w:val="24"/>
        </w:rPr>
        <w:t>ë</w:t>
      </w:r>
      <w:r w:rsidR="00FF721A" w:rsidRPr="00306C42">
        <w:rPr>
          <w:rFonts w:ascii="Times New Roman" w:hAnsi="Times New Roman" w:cs="Times New Roman"/>
          <w:sz w:val="24"/>
          <w:szCs w:val="24"/>
        </w:rPr>
        <w:t>r re</w:t>
      </w:r>
      <w:r w:rsidRPr="00306C42">
        <w:rPr>
          <w:rFonts w:ascii="Times New Roman" w:hAnsi="Times New Roman" w:cs="Times New Roman"/>
          <w:sz w:val="24"/>
          <w:szCs w:val="24"/>
        </w:rPr>
        <w:t>l</w:t>
      </w:r>
      <w:r w:rsidR="00FF721A" w:rsidRPr="00306C42">
        <w:rPr>
          <w:rFonts w:ascii="Times New Roman" w:hAnsi="Times New Roman" w:cs="Times New Roman"/>
          <w:sz w:val="24"/>
          <w:szCs w:val="24"/>
        </w:rPr>
        <w:t>a</w:t>
      </w:r>
      <w:r w:rsidRPr="00306C42">
        <w:rPr>
          <w:rFonts w:ascii="Times New Roman" w:hAnsi="Times New Roman" w:cs="Times New Roman"/>
          <w:sz w:val="24"/>
          <w:szCs w:val="24"/>
        </w:rPr>
        <w:t>tim, duke qen</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se</w:t>
      </w:r>
      <w:r w:rsidR="000425E1">
        <w:rPr>
          <w:rFonts w:ascii="Times New Roman" w:hAnsi="Times New Roman" w:cs="Times New Roman"/>
          <w:sz w:val="24"/>
          <w:szCs w:val="24"/>
        </w:rPr>
        <w:t xml:space="preserve"> ajo ë</w:t>
      </w:r>
      <w:r w:rsidRPr="00306C42">
        <w:rPr>
          <w:rFonts w:ascii="Times New Roman" w:hAnsi="Times New Roman" w:cs="Times New Roman"/>
          <w:sz w:val="24"/>
          <w:szCs w:val="24"/>
        </w:rPr>
        <w:t>sht</w:t>
      </w:r>
      <w:r w:rsidR="000425E1">
        <w:rPr>
          <w:rFonts w:ascii="Times New Roman" w:hAnsi="Times New Roman" w:cs="Times New Roman"/>
          <w:sz w:val="24"/>
          <w:szCs w:val="24"/>
        </w:rPr>
        <w:t>ë</w:t>
      </w:r>
      <w:r w:rsidRPr="00306C42">
        <w:rPr>
          <w:rFonts w:ascii="Times New Roman" w:hAnsi="Times New Roman" w:cs="Times New Roman"/>
          <w:sz w:val="24"/>
          <w:szCs w:val="24"/>
        </w:rPr>
        <w:t xml:space="preserve"> zgjedhur nga organi</w:t>
      </w:r>
      <w:r w:rsidR="00FF721A" w:rsidRPr="00306C42">
        <w:rPr>
          <w:rFonts w:ascii="Times New Roman" w:hAnsi="Times New Roman" w:cs="Times New Roman"/>
          <w:sz w:val="24"/>
          <w:szCs w:val="24"/>
        </w:rPr>
        <w:t xml:space="preserve"> i</w:t>
      </w:r>
      <w:r w:rsidRPr="00306C42">
        <w:rPr>
          <w:rFonts w:ascii="Times New Roman" w:hAnsi="Times New Roman" w:cs="Times New Roman"/>
          <w:sz w:val="24"/>
          <w:szCs w:val="24"/>
        </w:rPr>
        <w:t xml:space="preserve"> em</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rtes</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s</w:t>
      </w:r>
      <w:r w:rsidR="00D1088B">
        <w:rPr>
          <w:rFonts w:ascii="Times New Roman" w:hAnsi="Times New Roman" w:cs="Times New Roman"/>
          <w:sz w:val="24"/>
          <w:szCs w:val="24"/>
        </w:rPr>
        <w:t xml:space="preserve"> </w:t>
      </w:r>
      <w:r w:rsidR="00FF721A" w:rsidRPr="00306C42">
        <w:rPr>
          <w:rFonts w:ascii="Times New Roman" w:hAnsi="Times New Roman" w:cs="Times New Roman"/>
          <w:sz w:val="24"/>
          <w:szCs w:val="24"/>
        </w:rPr>
        <w:t>- Kuvendi i Shqip</w:t>
      </w:r>
      <w:r w:rsidR="00A006D4" w:rsidRPr="00306C42">
        <w:rPr>
          <w:rFonts w:ascii="Times New Roman" w:hAnsi="Times New Roman" w:cs="Times New Roman"/>
          <w:sz w:val="24"/>
          <w:szCs w:val="24"/>
        </w:rPr>
        <w:t>ë</w:t>
      </w:r>
      <w:r w:rsidR="00FF721A" w:rsidRPr="00306C42">
        <w:rPr>
          <w:rFonts w:ascii="Times New Roman" w:hAnsi="Times New Roman" w:cs="Times New Roman"/>
          <w:sz w:val="24"/>
          <w:szCs w:val="24"/>
        </w:rPr>
        <w:t>r</w:t>
      </w:r>
      <w:r w:rsidRPr="00306C42">
        <w:rPr>
          <w:rFonts w:ascii="Times New Roman" w:hAnsi="Times New Roman" w:cs="Times New Roman"/>
          <w:sz w:val="24"/>
          <w:szCs w:val="24"/>
        </w:rPr>
        <w:t>is</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n</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dat</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11.11.2019, si kandidatur</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e vetme n</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list</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n q</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ky organ ka vler</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suar n</w:t>
      </w:r>
      <w:r w:rsidR="00A006D4" w:rsidRPr="00306C42">
        <w:rPr>
          <w:rFonts w:ascii="Times New Roman" w:hAnsi="Times New Roman" w:cs="Times New Roman"/>
          <w:sz w:val="24"/>
          <w:szCs w:val="24"/>
        </w:rPr>
        <w:t>ë</w:t>
      </w:r>
      <w:r w:rsidR="00FF721A" w:rsidRPr="00306C42">
        <w:rPr>
          <w:rFonts w:ascii="Times New Roman" w:hAnsi="Times New Roman" w:cs="Times New Roman"/>
          <w:sz w:val="24"/>
          <w:szCs w:val="24"/>
        </w:rPr>
        <w:t xml:space="preserve"> dispozi</w:t>
      </w:r>
      <w:r w:rsidRPr="00306C42">
        <w:rPr>
          <w:rFonts w:ascii="Times New Roman" w:hAnsi="Times New Roman" w:cs="Times New Roman"/>
          <w:sz w:val="24"/>
          <w:szCs w:val="24"/>
        </w:rPr>
        <w:t>cion t</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d</w:t>
      </w:r>
      <w:r w:rsidR="00A006D4" w:rsidRPr="00306C42">
        <w:rPr>
          <w:rFonts w:ascii="Times New Roman" w:hAnsi="Times New Roman" w:cs="Times New Roman"/>
          <w:sz w:val="24"/>
          <w:szCs w:val="24"/>
        </w:rPr>
        <w:t>ë</w:t>
      </w:r>
      <w:r w:rsidR="00FF721A" w:rsidRPr="00306C42">
        <w:rPr>
          <w:rFonts w:ascii="Times New Roman" w:hAnsi="Times New Roman" w:cs="Times New Roman"/>
          <w:sz w:val="24"/>
          <w:szCs w:val="24"/>
        </w:rPr>
        <w:t xml:space="preserve">rguar nga KED? </w:t>
      </w:r>
    </w:p>
    <w:p w:rsidR="00637DD3" w:rsidRDefault="000425E1" w:rsidP="00306C42">
      <w:pPr>
        <w:pStyle w:val="ListParagraph"/>
        <w:numPr>
          <w:ilvl w:val="0"/>
          <w:numId w:val="7"/>
        </w:num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D54FE4">
        <w:rPr>
          <w:rFonts w:ascii="Times New Roman" w:hAnsi="Times New Roman" w:cs="Times New Roman"/>
          <w:sz w:val="24"/>
          <w:szCs w:val="24"/>
        </w:rPr>
        <w:t>ë</w:t>
      </w:r>
      <w:r>
        <w:rPr>
          <w:rFonts w:ascii="Times New Roman" w:hAnsi="Times New Roman" w:cs="Times New Roman"/>
          <w:sz w:val="24"/>
          <w:szCs w:val="24"/>
        </w:rPr>
        <w:t>sht</w:t>
      </w:r>
      <w:r w:rsidR="00D54FE4">
        <w:rPr>
          <w:rFonts w:ascii="Times New Roman" w:hAnsi="Times New Roman" w:cs="Times New Roman"/>
          <w:sz w:val="24"/>
          <w:szCs w:val="24"/>
        </w:rPr>
        <w:t>ë</w:t>
      </w:r>
      <w:r>
        <w:rPr>
          <w:rFonts w:ascii="Times New Roman" w:hAnsi="Times New Roman" w:cs="Times New Roman"/>
          <w:sz w:val="24"/>
          <w:szCs w:val="24"/>
        </w:rPr>
        <w:t xml:space="preserve"> shp</w:t>
      </w:r>
      <w:r w:rsidR="00D54FE4">
        <w:rPr>
          <w:rFonts w:ascii="Times New Roman" w:hAnsi="Times New Roman" w:cs="Times New Roman"/>
          <w:sz w:val="24"/>
          <w:szCs w:val="24"/>
        </w:rPr>
        <w:t>ë</w:t>
      </w:r>
      <w:r>
        <w:rPr>
          <w:rFonts w:ascii="Times New Roman" w:hAnsi="Times New Roman" w:cs="Times New Roman"/>
          <w:sz w:val="24"/>
          <w:szCs w:val="24"/>
        </w:rPr>
        <w:t>rndarja e dosjeve pa short n</w:t>
      </w:r>
      <w:r w:rsidR="00D54FE4">
        <w:rPr>
          <w:rFonts w:ascii="Times New Roman" w:hAnsi="Times New Roman" w:cs="Times New Roman"/>
          <w:sz w:val="24"/>
          <w:szCs w:val="24"/>
        </w:rPr>
        <w:t>ë</w:t>
      </w:r>
      <w:r>
        <w:rPr>
          <w:rFonts w:ascii="Times New Roman" w:hAnsi="Times New Roman" w:cs="Times New Roman"/>
          <w:sz w:val="24"/>
          <w:szCs w:val="24"/>
        </w:rPr>
        <w:t xml:space="preserve"> Gjykat</w:t>
      </w:r>
      <w:r w:rsidR="00D54FE4">
        <w:rPr>
          <w:rFonts w:ascii="Times New Roman" w:hAnsi="Times New Roman" w:cs="Times New Roman"/>
          <w:sz w:val="24"/>
          <w:szCs w:val="24"/>
        </w:rPr>
        <w:t>ë</w:t>
      </w:r>
      <w:r>
        <w:rPr>
          <w:rFonts w:ascii="Times New Roman" w:hAnsi="Times New Roman" w:cs="Times New Roman"/>
          <w:sz w:val="24"/>
          <w:szCs w:val="24"/>
        </w:rPr>
        <w:t>n Kushtetuese, nj</w:t>
      </w:r>
      <w:r w:rsidR="00D54FE4">
        <w:rPr>
          <w:rFonts w:ascii="Times New Roman" w:hAnsi="Times New Roman" w:cs="Times New Roman"/>
          <w:sz w:val="24"/>
          <w:szCs w:val="24"/>
        </w:rPr>
        <w:t>ë</w:t>
      </w:r>
      <w:r>
        <w:rPr>
          <w:rFonts w:ascii="Times New Roman" w:hAnsi="Times New Roman" w:cs="Times New Roman"/>
          <w:sz w:val="24"/>
          <w:szCs w:val="24"/>
        </w:rPr>
        <w:t xml:space="preserve"> fenomen i izoluar si ky rast i provuar, apo kjo </w:t>
      </w:r>
      <w:r w:rsidR="00D54FE4">
        <w:rPr>
          <w:rFonts w:ascii="Times New Roman" w:hAnsi="Times New Roman" w:cs="Times New Roman"/>
          <w:sz w:val="24"/>
          <w:szCs w:val="24"/>
        </w:rPr>
        <w:t>ë</w:t>
      </w:r>
      <w:r>
        <w:rPr>
          <w:rFonts w:ascii="Times New Roman" w:hAnsi="Times New Roman" w:cs="Times New Roman"/>
          <w:sz w:val="24"/>
          <w:szCs w:val="24"/>
        </w:rPr>
        <w:t>sht</w:t>
      </w:r>
      <w:r w:rsidR="00D54FE4">
        <w:rPr>
          <w:rFonts w:ascii="Times New Roman" w:hAnsi="Times New Roman" w:cs="Times New Roman"/>
          <w:sz w:val="24"/>
          <w:szCs w:val="24"/>
        </w:rPr>
        <w:t>ë</w:t>
      </w:r>
      <w:r>
        <w:rPr>
          <w:rFonts w:ascii="Times New Roman" w:hAnsi="Times New Roman" w:cs="Times New Roman"/>
          <w:sz w:val="24"/>
          <w:szCs w:val="24"/>
        </w:rPr>
        <w:t xml:space="preserve"> nj</w:t>
      </w:r>
      <w:r w:rsidR="00D54FE4">
        <w:rPr>
          <w:rFonts w:ascii="Times New Roman" w:hAnsi="Times New Roman" w:cs="Times New Roman"/>
          <w:sz w:val="24"/>
          <w:szCs w:val="24"/>
        </w:rPr>
        <w:t>ë</w:t>
      </w:r>
      <w:r>
        <w:rPr>
          <w:rFonts w:ascii="Times New Roman" w:hAnsi="Times New Roman" w:cs="Times New Roman"/>
          <w:sz w:val="24"/>
          <w:szCs w:val="24"/>
        </w:rPr>
        <w:t xml:space="preserve"> m</w:t>
      </w:r>
      <w:r w:rsidR="00D54FE4">
        <w:rPr>
          <w:rFonts w:ascii="Times New Roman" w:hAnsi="Times New Roman" w:cs="Times New Roman"/>
          <w:sz w:val="24"/>
          <w:szCs w:val="24"/>
        </w:rPr>
        <w:t>ë</w:t>
      </w:r>
      <w:r>
        <w:rPr>
          <w:rFonts w:ascii="Times New Roman" w:hAnsi="Times New Roman" w:cs="Times New Roman"/>
          <w:sz w:val="24"/>
          <w:szCs w:val="24"/>
        </w:rPr>
        <w:t>nyr</w:t>
      </w:r>
      <w:r w:rsidR="00D54FE4">
        <w:rPr>
          <w:rFonts w:ascii="Times New Roman" w:hAnsi="Times New Roman" w:cs="Times New Roman"/>
          <w:sz w:val="24"/>
          <w:szCs w:val="24"/>
        </w:rPr>
        <w:t>ë</w:t>
      </w:r>
      <w:r>
        <w:rPr>
          <w:rFonts w:ascii="Times New Roman" w:hAnsi="Times New Roman" w:cs="Times New Roman"/>
          <w:sz w:val="24"/>
          <w:szCs w:val="24"/>
        </w:rPr>
        <w:t xml:space="preserve"> veprimi me t</w:t>
      </w:r>
      <w:r w:rsidR="00D54FE4">
        <w:rPr>
          <w:rFonts w:ascii="Times New Roman" w:hAnsi="Times New Roman" w:cs="Times New Roman"/>
          <w:sz w:val="24"/>
          <w:szCs w:val="24"/>
        </w:rPr>
        <w:t>ë</w:t>
      </w:r>
      <w:r>
        <w:rPr>
          <w:rFonts w:ascii="Times New Roman" w:hAnsi="Times New Roman" w:cs="Times New Roman"/>
          <w:sz w:val="24"/>
          <w:szCs w:val="24"/>
        </w:rPr>
        <w:t xml:space="preserve"> gjitha dosjet n</w:t>
      </w:r>
      <w:r w:rsidR="00D54FE4">
        <w:rPr>
          <w:rFonts w:ascii="Times New Roman" w:hAnsi="Times New Roman" w:cs="Times New Roman"/>
          <w:sz w:val="24"/>
          <w:szCs w:val="24"/>
        </w:rPr>
        <w:t>ë</w:t>
      </w:r>
      <w:r>
        <w:rPr>
          <w:rFonts w:ascii="Times New Roman" w:hAnsi="Times New Roman" w:cs="Times New Roman"/>
          <w:sz w:val="24"/>
          <w:szCs w:val="24"/>
        </w:rPr>
        <w:t xml:space="preserve"> Gjykat</w:t>
      </w:r>
      <w:r w:rsidR="00D54FE4">
        <w:rPr>
          <w:rFonts w:ascii="Times New Roman" w:hAnsi="Times New Roman" w:cs="Times New Roman"/>
          <w:sz w:val="24"/>
          <w:szCs w:val="24"/>
        </w:rPr>
        <w:t>ë</w:t>
      </w:r>
      <w:r>
        <w:rPr>
          <w:rFonts w:ascii="Times New Roman" w:hAnsi="Times New Roman" w:cs="Times New Roman"/>
          <w:sz w:val="24"/>
          <w:szCs w:val="24"/>
        </w:rPr>
        <w:t>n Kushtetuese, pas muajit n</w:t>
      </w:r>
      <w:r w:rsidR="00D54FE4">
        <w:rPr>
          <w:rFonts w:ascii="Times New Roman" w:hAnsi="Times New Roman" w:cs="Times New Roman"/>
          <w:sz w:val="24"/>
          <w:szCs w:val="24"/>
        </w:rPr>
        <w:t>ë</w:t>
      </w:r>
      <w:r>
        <w:rPr>
          <w:rFonts w:ascii="Times New Roman" w:hAnsi="Times New Roman" w:cs="Times New Roman"/>
          <w:sz w:val="24"/>
          <w:szCs w:val="24"/>
        </w:rPr>
        <w:t>ntor 2019, koh</w:t>
      </w:r>
      <w:r w:rsidR="00D54FE4">
        <w:rPr>
          <w:rFonts w:ascii="Times New Roman" w:hAnsi="Times New Roman" w:cs="Times New Roman"/>
          <w:sz w:val="24"/>
          <w:szCs w:val="24"/>
        </w:rPr>
        <w:t>ë</w:t>
      </w:r>
      <w:r>
        <w:rPr>
          <w:rFonts w:ascii="Times New Roman" w:hAnsi="Times New Roman" w:cs="Times New Roman"/>
          <w:sz w:val="24"/>
          <w:szCs w:val="24"/>
        </w:rPr>
        <w:t xml:space="preserve"> kjo kur kjo Gjykat</w:t>
      </w:r>
      <w:r w:rsidR="00D54FE4">
        <w:rPr>
          <w:rFonts w:ascii="Times New Roman" w:hAnsi="Times New Roman" w:cs="Times New Roman"/>
          <w:sz w:val="24"/>
          <w:szCs w:val="24"/>
        </w:rPr>
        <w:t>ë</w:t>
      </w:r>
      <w:r>
        <w:rPr>
          <w:rFonts w:ascii="Times New Roman" w:hAnsi="Times New Roman" w:cs="Times New Roman"/>
          <w:sz w:val="24"/>
          <w:szCs w:val="24"/>
        </w:rPr>
        <w:t xml:space="preserve"> u plot</w:t>
      </w:r>
      <w:r w:rsidR="00D54FE4">
        <w:rPr>
          <w:rFonts w:ascii="Times New Roman" w:hAnsi="Times New Roman" w:cs="Times New Roman"/>
          <w:sz w:val="24"/>
          <w:szCs w:val="24"/>
        </w:rPr>
        <w:t>ë</w:t>
      </w:r>
      <w:r>
        <w:rPr>
          <w:rFonts w:ascii="Times New Roman" w:hAnsi="Times New Roman" w:cs="Times New Roman"/>
          <w:sz w:val="24"/>
          <w:szCs w:val="24"/>
        </w:rPr>
        <w:t>sua me an</w:t>
      </w:r>
      <w:r w:rsidR="00D54FE4">
        <w:rPr>
          <w:rFonts w:ascii="Times New Roman" w:hAnsi="Times New Roman" w:cs="Times New Roman"/>
          <w:sz w:val="24"/>
          <w:szCs w:val="24"/>
        </w:rPr>
        <w:t>ë</w:t>
      </w:r>
      <w:r>
        <w:rPr>
          <w:rFonts w:ascii="Times New Roman" w:hAnsi="Times New Roman" w:cs="Times New Roman"/>
          <w:sz w:val="24"/>
          <w:szCs w:val="24"/>
        </w:rPr>
        <w:t>tar</w:t>
      </w:r>
      <w:r w:rsidR="00D54FE4">
        <w:rPr>
          <w:rFonts w:ascii="Times New Roman" w:hAnsi="Times New Roman" w:cs="Times New Roman"/>
          <w:sz w:val="24"/>
          <w:szCs w:val="24"/>
        </w:rPr>
        <w:t>ë</w:t>
      </w:r>
      <w:r w:rsidR="00637DD3">
        <w:rPr>
          <w:rFonts w:ascii="Times New Roman" w:hAnsi="Times New Roman" w:cs="Times New Roman"/>
          <w:sz w:val="24"/>
          <w:szCs w:val="24"/>
        </w:rPr>
        <w:t>t e rinj?</w:t>
      </w:r>
    </w:p>
    <w:p w:rsidR="000425E1" w:rsidRPr="00637DD3" w:rsidRDefault="000425E1" w:rsidP="00637DD3">
      <w:pPr>
        <w:tabs>
          <w:tab w:val="left" w:pos="284"/>
        </w:tabs>
        <w:spacing w:after="0" w:line="276" w:lineRule="auto"/>
        <w:ind w:left="360"/>
        <w:jc w:val="both"/>
        <w:rPr>
          <w:rFonts w:ascii="Times New Roman" w:hAnsi="Times New Roman" w:cs="Times New Roman"/>
          <w:b/>
          <w:sz w:val="24"/>
          <w:szCs w:val="24"/>
          <w:u w:val="single"/>
        </w:rPr>
      </w:pPr>
      <w:r w:rsidRPr="00637DD3">
        <w:rPr>
          <w:rFonts w:ascii="Times New Roman" w:hAnsi="Times New Roman" w:cs="Times New Roman"/>
          <w:b/>
          <w:sz w:val="24"/>
          <w:szCs w:val="24"/>
          <w:u w:val="single"/>
        </w:rPr>
        <w:t>N</w:t>
      </w:r>
      <w:r w:rsidR="00D54FE4" w:rsidRPr="00637DD3">
        <w:rPr>
          <w:rFonts w:ascii="Times New Roman" w:hAnsi="Times New Roman" w:cs="Times New Roman"/>
          <w:b/>
          <w:sz w:val="24"/>
          <w:szCs w:val="24"/>
          <w:u w:val="single"/>
        </w:rPr>
        <w:t>ë</w:t>
      </w:r>
      <w:r w:rsidRPr="00637DD3">
        <w:rPr>
          <w:rFonts w:ascii="Times New Roman" w:hAnsi="Times New Roman" w:cs="Times New Roman"/>
          <w:b/>
          <w:sz w:val="24"/>
          <w:szCs w:val="24"/>
          <w:u w:val="single"/>
        </w:rPr>
        <w:t xml:space="preserve">se ky </w:t>
      </w:r>
      <w:r w:rsidR="00D54FE4" w:rsidRPr="00637DD3">
        <w:rPr>
          <w:rFonts w:ascii="Times New Roman" w:hAnsi="Times New Roman" w:cs="Times New Roman"/>
          <w:b/>
          <w:sz w:val="24"/>
          <w:szCs w:val="24"/>
          <w:u w:val="single"/>
        </w:rPr>
        <w:t>ë</w:t>
      </w:r>
      <w:r w:rsidRPr="00637DD3">
        <w:rPr>
          <w:rFonts w:ascii="Times New Roman" w:hAnsi="Times New Roman" w:cs="Times New Roman"/>
          <w:b/>
          <w:sz w:val="24"/>
          <w:szCs w:val="24"/>
          <w:u w:val="single"/>
        </w:rPr>
        <w:t>sht</w:t>
      </w:r>
      <w:r w:rsidR="00D54FE4" w:rsidRPr="00637DD3">
        <w:rPr>
          <w:rFonts w:ascii="Times New Roman" w:hAnsi="Times New Roman" w:cs="Times New Roman"/>
          <w:b/>
          <w:sz w:val="24"/>
          <w:szCs w:val="24"/>
          <w:u w:val="single"/>
        </w:rPr>
        <w:t>ë</w:t>
      </w:r>
      <w:r w:rsidRPr="00637DD3">
        <w:rPr>
          <w:rFonts w:ascii="Times New Roman" w:hAnsi="Times New Roman" w:cs="Times New Roman"/>
          <w:b/>
          <w:sz w:val="24"/>
          <w:szCs w:val="24"/>
          <w:u w:val="single"/>
        </w:rPr>
        <w:t xml:space="preserve"> nj</w:t>
      </w:r>
      <w:r w:rsidR="00D54FE4" w:rsidRPr="00637DD3">
        <w:rPr>
          <w:rFonts w:ascii="Times New Roman" w:hAnsi="Times New Roman" w:cs="Times New Roman"/>
          <w:b/>
          <w:sz w:val="24"/>
          <w:szCs w:val="24"/>
          <w:u w:val="single"/>
        </w:rPr>
        <w:t>ë</w:t>
      </w:r>
      <w:r w:rsidRPr="00637DD3">
        <w:rPr>
          <w:rFonts w:ascii="Times New Roman" w:hAnsi="Times New Roman" w:cs="Times New Roman"/>
          <w:b/>
          <w:sz w:val="24"/>
          <w:szCs w:val="24"/>
          <w:u w:val="single"/>
        </w:rPr>
        <w:t xml:space="preserve"> fenomen masiv, at</w:t>
      </w:r>
      <w:r w:rsidR="00D54FE4" w:rsidRPr="00637DD3">
        <w:rPr>
          <w:rFonts w:ascii="Times New Roman" w:hAnsi="Times New Roman" w:cs="Times New Roman"/>
          <w:b/>
          <w:sz w:val="24"/>
          <w:szCs w:val="24"/>
          <w:u w:val="single"/>
        </w:rPr>
        <w:t>ë</w:t>
      </w:r>
      <w:r w:rsidRPr="00637DD3">
        <w:rPr>
          <w:rFonts w:ascii="Times New Roman" w:hAnsi="Times New Roman" w:cs="Times New Roman"/>
          <w:b/>
          <w:sz w:val="24"/>
          <w:szCs w:val="24"/>
          <w:u w:val="single"/>
        </w:rPr>
        <w:t>her</w:t>
      </w:r>
      <w:r w:rsidR="00D54FE4" w:rsidRPr="00637DD3">
        <w:rPr>
          <w:rFonts w:ascii="Times New Roman" w:hAnsi="Times New Roman" w:cs="Times New Roman"/>
          <w:b/>
          <w:sz w:val="24"/>
          <w:szCs w:val="24"/>
          <w:u w:val="single"/>
        </w:rPr>
        <w:t>ë</w:t>
      </w:r>
      <w:r w:rsidRPr="00637DD3">
        <w:rPr>
          <w:rFonts w:ascii="Times New Roman" w:hAnsi="Times New Roman" w:cs="Times New Roman"/>
          <w:b/>
          <w:sz w:val="24"/>
          <w:szCs w:val="24"/>
          <w:u w:val="single"/>
        </w:rPr>
        <w:t xml:space="preserve"> procedimi disiplinor duhet t</w:t>
      </w:r>
      <w:r w:rsidR="00D54FE4" w:rsidRPr="00637DD3">
        <w:rPr>
          <w:rFonts w:ascii="Times New Roman" w:hAnsi="Times New Roman" w:cs="Times New Roman"/>
          <w:b/>
          <w:sz w:val="24"/>
          <w:szCs w:val="24"/>
          <w:u w:val="single"/>
        </w:rPr>
        <w:t>ë</w:t>
      </w:r>
      <w:r w:rsidRPr="00637DD3">
        <w:rPr>
          <w:rFonts w:ascii="Times New Roman" w:hAnsi="Times New Roman" w:cs="Times New Roman"/>
          <w:b/>
          <w:sz w:val="24"/>
          <w:szCs w:val="24"/>
          <w:u w:val="single"/>
        </w:rPr>
        <w:t xml:space="preserve"> shtrihet sipas k</w:t>
      </w:r>
      <w:r w:rsidR="00D54FE4" w:rsidRPr="00637DD3">
        <w:rPr>
          <w:rFonts w:ascii="Times New Roman" w:hAnsi="Times New Roman" w:cs="Times New Roman"/>
          <w:b/>
          <w:sz w:val="24"/>
          <w:szCs w:val="24"/>
          <w:u w:val="single"/>
        </w:rPr>
        <w:t>ë</w:t>
      </w:r>
      <w:r w:rsidRPr="00637DD3">
        <w:rPr>
          <w:rFonts w:ascii="Times New Roman" w:hAnsi="Times New Roman" w:cs="Times New Roman"/>
          <w:b/>
          <w:sz w:val="24"/>
          <w:szCs w:val="24"/>
          <w:u w:val="single"/>
        </w:rPr>
        <w:t>rkesave t</w:t>
      </w:r>
      <w:r w:rsidR="00D54FE4" w:rsidRPr="00637DD3">
        <w:rPr>
          <w:rFonts w:ascii="Times New Roman" w:hAnsi="Times New Roman" w:cs="Times New Roman"/>
          <w:b/>
          <w:sz w:val="24"/>
          <w:szCs w:val="24"/>
          <w:u w:val="single"/>
        </w:rPr>
        <w:t>ë</w:t>
      </w:r>
      <w:r w:rsidRPr="00637DD3">
        <w:rPr>
          <w:rFonts w:ascii="Times New Roman" w:hAnsi="Times New Roman" w:cs="Times New Roman"/>
          <w:b/>
          <w:sz w:val="24"/>
          <w:szCs w:val="24"/>
          <w:u w:val="single"/>
        </w:rPr>
        <w:t xml:space="preserve"> ligjit ndaj kujtdo gjyqtari t</w:t>
      </w:r>
      <w:r w:rsidR="00D54FE4" w:rsidRPr="00637DD3">
        <w:rPr>
          <w:rFonts w:ascii="Times New Roman" w:hAnsi="Times New Roman" w:cs="Times New Roman"/>
          <w:b/>
          <w:sz w:val="24"/>
          <w:szCs w:val="24"/>
          <w:u w:val="single"/>
        </w:rPr>
        <w:t>ë</w:t>
      </w:r>
      <w:r w:rsidRPr="00637DD3">
        <w:rPr>
          <w:rFonts w:ascii="Times New Roman" w:hAnsi="Times New Roman" w:cs="Times New Roman"/>
          <w:b/>
          <w:sz w:val="24"/>
          <w:szCs w:val="24"/>
          <w:u w:val="single"/>
        </w:rPr>
        <w:t xml:space="preserve"> p</w:t>
      </w:r>
      <w:r w:rsidR="00D54FE4" w:rsidRPr="00637DD3">
        <w:rPr>
          <w:rFonts w:ascii="Times New Roman" w:hAnsi="Times New Roman" w:cs="Times New Roman"/>
          <w:b/>
          <w:sz w:val="24"/>
          <w:szCs w:val="24"/>
          <w:u w:val="single"/>
        </w:rPr>
        <w:t>ë</w:t>
      </w:r>
      <w:r w:rsidRPr="00637DD3">
        <w:rPr>
          <w:rFonts w:ascii="Times New Roman" w:hAnsi="Times New Roman" w:cs="Times New Roman"/>
          <w:b/>
          <w:sz w:val="24"/>
          <w:szCs w:val="24"/>
          <w:u w:val="single"/>
        </w:rPr>
        <w:t>rfshir</w:t>
      </w:r>
      <w:r w:rsidR="00D54FE4" w:rsidRPr="00637DD3">
        <w:rPr>
          <w:rFonts w:ascii="Times New Roman" w:hAnsi="Times New Roman" w:cs="Times New Roman"/>
          <w:b/>
          <w:sz w:val="24"/>
          <w:szCs w:val="24"/>
          <w:u w:val="single"/>
        </w:rPr>
        <w:t>ë</w:t>
      </w:r>
      <w:r w:rsidRPr="00637DD3">
        <w:rPr>
          <w:rFonts w:ascii="Times New Roman" w:hAnsi="Times New Roman" w:cs="Times New Roman"/>
          <w:b/>
          <w:sz w:val="24"/>
          <w:szCs w:val="24"/>
          <w:u w:val="single"/>
        </w:rPr>
        <w:t xml:space="preserve"> n</w:t>
      </w:r>
      <w:r w:rsidR="00D54FE4" w:rsidRPr="00637DD3">
        <w:rPr>
          <w:rFonts w:ascii="Times New Roman" w:hAnsi="Times New Roman" w:cs="Times New Roman"/>
          <w:b/>
          <w:sz w:val="24"/>
          <w:szCs w:val="24"/>
          <w:u w:val="single"/>
        </w:rPr>
        <w:t>ë</w:t>
      </w:r>
      <w:r w:rsidRPr="00637DD3">
        <w:rPr>
          <w:rFonts w:ascii="Times New Roman" w:hAnsi="Times New Roman" w:cs="Times New Roman"/>
          <w:b/>
          <w:sz w:val="24"/>
          <w:szCs w:val="24"/>
          <w:u w:val="single"/>
        </w:rPr>
        <w:t xml:space="preserve"> k</w:t>
      </w:r>
      <w:r w:rsidR="00D54FE4" w:rsidRPr="00637DD3">
        <w:rPr>
          <w:rFonts w:ascii="Times New Roman" w:hAnsi="Times New Roman" w:cs="Times New Roman"/>
          <w:b/>
          <w:sz w:val="24"/>
          <w:szCs w:val="24"/>
          <w:u w:val="single"/>
        </w:rPr>
        <w:t>ë</w:t>
      </w:r>
      <w:r w:rsidRPr="00637DD3">
        <w:rPr>
          <w:rFonts w:ascii="Times New Roman" w:hAnsi="Times New Roman" w:cs="Times New Roman"/>
          <w:b/>
          <w:sz w:val="24"/>
          <w:szCs w:val="24"/>
          <w:u w:val="single"/>
        </w:rPr>
        <w:t>to shkel</w:t>
      </w:r>
      <w:r w:rsidR="00D1088B" w:rsidRPr="00637DD3">
        <w:rPr>
          <w:rFonts w:ascii="Times New Roman" w:hAnsi="Times New Roman" w:cs="Times New Roman"/>
          <w:b/>
          <w:sz w:val="24"/>
          <w:szCs w:val="24"/>
          <w:u w:val="single"/>
        </w:rPr>
        <w:t>je profes</w:t>
      </w:r>
      <w:r w:rsidRPr="00637DD3">
        <w:rPr>
          <w:rFonts w:ascii="Times New Roman" w:hAnsi="Times New Roman" w:cs="Times New Roman"/>
          <w:b/>
          <w:sz w:val="24"/>
          <w:szCs w:val="24"/>
          <w:u w:val="single"/>
        </w:rPr>
        <w:t>ionale dhe etike.</w:t>
      </w:r>
    </w:p>
    <w:p w:rsidR="00385282" w:rsidRPr="00306C42" w:rsidRDefault="00385282" w:rsidP="00306C42">
      <w:pPr>
        <w:pStyle w:val="ListParagraph"/>
        <w:spacing w:after="0" w:line="276" w:lineRule="auto"/>
        <w:rPr>
          <w:rFonts w:ascii="Times New Roman" w:hAnsi="Times New Roman" w:cs="Times New Roman"/>
          <w:sz w:val="24"/>
          <w:szCs w:val="24"/>
        </w:rPr>
      </w:pPr>
    </w:p>
    <w:p w:rsidR="00FD5F2F" w:rsidRPr="000425E1" w:rsidRDefault="00410080" w:rsidP="00306C42">
      <w:pPr>
        <w:pStyle w:val="ListParagraph"/>
        <w:numPr>
          <w:ilvl w:val="0"/>
          <w:numId w:val="1"/>
        </w:numPr>
        <w:tabs>
          <w:tab w:val="left" w:pos="426"/>
        </w:tabs>
        <w:spacing w:after="0" w:line="276" w:lineRule="auto"/>
        <w:ind w:left="0" w:firstLine="0"/>
        <w:jc w:val="both"/>
        <w:rPr>
          <w:rFonts w:ascii="Times New Roman" w:hAnsi="Times New Roman" w:cs="Times New Roman"/>
          <w:b/>
          <w:sz w:val="24"/>
          <w:szCs w:val="24"/>
          <w:u w:val="single"/>
        </w:rPr>
      </w:pPr>
      <w:r w:rsidRPr="00306C42">
        <w:rPr>
          <w:rFonts w:ascii="Times New Roman" w:hAnsi="Times New Roman" w:cs="Times New Roman"/>
          <w:sz w:val="24"/>
          <w:szCs w:val="24"/>
        </w:rPr>
        <w:t>N</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dat</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24.12.2019, Kolegji i p</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rb</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r</w:t>
      </w:r>
      <w:r w:rsidR="00A006D4" w:rsidRPr="00306C42">
        <w:rPr>
          <w:rFonts w:ascii="Times New Roman" w:hAnsi="Times New Roman" w:cs="Times New Roman"/>
          <w:sz w:val="24"/>
          <w:szCs w:val="24"/>
        </w:rPr>
        <w:t>ë</w:t>
      </w:r>
      <w:r w:rsidR="00E73723" w:rsidRPr="00306C42">
        <w:rPr>
          <w:rFonts w:ascii="Times New Roman" w:hAnsi="Times New Roman" w:cs="Times New Roman"/>
          <w:sz w:val="24"/>
          <w:szCs w:val="24"/>
        </w:rPr>
        <w:t xml:space="preserve"> nga Fiona Papaj</w:t>
      </w:r>
      <w:r w:rsidRPr="00306C42">
        <w:rPr>
          <w:rFonts w:ascii="Times New Roman" w:hAnsi="Times New Roman" w:cs="Times New Roman"/>
          <w:sz w:val="24"/>
          <w:szCs w:val="24"/>
        </w:rPr>
        <w:t>orgji relatore, Elsa Toska dhe Vitore Tusha kan</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w:t>
      </w:r>
      <w:r w:rsidR="00E73723" w:rsidRPr="00306C42">
        <w:rPr>
          <w:rFonts w:ascii="Times New Roman" w:hAnsi="Times New Roman" w:cs="Times New Roman"/>
          <w:sz w:val="24"/>
          <w:szCs w:val="24"/>
        </w:rPr>
        <w:t>vendosur</w:t>
      </w:r>
      <w:r w:rsidRPr="00306C42">
        <w:rPr>
          <w:rFonts w:ascii="Times New Roman" w:hAnsi="Times New Roman" w:cs="Times New Roman"/>
          <w:sz w:val="24"/>
          <w:szCs w:val="24"/>
        </w:rPr>
        <w:t xml:space="preserve"> kalimin e k</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rkes</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s p</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r shqyrtim paraprak n</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Mbledhjen e Gjyqtar</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ve. (N</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k</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t</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moment gjykata ishte e p</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rb</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r</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vet</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m nga 4 an</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tar</w:t>
      </w:r>
      <w:r w:rsidR="00A006D4" w:rsidRPr="00306C42">
        <w:rPr>
          <w:rFonts w:ascii="Times New Roman" w:hAnsi="Times New Roman" w:cs="Times New Roman"/>
          <w:sz w:val="24"/>
          <w:szCs w:val="24"/>
        </w:rPr>
        <w:t>ë</w:t>
      </w:r>
      <w:r w:rsidR="00153D1E" w:rsidRPr="00306C42">
        <w:rPr>
          <w:rFonts w:ascii="Times New Roman" w:hAnsi="Times New Roman" w:cs="Times New Roman"/>
          <w:sz w:val="24"/>
          <w:szCs w:val="24"/>
        </w:rPr>
        <w:t>)</w:t>
      </w:r>
      <w:r w:rsidR="00BB777B" w:rsidRPr="00306C42">
        <w:rPr>
          <w:rFonts w:ascii="Times New Roman" w:hAnsi="Times New Roman" w:cs="Times New Roman"/>
          <w:sz w:val="24"/>
          <w:szCs w:val="24"/>
        </w:rPr>
        <w:t>. Sipas</w:t>
      </w:r>
      <w:r w:rsidR="00E63B1B" w:rsidRPr="00306C42">
        <w:rPr>
          <w:rFonts w:ascii="Times New Roman" w:hAnsi="Times New Roman" w:cs="Times New Roman"/>
          <w:sz w:val="24"/>
          <w:szCs w:val="24"/>
        </w:rPr>
        <w:t xml:space="preserve"> nenit</w:t>
      </w:r>
      <w:r w:rsidR="001F2824" w:rsidRPr="00306C42">
        <w:rPr>
          <w:rFonts w:ascii="Times New Roman" w:hAnsi="Times New Roman" w:cs="Times New Roman"/>
          <w:sz w:val="24"/>
          <w:szCs w:val="24"/>
        </w:rPr>
        <w:t xml:space="preserve"> 133</w:t>
      </w:r>
      <w:r w:rsidR="00BB777B" w:rsidRPr="00306C42">
        <w:rPr>
          <w:rFonts w:ascii="Times New Roman" w:hAnsi="Times New Roman" w:cs="Times New Roman"/>
          <w:sz w:val="24"/>
          <w:szCs w:val="24"/>
        </w:rPr>
        <w:t>,</w:t>
      </w:r>
      <w:r w:rsidR="001F2824" w:rsidRPr="00306C42">
        <w:rPr>
          <w:rFonts w:ascii="Times New Roman" w:hAnsi="Times New Roman" w:cs="Times New Roman"/>
          <w:sz w:val="24"/>
          <w:szCs w:val="24"/>
        </w:rPr>
        <w:t xml:space="preserve"> pika 1 t</w:t>
      </w:r>
      <w:r w:rsidR="00325A1B" w:rsidRPr="00306C42">
        <w:rPr>
          <w:rFonts w:ascii="Times New Roman" w:hAnsi="Times New Roman" w:cs="Times New Roman"/>
          <w:sz w:val="24"/>
          <w:szCs w:val="24"/>
        </w:rPr>
        <w:t>ë</w:t>
      </w:r>
      <w:r w:rsidR="001F2824" w:rsidRPr="00306C42">
        <w:rPr>
          <w:rFonts w:ascii="Times New Roman" w:hAnsi="Times New Roman" w:cs="Times New Roman"/>
          <w:sz w:val="24"/>
          <w:szCs w:val="24"/>
        </w:rPr>
        <w:t xml:space="preserve"> Kushtetut</w:t>
      </w:r>
      <w:r w:rsidR="00325A1B" w:rsidRPr="00306C42">
        <w:rPr>
          <w:rFonts w:ascii="Times New Roman" w:hAnsi="Times New Roman" w:cs="Times New Roman"/>
          <w:sz w:val="24"/>
          <w:szCs w:val="24"/>
        </w:rPr>
        <w:t>ë</w:t>
      </w:r>
      <w:r w:rsidR="001F2824" w:rsidRPr="00306C42">
        <w:rPr>
          <w:rFonts w:ascii="Times New Roman" w:hAnsi="Times New Roman" w:cs="Times New Roman"/>
          <w:sz w:val="24"/>
          <w:szCs w:val="24"/>
        </w:rPr>
        <w:t xml:space="preserve">s, si dhe </w:t>
      </w:r>
      <w:r w:rsidR="006D2345" w:rsidRPr="00306C42">
        <w:rPr>
          <w:rFonts w:ascii="Times New Roman" w:hAnsi="Times New Roman" w:cs="Times New Roman"/>
          <w:sz w:val="24"/>
          <w:szCs w:val="24"/>
        </w:rPr>
        <w:t>nenit 31</w:t>
      </w:r>
      <w:r w:rsidR="00BB777B" w:rsidRPr="00306C42">
        <w:rPr>
          <w:rFonts w:ascii="Times New Roman" w:hAnsi="Times New Roman" w:cs="Times New Roman"/>
          <w:sz w:val="24"/>
          <w:szCs w:val="24"/>
        </w:rPr>
        <w:t>, pika</w:t>
      </w:r>
      <w:r w:rsidR="00153D1E" w:rsidRPr="00306C42">
        <w:rPr>
          <w:rFonts w:ascii="Times New Roman" w:hAnsi="Times New Roman" w:cs="Times New Roman"/>
          <w:sz w:val="24"/>
          <w:szCs w:val="24"/>
        </w:rPr>
        <w:t xml:space="preserve"> </w:t>
      </w:r>
      <w:r w:rsidR="006D2345" w:rsidRPr="00306C42">
        <w:rPr>
          <w:rFonts w:ascii="Times New Roman" w:hAnsi="Times New Roman" w:cs="Times New Roman"/>
          <w:sz w:val="24"/>
          <w:szCs w:val="24"/>
        </w:rPr>
        <w:t>3</w:t>
      </w:r>
      <w:r w:rsidR="00BB777B" w:rsidRPr="00306C42">
        <w:rPr>
          <w:rFonts w:ascii="Times New Roman" w:hAnsi="Times New Roman" w:cs="Times New Roman"/>
          <w:sz w:val="24"/>
          <w:szCs w:val="24"/>
        </w:rPr>
        <w:t xml:space="preserve">, </w:t>
      </w:r>
      <w:r w:rsidR="006D2345" w:rsidRPr="00306C42">
        <w:rPr>
          <w:rFonts w:ascii="Times New Roman" w:hAnsi="Times New Roman" w:cs="Times New Roman"/>
          <w:sz w:val="24"/>
          <w:szCs w:val="24"/>
        </w:rPr>
        <w:t>t</w:t>
      </w:r>
      <w:r w:rsidR="00325A1B" w:rsidRPr="00306C42">
        <w:rPr>
          <w:rFonts w:ascii="Times New Roman" w:hAnsi="Times New Roman" w:cs="Times New Roman"/>
          <w:sz w:val="24"/>
          <w:szCs w:val="24"/>
        </w:rPr>
        <w:t>ë</w:t>
      </w:r>
      <w:r w:rsidR="00BB777B" w:rsidRPr="00306C42">
        <w:rPr>
          <w:rFonts w:ascii="Times New Roman" w:hAnsi="Times New Roman" w:cs="Times New Roman"/>
          <w:sz w:val="24"/>
          <w:szCs w:val="24"/>
        </w:rPr>
        <w:t xml:space="preserve"> ligjit nr. 8577/2000,</w:t>
      </w:r>
      <w:r w:rsidR="00153D1E" w:rsidRPr="00306C42">
        <w:rPr>
          <w:rFonts w:ascii="Times New Roman" w:hAnsi="Times New Roman" w:cs="Times New Roman"/>
          <w:sz w:val="24"/>
          <w:szCs w:val="24"/>
        </w:rPr>
        <w:t xml:space="preserve"> n</w:t>
      </w:r>
      <w:r w:rsidR="006D2345" w:rsidRPr="00306C42">
        <w:rPr>
          <w:rFonts w:ascii="Times New Roman" w:hAnsi="Times New Roman" w:cs="Times New Roman"/>
          <w:sz w:val="24"/>
          <w:szCs w:val="24"/>
        </w:rPr>
        <w:t xml:space="preserve">ë të gjitha </w:t>
      </w:r>
      <w:r w:rsidR="00153D1E" w:rsidRPr="00306C42">
        <w:rPr>
          <w:rFonts w:ascii="Times New Roman" w:hAnsi="Times New Roman" w:cs="Times New Roman"/>
          <w:sz w:val="24"/>
          <w:szCs w:val="24"/>
        </w:rPr>
        <w:t xml:space="preserve">ato </w:t>
      </w:r>
      <w:r w:rsidR="006D2345" w:rsidRPr="00306C42">
        <w:rPr>
          <w:rFonts w:ascii="Times New Roman" w:hAnsi="Times New Roman" w:cs="Times New Roman"/>
          <w:sz w:val="24"/>
          <w:szCs w:val="24"/>
        </w:rPr>
        <w:t xml:space="preserve">raste, kur ndonjë nga gjyqtarët e kolegjit nuk është i një mendimi me të tjerët, kërkesa i kalon për shqyrtim paraprak Mbledhjes së Gjyqtarëve. </w:t>
      </w:r>
      <w:r w:rsidR="00153D1E" w:rsidRPr="00306C42">
        <w:rPr>
          <w:rFonts w:ascii="Times New Roman" w:hAnsi="Times New Roman" w:cs="Times New Roman"/>
          <w:sz w:val="24"/>
          <w:szCs w:val="24"/>
        </w:rPr>
        <w:t xml:space="preserve"> </w:t>
      </w:r>
      <w:r w:rsidR="00E63B1B" w:rsidRPr="000425E1">
        <w:rPr>
          <w:rFonts w:ascii="Times New Roman" w:hAnsi="Times New Roman" w:cs="Times New Roman"/>
          <w:b/>
          <w:sz w:val="24"/>
          <w:szCs w:val="24"/>
          <w:u w:val="single"/>
        </w:rPr>
        <w:t>Rezulton se sipas vendimmarrjes s</w:t>
      </w:r>
      <w:r w:rsidR="00A006D4" w:rsidRPr="000425E1">
        <w:rPr>
          <w:rFonts w:ascii="Times New Roman" w:hAnsi="Times New Roman" w:cs="Times New Roman"/>
          <w:b/>
          <w:sz w:val="24"/>
          <w:szCs w:val="24"/>
          <w:u w:val="single"/>
        </w:rPr>
        <w:t>ë</w:t>
      </w:r>
      <w:r w:rsidR="00E63B1B" w:rsidRPr="000425E1">
        <w:rPr>
          <w:rFonts w:ascii="Times New Roman" w:hAnsi="Times New Roman" w:cs="Times New Roman"/>
          <w:b/>
          <w:sz w:val="24"/>
          <w:szCs w:val="24"/>
          <w:u w:val="single"/>
        </w:rPr>
        <w:t xml:space="preserve"> zbardhur m</w:t>
      </w:r>
      <w:r w:rsidR="00A006D4" w:rsidRPr="000425E1">
        <w:rPr>
          <w:rFonts w:ascii="Times New Roman" w:hAnsi="Times New Roman" w:cs="Times New Roman"/>
          <w:b/>
          <w:sz w:val="24"/>
          <w:szCs w:val="24"/>
          <w:u w:val="single"/>
        </w:rPr>
        <w:t>ë</w:t>
      </w:r>
      <w:r w:rsidR="00E63B1B" w:rsidRPr="000425E1">
        <w:rPr>
          <w:rFonts w:ascii="Times New Roman" w:hAnsi="Times New Roman" w:cs="Times New Roman"/>
          <w:b/>
          <w:sz w:val="24"/>
          <w:szCs w:val="24"/>
          <w:u w:val="single"/>
        </w:rPr>
        <w:t xml:space="preserve"> tej, </w:t>
      </w:r>
      <w:r w:rsidR="00A006D4" w:rsidRPr="000425E1">
        <w:rPr>
          <w:rFonts w:ascii="Times New Roman" w:hAnsi="Times New Roman" w:cs="Times New Roman"/>
          <w:b/>
          <w:sz w:val="24"/>
          <w:szCs w:val="24"/>
          <w:u w:val="single"/>
        </w:rPr>
        <w:t>ë</w:t>
      </w:r>
      <w:r w:rsidR="00E63B1B" w:rsidRPr="000425E1">
        <w:rPr>
          <w:rFonts w:ascii="Times New Roman" w:hAnsi="Times New Roman" w:cs="Times New Roman"/>
          <w:b/>
          <w:sz w:val="24"/>
          <w:szCs w:val="24"/>
          <w:u w:val="single"/>
        </w:rPr>
        <w:t>sht</w:t>
      </w:r>
      <w:r w:rsidR="00A006D4" w:rsidRPr="000425E1">
        <w:rPr>
          <w:rFonts w:ascii="Times New Roman" w:hAnsi="Times New Roman" w:cs="Times New Roman"/>
          <w:b/>
          <w:sz w:val="24"/>
          <w:szCs w:val="24"/>
          <w:u w:val="single"/>
        </w:rPr>
        <w:t>ë</w:t>
      </w:r>
      <w:r w:rsidR="00E63B1B" w:rsidRPr="000425E1">
        <w:rPr>
          <w:rFonts w:ascii="Times New Roman" w:hAnsi="Times New Roman" w:cs="Times New Roman"/>
          <w:b/>
          <w:sz w:val="24"/>
          <w:szCs w:val="24"/>
          <w:u w:val="single"/>
        </w:rPr>
        <w:t xml:space="preserve"> </w:t>
      </w:r>
      <w:r w:rsidR="00153D1E" w:rsidRPr="000425E1">
        <w:rPr>
          <w:rFonts w:ascii="Times New Roman" w:hAnsi="Times New Roman" w:cs="Times New Roman"/>
          <w:b/>
          <w:sz w:val="24"/>
          <w:szCs w:val="24"/>
          <w:u w:val="single"/>
        </w:rPr>
        <w:t>pik</w:t>
      </w:r>
      <w:r w:rsidR="00325A1B" w:rsidRPr="000425E1">
        <w:rPr>
          <w:rFonts w:ascii="Times New Roman" w:hAnsi="Times New Roman" w:cs="Times New Roman"/>
          <w:b/>
          <w:sz w:val="24"/>
          <w:szCs w:val="24"/>
          <w:u w:val="single"/>
        </w:rPr>
        <w:t>ë</w:t>
      </w:r>
      <w:r w:rsidR="00BB777B" w:rsidRPr="000425E1">
        <w:rPr>
          <w:rFonts w:ascii="Times New Roman" w:hAnsi="Times New Roman" w:cs="Times New Roman"/>
          <w:b/>
          <w:sz w:val="24"/>
          <w:szCs w:val="24"/>
          <w:u w:val="single"/>
        </w:rPr>
        <w:t>rish</w:t>
      </w:r>
      <w:r w:rsidR="00153D1E" w:rsidRPr="000425E1">
        <w:rPr>
          <w:rFonts w:ascii="Times New Roman" w:hAnsi="Times New Roman" w:cs="Times New Roman"/>
          <w:b/>
          <w:sz w:val="24"/>
          <w:szCs w:val="24"/>
          <w:u w:val="single"/>
        </w:rPr>
        <w:t xml:space="preserve">t </w:t>
      </w:r>
      <w:r w:rsidR="00BB777B" w:rsidRPr="000425E1">
        <w:rPr>
          <w:rFonts w:ascii="Times New Roman" w:hAnsi="Times New Roman" w:cs="Times New Roman"/>
          <w:b/>
          <w:sz w:val="24"/>
          <w:szCs w:val="24"/>
          <w:u w:val="single"/>
        </w:rPr>
        <w:t>zonja Fiona Papajorgji, e</w:t>
      </w:r>
      <w:r w:rsidR="00E63B1B" w:rsidRPr="000425E1">
        <w:rPr>
          <w:rFonts w:ascii="Times New Roman" w:hAnsi="Times New Roman" w:cs="Times New Roman"/>
          <w:b/>
          <w:sz w:val="24"/>
          <w:szCs w:val="24"/>
          <w:u w:val="single"/>
        </w:rPr>
        <w:t xml:space="preserve">dhe </w:t>
      </w:r>
      <w:r w:rsidR="00BB777B" w:rsidRPr="000425E1">
        <w:rPr>
          <w:rFonts w:ascii="Times New Roman" w:hAnsi="Times New Roman" w:cs="Times New Roman"/>
          <w:b/>
          <w:sz w:val="24"/>
          <w:szCs w:val="24"/>
          <w:u w:val="single"/>
        </w:rPr>
        <w:t>n</w:t>
      </w:r>
      <w:r w:rsidR="00ED574C" w:rsidRPr="000425E1">
        <w:rPr>
          <w:rFonts w:ascii="Times New Roman" w:hAnsi="Times New Roman" w:cs="Times New Roman"/>
          <w:b/>
          <w:sz w:val="24"/>
          <w:szCs w:val="24"/>
          <w:u w:val="single"/>
        </w:rPr>
        <w:t>ë</w:t>
      </w:r>
      <w:r w:rsidR="00BB777B" w:rsidRPr="000425E1">
        <w:rPr>
          <w:rFonts w:ascii="Times New Roman" w:hAnsi="Times New Roman" w:cs="Times New Roman"/>
          <w:b/>
          <w:sz w:val="24"/>
          <w:szCs w:val="24"/>
          <w:u w:val="single"/>
        </w:rPr>
        <w:t xml:space="preserve"> cil</w:t>
      </w:r>
      <w:r w:rsidR="00ED574C" w:rsidRPr="000425E1">
        <w:rPr>
          <w:rFonts w:ascii="Times New Roman" w:hAnsi="Times New Roman" w:cs="Times New Roman"/>
          <w:b/>
          <w:sz w:val="24"/>
          <w:szCs w:val="24"/>
          <w:u w:val="single"/>
        </w:rPr>
        <w:t>ë</w:t>
      </w:r>
      <w:r w:rsidR="00BB777B" w:rsidRPr="000425E1">
        <w:rPr>
          <w:rFonts w:ascii="Times New Roman" w:hAnsi="Times New Roman" w:cs="Times New Roman"/>
          <w:b/>
          <w:sz w:val="24"/>
          <w:szCs w:val="24"/>
          <w:u w:val="single"/>
        </w:rPr>
        <w:t>sin</w:t>
      </w:r>
      <w:r w:rsidR="00ED574C" w:rsidRPr="000425E1">
        <w:rPr>
          <w:rFonts w:ascii="Times New Roman" w:hAnsi="Times New Roman" w:cs="Times New Roman"/>
          <w:b/>
          <w:sz w:val="24"/>
          <w:szCs w:val="24"/>
          <w:u w:val="single"/>
        </w:rPr>
        <w:t>ë</w:t>
      </w:r>
      <w:r w:rsidR="00BB777B" w:rsidRPr="000425E1">
        <w:rPr>
          <w:rFonts w:ascii="Times New Roman" w:hAnsi="Times New Roman" w:cs="Times New Roman"/>
          <w:b/>
          <w:sz w:val="24"/>
          <w:szCs w:val="24"/>
          <w:u w:val="single"/>
        </w:rPr>
        <w:t xml:space="preserve"> e Re</w:t>
      </w:r>
      <w:r w:rsidR="00E63B1B" w:rsidRPr="000425E1">
        <w:rPr>
          <w:rFonts w:ascii="Times New Roman" w:hAnsi="Times New Roman" w:cs="Times New Roman"/>
          <w:b/>
          <w:sz w:val="24"/>
          <w:szCs w:val="24"/>
          <w:u w:val="single"/>
        </w:rPr>
        <w:t>l</w:t>
      </w:r>
      <w:r w:rsidR="00BB777B" w:rsidRPr="000425E1">
        <w:rPr>
          <w:rFonts w:ascii="Times New Roman" w:hAnsi="Times New Roman" w:cs="Times New Roman"/>
          <w:b/>
          <w:sz w:val="24"/>
          <w:szCs w:val="24"/>
          <w:u w:val="single"/>
        </w:rPr>
        <w:t>a</w:t>
      </w:r>
      <w:r w:rsidR="00E63B1B" w:rsidRPr="000425E1">
        <w:rPr>
          <w:rFonts w:ascii="Times New Roman" w:hAnsi="Times New Roman" w:cs="Times New Roman"/>
          <w:b/>
          <w:sz w:val="24"/>
          <w:szCs w:val="24"/>
          <w:u w:val="single"/>
        </w:rPr>
        <w:t>tore</w:t>
      </w:r>
      <w:r w:rsidR="00BB777B" w:rsidRPr="000425E1">
        <w:rPr>
          <w:rFonts w:ascii="Times New Roman" w:hAnsi="Times New Roman" w:cs="Times New Roman"/>
          <w:b/>
          <w:sz w:val="24"/>
          <w:szCs w:val="24"/>
          <w:u w:val="single"/>
        </w:rPr>
        <w:t>s,</w:t>
      </w:r>
      <w:r w:rsidR="00E63B1B" w:rsidRPr="000425E1">
        <w:rPr>
          <w:rFonts w:ascii="Times New Roman" w:hAnsi="Times New Roman" w:cs="Times New Roman"/>
          <w:b/>
          <w:sz w:val="24"/>
          <w:szCs w:val="24"/>
          <w:u w:val="single"/>
        </w:rPr>
        <w:t xml:space="preserve"> q</w:t>
      </w:r>
      <w:r w:rsidR="00A006D4" w:rsidRPr="000425E1">
        <w:rPr>
          <w:rFonts w:ascii="Times New Roman" w:hAnsi="Times New Roman" w:cs="Times New Roman"/>
          <w:b/>
          <w:sz w:val="24"/>
          <w:szCs w:val="24"/>
          <w:u w:val="single"/>
        </w:rPr>
        <w:t>ë</w:t>
      </w:r>
      <w:r w:rsidR="00E63B1B" w:rsidRPr="000425E1">
        <w:rPr>
          <w:rFonts w:ascii="Times New Roman" w:hAnsi="Times New Roman" w:cs="Times New Roman"/>
          <w:b/>
          <w:sz w:val="24"/>
          <w:szCs w:val="24"/>
          <w:u w:val="single"/>
        </w:rPr>
        <w:t xml:space="preserve"> ka qen</w:t>
      </w:r>
      <w:r w:rsidR="00A006D4" w:rsidRPr="000425E1">
        <w:rPr>
          <w:rFonts w:ascii="Times New Roman" w:hAnsi="Times New Roman" w:cs="Times New Roman"/>
          <w:b/>
          <w:sz w:val="24"/>
          <w:szCs w:val="24"/>
          <w:u w:val="single"/>
        </w:rPr>
        <w:t>ë</w:t>
      </w:r>
      <w:r w:rsidR="00E63B1B" w:rsidRPr="000425E1">
        <w:rPr>
          <w:rFonts w:ascii="Times New Roman" w:hAnsi="Times New Roman" w:cs="Times New Roman"/>
          <w:b/>
          <w:sz w:val="24"/>
          <w:szCs w:val="24"/>
          <w:u w:val="single"/>
        </w:rPr>
        <w:t xml:space="preserve"> kund</w:t>
      </w:r>
      <w:r w:rsidR="00A006D4" w:rsidRPr="000425E1">
        <w:rPr>
          <w:rFonts w:ascii="Times New Roman" w:hAnsi="Times New Roman" w:cs="Times New Roman"/>
          <w:b/>
          <w:sz w:val="24"/>
          <w:szCs w:val="24"/>
          <w:u w:val="single"/>
        </w:rPr>
        <w:t>ë</w:t>
      </w:r>
      <w:r w:rsidR="00BB777B" w:rsidRPr="000425E1">
        <w:rPr>
          <w:rFonts w:ascii="Times New Roman" w:hAnsi="Times New Roman" w:cs="Times New Roman"/>
          <w:b/>
          <w:sz w:val="24"/>
          <w:szCs w:val="24"/>
          <w:u w:val="single"/>
        </w:rPr>
        <w:t>r kalimit</w:t>
      </w:r>
      <w:r w:rsidR="00E63B1B" w:rsidRPr="000425E1">
        <w:rPr>
          <w:rFonts w:ascii="Times New Roman" w:hAnsi="Times New Roman" w:cs="Times New Roman"/>
          <w:b/>
          <w:sz w:val="24"/>
          <w:szCs w:val="24"/>
          <w:u w:val="single"/>
        </w:rPr>
        <w:t xml:space="preserve"> t</w:t>
      </w:r>
      <w:r w:rsidR="00A006D4" w:rsidRPr="000425E1">
        <w:rPr>
          <w:rFonts w:ascii="Times New Roman" w:hAnsi="Times New Roman" w:cs="Times New Roman"/>
          <w:b/>
          <w:sz w:val="24"/>
          <w:szCs w:val="24"/>
          <w:u w:val="single"/>
        </w:rPr>
        <w:t>ë</w:t>
      </w:r>
      <w:r w:rsidR="00BB777B" w:rsidRPr="000425E1">
        <w:rPr>
          <w:rFonts w:ascii="Times New Roman" w:hAnsi="Times New Roman" w:cs="Times New Roman"/>
          <w:b/>
          <w:sz w:val="24"/>
          <w:szCs w:val="24"/>
          <w:u w:val="single"/>
        </w:rPr>
        <w:t xml:space="preserve"> ç</w:t>
      </w:r>
      <w:r w:rsidR="00A006D4" w:rsidRPr="000425E1">
        <w:rPr>
          <w:rFonts w:ascii="Times New Roman" w:hAnsi="Times New Roman" w:cs="Times New Roman"/>
          <w:b/>
          <w:sz w:val="24"/>
          <w:szCs w:val="24"/>
          <w:u w:val="single"/>
        </w:rPr>
        <w:t>ë</w:t>
      </w:r>
      <w:r w:rsidR="00E63B1B" w:rsidRPr="000425E1">
        <w:rPr>
          <w:rFonts w:ascii="Times New Roman" w:hAnsi="Times New Roman" w:cs="Times New Roman"/>
          <w:b/>
          <w:sz w:val="24"/>
          <w:szCs w:val="24"/>
          <w:u w:val="single"/>
        </w:rPr>
        <w:t>shtjes n</w:t>
      </w:r>
      <w:r w:rsidR="00A006D4" w:rsidRPr="000425E1">
        <w:rPr>
          <w:rFonts w:ascii="Times New Roman" w:hAnsi="Times New Roman" w:cs="Times New Roman"/>
          <w:b/>
          <w:sz w:val="24"/>
          <w:szCs w:val="24"/>
          <w:u w:val="single"/>
        </w:rPr>
        <w:t>ë</w:t>
      </w:r>
      <w:r w:rsidR="00BB777B" w:rsidRPr="000425E1">
        <w:rPr>
          <w:rFonts w:ascii="Times New Roman" w:hAnsi="Times New Roman" w:cs="Times New Roman"/>
          <w:b/>
          <w:sz w:val="24"/>
          <w:szCs w:val="24"/>
          <w:u w:val="single"/>
        </w:rPr>
        <w:t xml:space="preserve"> sea</w:t>
      </w:r>
      <w:r w:rsidR="00E63B1B" w:rsidRPr="000425E1">
        <w:rPr>
          <w:rFonts w:ascii="Times New Roman" w:hAnsi="Times New Roman" w:cs="Times New Roman"/>
          <w:b/>
          <w:sz w:val="24"/>
          <w:szCs w:val="24"/>
          <w:u w:val="single"/>
        </w:rPr>
        <w:t>n</w:t>
      </w:r>
      <w:r w:rsidR="00BB777B" w:rsidRPr="000425E1">
        <w:rPr>
          <w:rFonts w:ascii="Times New Roman" w:hAnsi="Times New Roman" w:cs="Times New Roman"/>
          <w:b/>
          <w:sz w:val="24"/>
          <w:szCs w:val="24"/>
          <w:u w:val="single"/>
        </w:rPr>
        <w:t>c</w:t>
      </w:r>
      <w:r w:rsidR="00A006D4" w:rsidRPr="000425E1">
        <w:rPr>
          <w:rFonts w:ascii="Times New Roman" w:hAnsi="Times New Roman" w:cs="Times New Roman"/>
          <w:b/>
          <w:sz w:val="24"/>
          <w:szCs w:val="24"/>
          <w:u w:val="single"/>
        </w:rPr>
        <w:t>ë</w:t>
      </w:r>
      <w:r w:rsidR="00E63B1B" w:rsidRPr="000425E1">
        <w:rPr>
          <w:rFonts w:ascii="Times New Roman" w:hAnsi="Times New Roman" w:cs="Times New Roman"/>
          <w:b/>
          <w:sz w:val="24"/>
          <w:szCs w:val="24"/>
          <w:u w:val="single"/>
        </w:rPr>
        <w:t xml:space="preserve"> gjyq</w:t>
      </w:r>
      <w:r w:rsidR="00A006D4" w:rsidRPr="000425E1">
        <w:rPr>
          <w:rFonts w:ascii="Times New Roman" w:hAnsi="Times New Roman" w:cs="Times New Roman"/>
          <w:b/>
          <w:sz w:val="24"/>
          <w:szCs w:val="24"/>
          <w:u w:val="single"/>
        </w:rPr>
        <w:t>ë</w:t>
      </w:r>
      <w:r w:rsidR="00E63B1B" w:rsidRPr="000425E1">
        <w:rPr>
          <w:rFonts w:ascii="Times New Roman" w:hAnsi="Times New Roman" w:cs="Times New Roman"/>
          <w:b/>
          <w:sz w:val="24"/>
          <w:szCs w:val="24"/>
          <w:u w:val="single"/>
        </w:rPr>
        <w:t>sore publike.</w:t>
      </w:r>
      <w:r w:rsidR="00153D1E" w:rsidRPr="000425E1">
        <w:rPr>
          <w:rFonts w:ascii="Times New Roman" w:hAnsi="Times New Roman" w:cs="Times New Roman"/>
          <w:b/>
          <w:sz w:val="24"/>
          <w:szCs w:val="24"/>
          <w:u w:val="single"/>
        </w:rPr>
        <w:t xml:space="preserve"> </w:t>
      </w:r>
    </w:p>
    <w:p w:rsidR="00FD5F2F" w:rsidRPr="00306C42" w:rsidRDefault="00FD5F2F" w:rsidP="00306C42">
      <w:pPr>
        <w:pStyle w:val="ListParagraph"/>
        <w:spacing w:after="0" w:line="276" w:lineRule="auto"/>
        <w:rPr>
          <w:rFonts w:ascii="Times New Roman" w:hAnsi="Times New Roman" w:cs="Times New Roman"/>
          <w:sz w:val="24"/>
          <w:szCs w:val="24"/>
        </w:rPr>
      </w:pPr>
    </w:p>
    <w:p w:rsidR="00703E3A" w:rsidRPr="0037590B" w:rsidRDefault="00410080" w:rsidP="00306C42">
      <w:pPr>
        <w:pStyle w:val="ListParagraph"/>
        <w:numPr>
          <w:ilvl w:val="0"/>
          <w:numId w:val="1"/>
        </w:numPr>
        <w:tabs>
          <w:tab w:val="left" w:pos="426"/>
        </w:tabs>
        <w:spacing w:after="0" w:line="276" w:lineRule="auto"/>
        <w:ind w:left="0" w:firstLine="0"/>
        <w:jc w:val="both"/>
        <w:rPr>
          <w:rFonts w:ascii="Times New Roman" w:hAnsi="Times New Roman" w:cs="Times New Roman"/>
          <w:b/>
          <w:sz w:val="24"/>
          <w:szCs w:val="24"/>
          <w:u w:val="single"/>
        </w:rPr>
      </w:pPr>
      <w:r w:rsidRPr="00306C42">
        <w:rPr>
          <w:rFonts w:ascii="Times New Roman" w:hAnsi="Times New Roman" w:cs="Times New Roman"/>
          <w:sz w:val="24"/>
          <w:szCs w:val="24"/>
        </w:rPr>
        <w:t>N</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dat</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w:t>
      </w:r>
      <w:r w:rsidRPr="00306C42">
        <w:rPr>
          <w:rFonts w:ascii="Times New Roman" w:hAnsi="Times New Roman" w:cs="Times New Roman"/>
          <w:b/>
          <w:sz w:val="24"/>
          <w:szCs w:val="24"/>
        </w:rPr>
        <w:t>7.4.2021</w:t>
      </w:r>
      <w:r w:rsidRPr="00306C42">
        <w:rPr>
          <w:rFonts w:ascii="Times New Roman" w:hAnsi="Times New Roman" w:cs="Times New Roman"/>
          <w:sz w:val="24"/>
          <w:szCs w:val="24"/>
        </w:rPr>
        <w:t>, Mbledhja e Gjyqtar</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ve tashm</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me 7 an</w:t>
      </w:r>
      <w:r w:rsidR="00A006D4" w:rsidRPr="00306C42">
        <w:rPr>
          <w:rFonts w:ascii="Times New Roman" w:hAnsi="Times New Roman" w:cs="Times New Roman"/>
          <w:sz w:val="24"/>
          <w:szCs w:val="24"/>
        </w:rPr>
        <w:t>ë</w:t>
      </w:r>
      <w:r w:rsidR="00703E3A" w:rsidRPr="00306C42">
        <w:rPr>
          <w:rFonts w:ascii="Times New Roman" w:hAnsi="Times New Roman" w:cs="Times New Roman"/>
          <w:sz w:val="24"/>
          <w:szCs w:val="24"/>
        </w:rPr>
        <w:t>tar</w:t>
      </w:r>
      <w:r w:rsidR="00ED574C" w:rsidRPr="00306C42">
        <w:rPr>
          <w:rFonts w:ascii="Times New Roman" w:hAnsi="Times New Roman" w:cs="Times New Roman"/>
          <w:sz w:val="24"/>
          <w:szCs w:val="24"/>
        </w:rPr>
        <w:t>ë</w:t>
      </w:r>
      <w:r w:rsidRPr="00306C42">
        <w:rPr>
          <w:rFonts w:ascii="Times New Roman" w:hAnsi="Times New Roman" w:cs="Times New Roman"/>
          <w:sz w:val="24"/>
          <w:szCs w:val="24"/>
        </w:rPr>
        <w:t xml:space="preserve">, ka vendosur </w:t>
      </w:r>
      <w:r w:rsidR="00703E3A" w:rsidRPr="00306C42">
        <w:rPr>
          <w:rFonts w:ascii="Times New Roman" w:hAnsi="Times New Roman" w:cs="Times New Roman"/>
          <w:sz w:val="24"/>
          <w:szCs w:val="24"/>
        </w:rPr>
        <w:t>k</w:t>
      </w:r>
      <w:r w:rsidRPr="00306C42">
        <w:rPr>
          <w:rFonts w:ascii="Times New Roman" w:hAnsi="Times New Roman" w:cs="Times New Roman"/>
          <w:sz w:val="24"/>
          <w:szCs w:val="24"/>
        </w:rPr>
        <w:t>alimin e</w:t>
      </w:r>
      <w:r w:rsidR="00703E3A" w:rsidRPr="00306C42">
        <w:rPr>
          <w:rFonts w:ascii="Times New Roman" w:hAnsi="Times New Roman" w:cs="Times New Roman"/>
          <w:sz w:val="24"/>
          <w:szCs w:val="24"/>
        </w:rPr>
        <w:t xml:space="preserve"> ç</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shtjes p</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r shqyrtim n</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seanc</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plenare publike. </w:t>
      </w:r>
      <w:r w:rsidRPr="000425E1">
        <w:rPr>
          <w:rFonts w:ascii="Times New Roman" w:hAnsi="Times New Roman" w:cs="Times New Roman"/>
          <w:b/>
          <w:sz w:val="24"/>
          <w:szCs w:val="24"/>
          <w:u w:val="single"/>
        </w:rPr>
        <w:t xml:space="preserve">Fakt </w:t>
      </w:r>
      <w:r w:rsidR="00A006D4" w:rsidRPr="000425E1">
        <w:rPr>
          <w:rFonts w:ascii="Times New Roman" w:hAnsi="Times New Roman" w:cs="Times New Roman"/>
          <w:b/>
          <w:sz w:val="24"/>
          <w:szCs w:val="24"/>
          <w:u w:val="single"/>
        </w:rPr>
        <w:t>ë</w:t>
      </w:r>
      <w:r w:rsidRPr="000425E1">
        <w:rPr>
          <w:rFonts w:ascii="Times New Roman" w:hAnsi="Times New Roman" w:cs="Times New Roman"/>
          <w:b/>
          <w:sz w:val="24"/>
          <w:szCs w:val="24"/>
          <w:u w:val="single"/>
        </w:rPr>
        <w:t>sht</w:t>
      </w:r>
      <w:r w:rsidR="00A006D4" w:rsidRPr="000425E1">
        <w:rPr>
          <w:rFonts w:ascii="Times New Roman" w:hAnsi="Times New Roman" w:cs="Times New Roman"/>
          <w:b/>
          <w:sz w:val="24"/>
          <w:szCs w:val="24"/>
          <w:u w:val="single"/>
        </w:rPr>
        <w:t>ë</w:t>
      </w:r>
      <w:r w:rsidRPr="000425E1">
        <w:rPr>
          <w:rFonts w:ascii="Times New Roman" w:hAnsi="Times New Roman" w:cs="Times New Roman"/>
          <w:b/>
          <w:sz w:val="24"/>
          <w:szCs w:val="24"/>
          <w:u w:val="single"/>
        </w:rPr>
        <w:t xml:space="preserve"> q</w:t>
      </w:r>
      <w:r w:rsidR="00A006D4" w:rsidRPr="000425E1">
        <w:rPr>
          <w:rFonts w:ascii="Times New Roman" w:hAnsi="Times New Roman" w:cs="Times New Roman"/>
          <w:b/>
          <w:sz w:val="24"/>
          <w:szCs w:val="24"/>
          <w:u w:val="single"/>
        </w:rPr>
        <w:t>ë</w:t>
      </w:r>
      <w:r w:rsidRPr="000425E1">
        <w:rPr>
          <w:rFonts w:ascii="Times New Roman" w:hAnsi="Times New Roman" w:cs="Times New Roman"/>
          <w:b/>
          <w:sz w:val="24"/>
          <w:szCs w:val="24"/>
          <w:u w:val="single"/>
        </w:rPr>
        <w:t xml:space="preserve"> zonja Fiona Papajorgji, ka votuar kund</w:t>
      </w:r>
      <w:r w:rsidR="00A006D4" w:rsidRPr="000425E1">
        <w:rPr>
          <w:rFonts w:ascii="Times New Roman" w:hAnsi="Times New Roman" w:cs="Times New Roman"/>
          <w:b/>
          <w:sz w:val="24"/>
          <w:szCs w:val="24"/>
          <w:u w:val="single"/>
        </w:rPr>
        <w:t>ë</w:t>
      </w:r>
      <w:r w:rsidRPr="000425E1">
        <w:rPr>
          <w:rFonts w:ascii="Times New Roman" w:hAnsi="Times New Roman" w:cs="Times New Roman"/>
          <w:b/>
          <w:sz w:val="24"/>
          <w:szCs w:val="24"/>
          <w:u w:val="single"/>
        </w:rPr>
        <w:t xml:space="preserve">r kalimit </w:t>
      </w:r>
      <w:r w:rsidR="0037590B">
        <w:rPr>
          <w:rFonts w:ascii="Times New Roman" w:hAnsi="Times New Roman" w:cs="Times New Roman"/>
          <w:b/>
          <w:sz w:val="24"/>
          <w:szCs w:val="24"/>
          <w:u w:val="single"/>
        </w:rPr>
        <w:t xml:space="preserve">të çështjes për shqyrtim </w:t>
      </w:r>
      <w:r w:rsidRPr="000425E1">
        <w:rPr>
          <w:rFonts w:ascii="Times New Roman" w:hAnsi="Times New Roman" w:cs="Times New Roman"/>
          <w:b/>
          <w:sz w:val="24"/>
          <w:szCs w:val="24"/>
          <w:u w:val="single"/>
        </w:rPr>
        <w:t>n</w:t>
      </w:r>
      <w:r w:rsidR="00A006D4" w:rsidRPr="000425E1">
        <w:rPr>
          <w:rFonts w:ascii="Times New Roman" w:hAnsi="Times New Roman" w:cs="Times New Roman"/>
          <w:b/>
          <w:sz w:val="24"/>
          <w:szCs w:val="24"/>
          <w:u w:val="single"/>
        </w:rPr>
        <w:t>ë</w:t>
      </w:r>
      <w:r w:rsidRPr="000425E1">
        <w:rPr>
          <w:rFonts w:ascii="Times New Roman" w:hAnsi="Times New Roman" w:cs="Times New Roman"/>
          <w:b/>
          <w:sz w:val="24"/>
          <w:szCs w:val="24"/>
          <w:u w:val="single"/>
        </w:rPr>
        <w:t xml:space="preserve"> seanc</w:t>
      </w:r>
      <w:r w:rsidR="00A006D4" w:rsidRPr="000425E1">
        <w:rPr>
          <w:rFonts w:ascii="Times New Roman" w:hAnsi="Times New Roman" w:cs="Times New Roman"/>
          <w:b/>
          <w:sz w:val="24"/>
          <w:szCs w:val="24"/>
          <w:u w:val="single"/>
        </w:rPr>
        <w:t>ë</w:t>
      </w:r>
      <w:r w:rsidRPr="000425E1">
        <w:rPr>
          <w:rFonts w:ascii="Times New Roman" w:hAnsi="Times New Roman" w:cs="Times New Roman"/>
          <w:b/>
          <w:sz w:val="24"/>
          <w:szCs w:val="24"/>
          <w:u w:val="single"/>
        </w:rPr>
        <w:t xml:space="preserve"> gjyq</w:t>
      </w:r>
      <w:r w:rsidR="00A006D4" w:rsidRPr="000425E1">
        <w:rPr>
          <w:rFonts w:ascii="Times New Roman" w:hAnsi="Times New Roman" w:cs="Times New Roman"/>
          <w:b/>
          <w:sz w:val="24"/>
          <w:szCs w:val="24"/>
          <w:u w:val="single"/>
        </w:rPr>
        <w:t>ë</w:t>
      </w:r>
      <w:r w:rsidR="0037590B">
        <w:rPr>
          <w:rFonts w:ascii="Times New Roman" w:hAnsi="Times New Roman" w:cs="Times New Roman"/>
          <w:b/>
          <w:sz w:val="24"/>
          <w:szCs w:val="24"/>
          <w:u w:val="single"/>
        </w:rPr>
        <w:t xml:space="preserve">sore publike, </w:t>
      </w:r>
      <w:r w:rsidR="00E63B1B" w:rsidRPr="000425E1">
        <w:rPr>
          <w:rFonts w:ascii="Times New Roman" w:hAnsi="Times New Roman" w:cs="Times New Roman"/>
          <w:b/>
          <w:sz w:val="24"/>
          <w:szCs w:val="24"/>
          <w:u w:val="single"/>
        </w:rPr>
        <w:t xml:space="preserve">duke </w:t>
      </w:r>
      <w:r w:rsidR="0037590B">
        <w:rPr>
          <w:rFonts w:ascii="Times New Roman" w:hAnsi="Times New Roman" w:cs="Times New Roman"/>
          <w:b/>
          <w:sz w:val="24"/>
          <w:szCs w:val="24"/>
          <w:u w:val="single"/>
        </w:rPr>
        <w:t>qëndruar</w:t>
      </w:r>
      <w:r w:rsidR="00E63B1B" w:rsidRPr="000425E1">
        <w:rPr>
          <w:rFonts w:ascii="Times New Roman" w:hAnsi="Times New Roman" w:cs="Times New Roman"/>
          <w:b/>
          <w:sz w:val="24"/>
          <w:szCs w:val="24"/>
          <w:u w:val="single"/>
        </w:rPr>
        <w:t xml:space="preserve"> n</w:t>
      </w:r>
      <w:r w:rsidR="00A006D4" w:rsidRPr="000425E1">
        <w:rPr>
          <w:rFonts w:ascii="Times New Roman" w:hAnsi="Times New Roman" w:cs="Times New Roman"/>
          <w:b/>
          <w:sz w:val="24"/>
          <w:szCs w:val="24"/>
          <w:u w:val="single"/>
        </w:rPr>
        <w:t>ë</w:t>
      </w:r>
      <w:r w:rsidR="00E63B1B" w:rsidRPr="000425E1">
        <w:rPr>
          <w:rFonts w:ascii="Times New Roman" w:hAnsi="Times New Roman" w:cs="Times New Roman"/>
          <w:b/>
          <w:sz w:val="24"/>
          <w:szCs w:val="24"/>
          <w:u w:val="single"/>
        </w:rPr>
        <w:t xml:space="preserve"> mendim pakic</w:t>
      </w:r>
      <w:r w:rsidR="0037590B">
        <w:rPr>
          <w:rFonts w:ascii="Times New Roman" w:hAnsi="Times New Roman" w:cs="Times New Roman"/>
          <w:b/>
          <w:sz w:val="24"/>
          <w:szCs w:val="24"/>
          <w:u w:val="single"/>
        </w:rPr>
        <w:t>e</w:t>
      </w:r>
      <w:r w:rsidR="00E63B1B" w:rsidRPr="000425E1">
        <w:rPr>
          <w:rFonts w:ascii="Times New Roman" w:hAnsi="Times New Roman" w:cs="Times New Roman"/>
          <w:b/>
          <w:sz w:val="24"/>
          <w:szCs w:val="24"/>
          <w:u w:val="single"/>
        </w:rPr>
        <w:t>, po</w:t>
      </w:r>
      <w:r w:rsidR="0037590B">
        <w:rPr>
          <w:rFonts w:ascii="Times New Roman" w:hAnsi="Times New Roman" w:cs="Times New Roman"/>
          <w:b/>
          <w:sz w:val="24"/>
          <w:szCs w:val="24"/>
          <w:u w:val="single"/>
        </w:rPr>
        <w:t xml:space="preserve">zicion ky </w:t>
      </w:r>
      <w:r w:rsidR="00E63B1B" w:rsidRPr="000425E1">
        <w:rPr>
          <w:rFonts w:ascii="Times New Roman" w:hAnsi="Times New Roman" w:cs="Times New Roman"/>
          <w:b/>
          <w:sz w:val="24"/>
          <w:szCs w:val="24"/>
          <w:u w:val="single"/>
        </w:rPr>
        <w:t>q</w:t>
      </w:r>
      <w:r w:rsidR="00A006D4" w:rsidRPr="000425E1">
        <w:rPr>
          <w:rFonts w:ascii="Times New Roman" w:hAnsi="Times New Roman" w:cs="Times New Roman"/>
          <w:b/>
          <w:sz w:val="24"/>
          <w:szCs w:val="24"/>
          <w:u w:val="single"/>
        </w:rPr>
        <w:t>ë</w:t>
      </w:r>
      <w:r w:rsidR="00E63B1B" w:rsidRPr="000425E1">
        <w:rPr>
          <w:rFonts w:ascii="Times New Roman" w:hAnsi="Times New Roman" w:cs="Times New Roman"/>
          <w:b/>
          <w:sz w:val="24"/>
          <w:szCs w:val="24"/>
          <w:u w:val="single"/>
        </w:rPr>
        <w:t xml:space="preserve"> </w:t>
      </w:r>
      <w:r w:rsidR="0037590B">
        <w:rPr>
          <w:rFonts w:ascii="Times New Roman" w:hAnsi="Times New Roman" w:cs="Times New Roman"/>
          <w:b/>
          <w:sz w:val="24"/>
          <w:szCs w:val="24"/>
          <w:u w:val="single"/>
        </w:rPr>
        <w:t>i</w:t>
      </w:r>
      <w:r w:rsidR="00E63B1B" w:rsidRPr="000425E1">
        <w:rPr>
          <w:rFonts w:ascii="Times New Roman" w:hAnsi="Times New Roman" w:cs="Times New Roman"/>
          <w:b/>
          <w:sz w:val="24"/>
          <w:szCs w:val="24"/>
          <w:u w:val="single"/>
        </w:rPr>
        <w:t xml:space="preserve"> lidhur me veprimet e </w:t>
      </w:r>
      <w:r w:rsidR="0037590B">
        <w:rPr>
          <w:rFonts w:ascii="Times New Roman" w:hAnsi="Times New Roman" w:cs="Times New Roman"/>
          <w:b/>
          <w:sz w:val="24"/>
          <w:szCs w:val="24"/>
          <w:u w:val="single"/>
        </w:rPr>
        <w:t xml:space="preserve">marrjes së dosjes pa short si relatore dhe me veprimet e </w:t>
      </w:r>
      <w:r w:rsidR="00E63B1B" w:rsidRPr="000425E1">
        <w:rPr>
          <w:rFonts w:ascii="Times New Roman" w:hAnsi="Times New Roman" w:cs="Times New Roman"/>
          <w:b/>
          <w:sz w:val="24"/>
          <w:szCs w:val="24"/>
          <w:u w:val="single"/>
        </w:rPr>
        <w:t>m</w:t>
      </w:r>
      <w:r w:rsidR="00A006D4" w:rsidRPr="000425E1">
        <w:rPr>
          <w:rFonts w:ascii="Times New Roman" w:hAnsi="Times New Roman" w:cs="Times New Roman"/>
          <w:b/>
          <w:sz w:val="24"/>
          <w:szCs w:val="24"/>
          <w:u w:val="single"/>
        </w:rPr>
        <w:t>ë</w:t>
      </w:r>
      <w:r w:rsidR="00E63B1B" w:rsidRPr="000425E1">
        <w:rPr>
          <w:rFonts w:ascii="Times New Roman" w:hAnsi="Times New Roman" w:cs="Times New Roman"/>
          <w:b/>
          <w:sz w:val="24"/>
          <w:szCs w:val="24"/>
          <w:u w:val="single"/>
        </w:rPr>
        <w:t xml:space="preserve">tejshme </w:t>
      </w:r>
      <w:r w:rsidR="0037590B">
        <w:rPr>
          <w:rFonts w:ascii="Times New Roman" w:hAnsi="Times New Roman" w:cs="Times New Roman"/>
          <w:b/>
          <w:sz w:val="24"/>
          <w:szCs w:val="24"/>
          <w:u w:val="single"/>
        </w:rPr>
        <w:t xml:space="preserve">të parregullta të kryera nga ky gjyqtar, </w:t>
      </w:r>
      <w:r w:rsidR="00E63B1B" w:rsidRPr="000425E1">
        <w:rPr>
          <w:rFonts w:ascii="Times New Roman" w:hAnsi="Times New Roman" w:cs="Times New Roman"/>
          <w:b/>
          <w:sz w:val="24"/>
          <w:szCs w:val="24"/>
          <w:u w:val="single"/>
        </w:rPr>
        <w:t>trego</w:t>
      </w:r>
      <w:r w:rsidR="0037590B">
        <w:rPr>
          <w:rFonts w:ascii="Times New Roman" w:hAnsi="Times New Roman" w:cs="Times New Roman"/>
          <w:b/>
          <w:sz w:val="24"/>
          <w:szCs w:val="24"/>
          <w:u w:val="single"/>
        </w:rPr>
        <w:t>j</w:t>
      </w:r>
      <w:r w:rsidR="00E63B1B" w:rsidRPr="000425E1">
        <w:rPr>
          <w:rFonts w:ascii="Times New Roman" w:hAnsi="Times New Roman" w:cs="Times New Roman"/>
          <w:b/>
          <w:sz w:val="24"/>
          <w:szCs w:val="24"/>
          <w:u w:val="single"/>
        </w:rPr>
        <w:t>n</w:t>
      </w:r>
      <w:r w:rsidR="0037590B">
        <w:rPr>
          <w:rFonts w:ascii="Times New Roman" w:hAnsi="Times New Roman" w:cs="Times New Roman"/>
          <w:b/>
          <w:sz w:val="24"/>
          <w:szCs w:val="24"/>
          <w:u w:val="single"/>
        </w:rPr>
        <w:t>ë</w:t>
      </w:r>
      <w:r w:rsidR="00E63B1B" w:rsidRPr="000425E1">
        <w:rPr>
          <w:rFonts w:ascii="Times New Roman" w:hAnsi="Times New Roman" w:cs="Times New Roman"/>
          <w:b/>
          <w:sz w:val="24"/>
          <w:szCs w:val="24"/>
          <w:u w:val="single"/>
        </w:rPr>
        <w:t xml:space="preserve"> </w:t>
      </w:r>
      <w:r w:rsidR="0037590B">
        <w:rPr>
          <w:rFonts w:ascii="Times New Roman" w:hAnsi="Times New Roman" w:cs="Times New Roman"/>
          <w:b/>
          <w:sz w:val="24"/>
          <w:szCs w:val="24"/>
          <w:u w:val="single"/>
        </w:rPr>
        <w:t xml:space="preserve">për </w:t>
      </w:r>
      <w:r w:rsidR="00E63B1B" w:rsidRPr="000425E1">
        <w:rPr>
          <w:rFonts w:ascii="Times New Roman" w:hAnsi="Times New Roman" w:cs="Times New Roman"/>
          <w:b/>
          <w:sz w:val="24"/>
          <w:szCs w:val="24"/>
          <w:u w:val="single"/>
        </w:rPr>
        <w:t xml:space="preserve">shkaqe </w:t>
      </w:r>
      <w:r w:rsidR="00E63B1B" w:rsidRPr="000425E1">
        <w:rPr>
          <w:rFonts w:ascii="Times New Roman" w:hAnsi="Times New Roman" w:cs="Times New Roman"/>
          <w:b/>
          <w:sz w:val="24"/>
          <w:szCs w:val="24"/>
          <w:u w:val="single"/>
        </w:rPr>
        <w:lastRenderedPageBreak/>
        <w:t>nj</w:t>
      </w:r>
      <w:r w:rsidR="00A006D4" w:rsidRPr="000425E1">
        <w:rPr>
          <w:rFonts w:ascii="Times New Roman" w:hAnsi="Times New Roman" w:cs="Times New Roman"/>
          <w:b/>
          <w:sz w:val="24"/>
          <w:szCs w:val="24"/>
          <w:u w:val="single"/>
        </w:rPr>
        <w:t>ë</w:t>
      </w:r>
      <w:r w:rsidR="00E63B1B" w:rsidRPr="000425E1">
        <w:rPr>
          <w:rFonts w:ascii="Times New Roman" w:hAnsi="Times New Roman" w:cs="Times New Roman"/>
          <w:b/>
          <w:sz w:val="24"/>
          <w:szCs w:val="24"/>
          <w:u w:val="single"/>
        </w:rPr>
        <w:t>a</w:t>
      </w:r>
      <w:r w:rsidR="00703E3A" w:rsidRPr="000425E1">
        <w:rPr>
          <w:rFonts w:ascii="Times New Roman" w:hAnsi="Times New Roman" w:cs="Times New Roman"/>
          <w:b/>
          <w:sz w:val="24"/>
          <w:szCs w:val="24"/>
          <w:u w:val="single"/>
        </w:rPr>
        <w:t>n</w:t>
      </w:r>
      <w:r w:rsidR="00E63B1B" w:rsidRPr="000425E1">
        <w:rPr>
          <w:rFonts w:ascii="Times New Roman" w:hAnsi="Times New Roman" w:cs="Times New Roman"/>
          <w:b/>
          <w:sz w:val="24"/>
          <w:szCs w:val="24"/>
          <w:u w:val="single"/>
        </w:rPr>
        <w:t>shm</w:t>
      </w:r>
      <w:r w:rsidR="00A006D4" w:rsidRPr="000425E1">
        <w:rPr>
          <w:rFonts w:ascii="Times New Roman" w:hAnsi="Times New Roman" w:cs="Times New Roman"/>
          <w:b/>
          <w:sz w:val="24"/>
          <w:szCs w:val="24"/>
          <w:u w:val="single"/>
        </w:rPr>
        <w:t>ë</w:t>
      </w:r>
      <w:r w:rsidR="00E63B1B" w:rsidRPr="000425E1">
        <w:rPr>
          <w:rFonts w:ascii="Times New Roman" w:hAnsi="Times New Roman" w:cs="Times New Roman"/>
          <w:b/>
          <w:sz w:val="24"/>
          <w:szCs w:val="24"/>
          <w:u w:val="single"/>
        </w:rPr>
        <w:t>rie</w:t>
      </w:r>
      <w:r w:rsidR="0037590B">
        <w:rPr>
          <w:rFonts w:ascii="Times New Roman" w:hAnsi="Times New Roman" w:cs="Times New Roman"/>
          <w:b/>
          <w:sz w:val="24"/>
          <w:szCs w:val="24"/>
          <w:u w:val="single"/>
        </w:rPr>
        <w:t xml:space="preserve"> të kësaj gjyqtare</w:t>
      </w:r>
      <w:r w:rsidR="00703E3A" w:rsidRPr="000425E1">
        <w:rPr>
          <w:rFonts w:ascii="Times New Roman" w:hAnsi="Times New Roman" w:cs="Times New Roman"/>
          <w:b/>
          <w:sz w:val="24"/>
          <w:szCs w:val="24"/>
        </w:rPr>
        <w:t xml:space="preserve">, </w:t>
      </w:r>
      <w:r w:rsidR="00703E3A" w:rsidRPr="0037590B">
        <w:rPr>
          <w:rFonts w:ascii="Times New Roman" w:hAnsi="Times New Roman" w:cs="Times New Roman"/>
          <w:b/>
          <w:sz w:val="24"/>
          <w:szCs w:val="24"/>
          <w:u w:val="single"/>
        </w:rPr>
        <w:t>ç</w:t>
      </w:r>
      <w:r w:rsidR="0037590B" w:rsidRPr="0037590B">
        <w:rPr>
          <w:rFonts w:ascii="Times New Roman" w:hAnsi="Times New Roman" w:cs="Times New Roman"/>
          <w:b/>
          <w:sz w:val="24"/>
          <w:szCs w:val="24"/>
          <w:u w:val="single"/>
        </w:rPr>
        <w:t>’</w:t>
      </w:r>
      <w:r w:rsidR="00703E3A" w:rsidRPr="0037590B">
        <w:rPr>
          <w:rFonts w:ascii="Times New Roman" w:hAnsi="Times New Roman" w:cs="Times New Roman"/>
          <w:b/>
          <w:sz w:val="24"/>
          <w:szCs w:val="24"/>
          <w:u w:val="single"/>
        </w:rPr>
        <w:t xml:space="preserve">ka </w:t>
      </w:r>
      <w:r w:rsidR="00ED574C" w:rsidRPr="0037590B">
        <w:rPr>
          <w:rFonts w:ascii="Times New Roman" w:hAnsi="Times New Roman" w:cs="Times New Roman"/>
          <w:b/>
          <w:sz w:val="24"/>
          <w:szCs w:val="24"/>
          <w:u w:val="single"/>
        </w:rPr>
        <w:t>ë</w:t>
      </w:r>
      <w:r w:rsidR="00703E3A" w:rsidRPr="0037590B">
        <w:rPr>
          <w:rFonts w:ascii="Times New Roman" w:hAnsi="Times New Roman" w:cs="Times New Roman"/>
          <w:b/>
          <w:sz w:val="24"/>
          <w:szCs w:val="24"/>
          <w:u w:val="single"/>
        </w:rPr>
        <w:t>sht</w:t>
      </w:r>
      <w:r w:rsidR="00ED574C" w:rsidRPr="0037590B">
        <w:rPr>
          <w:rFonts w:ascii="Times New Roman" w:hAnsi="Times New Roman" w:cs="Times New Roman"/>
          <w:b/>
          <w:sz w:val="24"/>
          <w:szCs w:val="24"/>
          <w:u w:val="single"/>
        </w:rPr>
        <w:t>ë</w:t>
      </w:r>
      <w:r w:rsidR="00703E3A" w:rsidRPr="0037590B">
        <w:rPr>
          <w:rFonts w:ascii="Times New Roman" w:hAnsi="Times New Roman" w:cs="Times New Roman"/>
          <w:b/>
          <w:sz w:val="24"/>
          <w:szCs w:val="24"/>
          <w:u w:val="single"/>
        </w:rPr>
        <w:t xml:space="preserve"> e papranueshme p</w:t>
      </w:r>
      <w:r w:rsidR="00ED574C" w:rsidRPr="0037590B">
        <w:rPr>
          <w:rFonts w:ascii="Times New Roman" w:hAnsi="Times New Roman" w:cs="Times New Roman"/>
          <w:b/>
          <w:sz w:val="24"/>
          <w:szCs w:val="24"/>
          <w:u w:val="single"/>
        </w:rPr>
        <w:t>ë</w:t>
      </w:r>
      <w:r w:rsidR="00703E3A" w:rsidRPr="0037590B">
        <w:rPr>
          <w:rFonts w:ascii="Times New Roman" w:hAnsi="Times New Roman" w:cs="Times New Roman"/>
          <w:b/>
          <w:sz w:val="24"/>
          <w:szCs w:val="24"/>
          <w:u w:val="single"/>
        </w:rPr>
        <w:t>r figur</w:t>
      </w:r>
      <w:r w:rsidR="00ED574C" w:rsidRPr="0037590B">
        <w:rPr>
          <w:rFonts w:ascii="Times New Roman" w:hAnsi="Times New Roman" w:cs="Times New Roman"/>
          <w:b/>
          <w:sz w:val="24"/>
          <w:szCs w:val="24"/>
          <w:u w:val="single"/>
        </w:rPr>
        <w:t>ë</w:t>
      </w:r>
      <w:r w:rsidR="00703E3A" w:rsidRPr="0037590B">
        <w:rPr>
          <w:rFonts w:ascii="Times New Roman" w:hAnsi="Times New Roman" w:cs="Times New Roman"/>
          <w:b/>
          <w:sz w:val="24"/>
          <w:szCs w:val="24"/>
          <w:u w:val="single"/>
        </w:rPr>
        <w:t>n e nj</w:t>
      </w:r>
      <w:r w:rsidR="00ED574C" w:rsidRPr="0037590B">
        <w:rPr>
          <w:rFonts w:ascii="Times New Roman" w:hAnsi="Times New Roman" w:cs="Times New Roman"/>
          <w:b/>
          <w:sz w:val="24"/>
          <w:szCs w:val="24"/>
          <w:u w:val="single"/>
        </w:rPr>
        <w:t>ë</w:t>
      </w:r>
      <w:r w:rsidR="00703E3A" w:rsidRPr="0037590B">
        <w:rPr>
          <w:rFonts w:ascii="Times New Roman" w:hAnsi="Times New Roman" w:cs="Times New Roman"/>
          <w:b/>
          <w:sz w:val="24"/>
          <w:szCs w:val="24"/>
          <w:u w:val="single"/>
        </w:rPr>
        <w:t xml:space="preserve"> gjyqtari kushtetues.</w:t>
      </w:r>
    </w:p>
    <w:p w:rsidR="00703E3A" w:rsidRPr="00306C42" w:rsidRDefault="00703E3A" w:rsidP="00306C42">
      <w:pPr>
        <w:pStyle w:val="ListParagraph"/>
        <w:spacing w:after="0" w:line="276" w:lineRule="auto"/>
        <w:rPr>
          <w:rFonts w:ascii="Times New Roman" w:hAnsi="Times New Roman" w:cs="Times New Roman"/>
          <w:sz w:val="24"/>
          <w:szCs w:val="24"/>
        </w:rPr>
      </w:pPr>
    </w:p>
    <w:p w:rsidR="00703E3A" w:rsidRPr="00306C42" w:rsidRDefault="00410080" w:rsidP="00306C42">
      <w:pPr>
        <w:pStyle w:val="ListParagraph"/>
        <w:numPr>
          <w:ilvl w:val="0"/>
          <w:numId w:val="1"/>
        </w:numPr>
        <w:tabs>
          <w:tab w:val="left" w:pos="426"/>
        </w:tabs>
        <w:spacing w:after="0" w:line="276" w:lineRule="auto"/>
        <w:ind w:left="0" w:firstLine="0"/>
        <w:jc w:val="both"/>
        <w:rPr>
          <w:rFonts w:ascii="Times New Roman" w:hAnsi="Times New Roman" w:cs="Times New Roman"/>
          <w:sz w:val="24"/>
          <w:szCs w:val="24"/>
        </w:rPr>
      </w:pPr>
      <w:r w:rsidRPr="00306C42">
        <w:rPr>
          <w:rFonts w:ascii="Times New Roman" w:hAnsi="Times New Roman" w:cs="Times New Roman"/>
          <w:sz w:val="24"/>
          <w:szCs w:val="24"/>
        </w:rPr>
        <w:t>N</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k</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t</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vendimmarrje t</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dat</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s 7.4.2021, Mbledhja e </w:t>
      </w:r>
      <w:r w:rsidR="00E73723" w:rsidRPr="00306C42">
        <w:rPr>
          <w:rFonts w:ascii="Times New Roman" w:hAnsi="Times New Roman" w:cs="Times New Roman"/>
          <w:sz w:val="24"/>
          <w:szCs w:val="24"/>
        </w:rPr>
        <w:t>Gjyqtarëve</w:t>
      </w:r>
      <w:r w:rsidRPr="00306C42">
        <w:rPr>
          <w:rFonts w:ascii="Times New Roman" w:hAnsi="Times New Roman" w:cs="Times New Roman"/>
          <w:sz w:val="24"/>
          <w:szCs w:val="24"/>
        </w:rPr>
        <w:t xml:space="preserve"> ka vendosur t</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thirren si subjekte t</w:t>
      </w:r>
      <w:r w:rsidR="00A006D4" w:rsidRPr="00306C42">
        <w:rPr>
          <w:rFonts w:ascii="Times New Roman" w:hAnsi="Times New Roman" w:cs="Times New Roman"/>
          <w:sz w:val="24"/>
          <w:szCs w:val="24"/>
        </w:rPr>
        <w:t>ë</w:t>
      </w:r>
      <w:r w:rsidR="00892061" w:rsidRPr="00306C42">
        <w:rPr>
          <w:rFonts w:ascii="Times New Roman" w:hAnsi="Times New Roman" w:cs="Times New Roman"/>
          <w:sz w:val="24"/>
          <w:szCs w:val="24"/>
        </w:rPr>
        <w:t xml:space="preserve"> interesuara</w:t>
      </w:r>
      <w:r w:rsidRPr="00306C42">
        <w:rPr>
          <w:rFonts w:ascii="Times New Roman" w:hAnsi="Times New Roman" w:cs="Times New Roman"/>
          <w:sz w:val="24"/>
          <w:szCs w:val="24"/>
        </w:rPr>
        <w:t xml:space="preserve"> n</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k</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t</w:t>
      </w:r>
      <w:r w:rsidR="00A006D4" w:rsidRPr="00306C42">
        <w:rPr>
          <w:rFonts w:ascii="Times New Roman" w:hAnsi="Times New Roman" w:cs="Times New Roman"/>
          <w:sz w:val="24"/>
          <w:szCs w:val="24"/>
        </w:rPr>
        <w:t>ë</w:t>
      </w:r>
      <w:r w:rsidR="00892061" w:rsidRPr="00306C42">
        <w:rPr>
          <w:rFonts w:ascii="Times New Roman" w:hAnsi="Times New Roman" w:cs="Times New Roman"/>
          <w:sz w:val="24"/>
          <w:szCs w:val="24"/>
        </w:rPr>
        <w:t xml:space="preserve"> gjykim k</w:t>
      </w:r>
      <w:r w:rsidRPr="00306C42">
        <w:rPr>
          <w:rFonts w:ascii="Times New Roman" w:hAnsi="Times New Roman" w:cs="Times New Roman"/>
          <w:sz w:val="24"/>
          <w:szCs w:val="24"/>
        </w:rPr>
        <w:t>ushtetues, Presidenti i Republik</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s, Kuvendi i Shqip</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ris</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K</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sh</w:t>
      </w:r>
      <w:r w:rsidR="00892061" w:rsidRPr="00306C42">
        <w:rPr>
          <w:rFonts w:ascii="Times New Roman" w:hAnsi="Times New Roman" w:cs="Times New Roman"/>
          <w:sz w:val="24"/>
          <w:szCs w:val="24"/>
        </w:rPr>
        <w:t>illi i Ministrave, Avokati i Popullit, KQZ, P</w:t>
      </w:r>
      <w:r w:rsidRPr="00306C42">
        <w:rPr>
          <w:rFonts w:ascii="Times New Roman" w:hAnsi="Times New Roman" w:cs="Times New Roman"/>
          <w:sz w:val="24"/>
          <w:szCs w:val="24"/>
        </w:rPr>
        <w:t>artia Bindja Demokratike</w:t>
      </w:r>
      <w:r w:rsidR="00892061" w:rsidRPr="00306C42">
        <w:rPr>
          <w:rFonts w:ascii="Times New Roman" w:hAnsi="Times New Roman" w:cs="Times New Roman"/>
          <w:sz w:val="24"/>
          <w:szCs w:val="24"/>
        </w:rPr>
        <w:t>.</w:t>
      </w:r>
    </w:p>
    <w:p w:rsidR="00703E3A" w:rsidRPr="00306C42" w:rsidRDefault="00703E3A" w:rsidP="00306C42">
      <w:pPr>
        <w:pStyle w:val="ListParagraph"/>
        <w:spacing w:after="0" w:line="276" w:lineRule="auto"/>
        <w:rPr>
          <w:rFonts w:ascii="Times New Roman" w:hAnsi="Times New Roman" w:cs="Times New Roman"/>
          <w:sz w:val="24"/>
          <w:szCs w:val="24"/>
        </w:rPr>
      </w:pPr>
    </w:p>
    <w:p w:rsidR="00892061" w:rsidRPr="0037590B" w:rsidRDefault="00D6290C" w:rsidP="0037590B">
      <w:pPr>
        <w:pStyle w:val="ListParagraph"/>
        <w:numPr>
          <w:ilvl w:val="0"/>
          <w:numId w:val="1"/>
        </w:numPr>
        <w:tabs>
          <w:tab w:val="left" w:pos="426"/>
        </w:tabs>
        <w:spacing w:after="0" w:line="276" w:lineRule="auto"/>
        <w:ind w:left="0" w:firstLine="0"/>
        <w:jc w:val="both"/>
        <w:rPr>
          <w:rFonts w:ascii="Times New Roman" w:hAnsi="Times New Roman" w:cs="Times New Roman"/>
          <w:b/>
          <w:sz w:val="24"/>
          <w:szCs w:val="24"/>
          <w:u w:val="single"/>
        </w:rPr>
      </w:pPr>
      <w:r w:rsidRPr="00306C42">
        <w:rPr>
          <w:rFonts w:ascii="Times New Roman" w:hAnsi="Times New Roman" w:cs="Times New Roman"/>
          <w:sz w:val="24"/>
          <w:szCs w:val="24"/>
        </w:rPr>
        <w:t>N</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dat</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w:t>
      </w:r>
      <w:r w:rsidRPr="000425E1">
        <w:rPr>
          <w:rFonts w:ascii="Times New Roman" w:hAnsi="Times New Roman" w:cs="Times New Roman"/>
          <w:b/>
          <w:sz w:val="24"/>
          <w:szCs w:val="24"/>
        </w:rPr>
        <w:t>23.06.2021</w:t>
      </w:r>
      <w:r w:rsidRPr="00306C42">
        <w:rPr>
          <w:rFonts w:ascii="Times New Roman" w:hAnsi="Times New Roman" w:cs="Times New Roman"/>
          <w:sz w:val="24"/>
          <w:szCs w:val="24"/>
        </w:rPr>
        <w:t xml:space="preserve">, </w:t>
      </w:r>
      <w:r w:rsidR="0037590B">
        <w:rPr>
          <w:rFonts w:ascii="Times New Roman" w:hAnsi="Times New Roman" w:cs="Times New Roman"/>
          <w:sz w:val="24"/>
          <w:szCs w:val="24"/>
        </w:rPr>
        <w:t xml:space="preserve">në fund të seancës, </w:t>
      </w:r>
      <w:r w:rsidRPr="00306C42">
        <w:rPr>
          <w:rFonts w:ascii="Times New Roman" w:hAnsi="Times New Roman" w:cs="Times New Roman"/>
          <w:sz w:val="24"/>
          <w:szCs w:val="24"/>
        </w:rPr>
        <w:t>Gj</w:t>
      </w:r>
      <w:r w:rsidR="00410080" w:rsidRPr="00306C42">
        <w:rPr>
          <w:rFonts w:ascii="Times New Roman" w:hAnsi="Times New Roman" w:cs="Times New Roman"/>
          <w:sz w:val="24"/>
          <w:szCs w:val="24"/>
        </w:rPr>
        <w:t xml:space="preserve">ykata Kushtetuese </w:t>
      </w:r>
      <w:r w:rsidR="0037590B">
        <w:rPr>
          <w:rFonts w:ascii="Times New Roman" w:hAnsi="Times New Roman" w:cs="Times New Roman"/>
          <w:sz w:val="24"/>
          <w:szCs w:val="24"/>
        </w:rPr>
        <w:t xml:space="preserve">në mënyrë të papritur për palët, </w:t>
      </w:r>
      <w:r w:rsidR="00410080" w:rsidRPr="00306C42">
        <w:rPr>
          <w:rFonts w:ascii="Times New Roman" w:hAnsi="Times New Roman" w:cs="Times New Roman"/>
          <w:sz w:val="24"/>
          <w:szCs w:val="24"/>
        </w:rPr>
        <w:t>vendos</w:t>
      </w:r>
      <w:r w:rsidR="0037590B">
        <w:rPr>
          <w:rFonts w:ascii="Times New Roman" w:hAnsi="Times New Roman" w:cs="Times New Roman"/>
          <w:sz w:val="24"/>
          <w:szCs w:val="24"/>
        </w:rPr>
        <w:t>i</w:t>
      </w:r>
      <w:r w:rsidRPr="00306C42">
        <w:rPr>
          <w:rFonts w:ascii="Times New Roman" w:hAnsi="Times New Roman" w:cs="Times New Roman"/>
          <w:sz w:val="24"/>
          <w:szCs w:val="24"/>
        </w:rPr>
        <w:t xml:space="preserve">: </w:t>
      </w:r>
      <w:r w:rsidR="00410080" w:rsidRPr="00306C42">
        <w:rPr>
          <w:rFonts w:ascii="Times New Roman" w:hAnsi="Times New Roman" w:cs="Times New Roman"/>
          <w:sz w:val="24"/>
          <w:szCs w:val="24"/>
        </w:rPr>
        <w:t xml:space="preserve"> </w:t>
      </w:r>
      <w:r w:rsidR="00410080" w:rsidRPr="0037590B">
        <w:rPr>
          <w:rFonts w:ascii="Times New Roman" w:hAnsi="Times New Roman" w:cs="Times New Roman"/>
          <w:i/>
          <w:sz w:val="24"/>
          <w:szCs w:val="24"/>
        </w:rPr>
        <w:t>“</w:t>
      </w:r>
      <w:r w:rsidRPr="0037590B">
        <w:rPr>
          <w:rFonts w:ascii="Times New Roman" w:hAnsi="Times New Roman" w:cs="Times New Roman"/>
          <w:i/>
          <w:sz w:val="24"/>
          <w:szCs w:val="24"/>
        </w:rPr>
        <w:t>P</w:t>
      </w:r>
      <w:r w:rsidR="00410080" w:rsidRPr="0037590B">
        <w:rPr>
          <w:rFonts w:ascii="Times New Roman" w:hAnsi="Times New Roman" w:cs="Times New Roman"/>
          <w:i/>
          <w:sz w:val="24"/>
          <w:szCs w:val="24"/>
        </w:rPr>
        <w:t>ezullimin e ç</w:t>
      </w:r>
      <w:r w:rsidR="00A006D4" w:rsidRPr="0037590B">
        <w:rPr>
          <w:rFonts w:ascii="Times New Roman" w:hAnsi="Times New Roman" w:cs="Times New Roman"/>
          <w:i/>
          <w:sz w:val="24"/>
          <w:szCs w:val="24"/>
        </w:rPr>
        <w:t>ë</w:t>
      </w:r>
      <w:r w:rsidR="00410080" w:rsidRPr="0037590B">
        <w:rPr>
          <w:rFonts w:ascii="Times New Roman" w:hAnsi="Times New Roman" w:cs="Times New Roman"/>
          <w:i/>
          <w:sz w:val="24"/>
          <w:szCs w:val="24"/>
        </w:rPr>
        <w:t>shtjes duke k</w:t>
      </w:r>
      <w:r w:rsidR="00A006D4" w:rsidRPr="0037590B">
        <w:rPr>
          <w:rFonts w:ascii="Times New Roman" w:hAnsi="Times New Roman" w:cs="Times New Roman"/>
          <w:i/>
          <w:sz w:val="24"/>
          <w:szCs w:val="24"/>
        </w:rPr>
        <w:t>ë</w:t>
      </w:r>
      <w:r w:rsidR="00410080" w:rsidRPr="0037590B">
        <w:rPr>
          <w:rFonts w:ascii="Times New Roman" w:hAnsi="Times New Roman" w:cs="Times New Roman"/>
          <w:i/>
          <w:sz w:val="24"/>
          <w:szCs w:val="24"/>
        </w:rPr>
        <w:t>rkuar amicus curia n</w:t>
      </w:r>
      <w:r w:rsidR="00A006D4" w:rsidRPr="0037590B">
        <w:rPr>
          <w:rFonts w:ascii="Times New Roman" w:hAnsi="Times New Roman" w:cs="Times New Roman"/>
          <w:i/>
          <w:sz w:val="24"/>
          <w:szCs w:val="24"/>
        </w:rPr>
        <w:t>ë</w:t>
      </w:r>
      <w:r w:rsidR="00410080" w:rsidRPr="0037590B">
        <w:rPr>
          <w:rFonts w:ascii="Times New Roman" w:hAnsi="Times New Roman" w:cs="Times New Roman"/>
          <w:i/>
          <w:sz w:val="24"/>
          <w:szCs w:val="24"/>
        </w:rPr>
        <w:t xml:space="preserve"> Komisionin e Venecias. </w:t>
      </w:r>
      <w:r w:rsidR="006C3F1F" w:rsidRPr="0037590B">
        <w:rPr>
          <w:rFonts w:ascii="Times New Roman" w:hAnsi="Times New Roman" w:cs="Times New Roman"/>
          <w:b/>
          <w:i/>
          <w:sz w:val="24"/>
          <w:szCs w:val="24"/>
        </w:rPr>
        <w:t>Ti b</w:t>
      </w:r>
      <w:r w:rsidR="00A006D4" w:rsidRPr="0037590B">
        <w:rPr>
          <w:rFonts w:ascii="Times New Roman" w:hAnsi="Times New Roman" w:cs="Times New Roman"/>
          <w:b/>
          <w:i/>
          <w:sz w:val="24"/>
          <w:szCs w:val="24"/>
        </w:rPr>
        <w:t>ë</w:t>
      </w:r>
      <w:r w:rsidR="006C3F1F" w:rsidRPr="0037590B">
        <w:rPr>
          <w:rFonts w:ascii="Times New Roman" w:hAnsi="Times New Roman" w:cs="Times New Roman"/>
          <w:b/>
          <w:i/>
          <w:sz w:val="24"/>
          <w:szCs w:val="24"/>
        </w:rPr>
        <w:t>j</w:t>
      </w:r>
      <w:r w:rsidR="00A006D4" w:rsidRPr="0037590B">
        <w:rPr>
          <w:rFonts w:ascii="Times New Roman" w:hAnsi="Times New Roman" w:cs="Times New Roman"/>
          <w:b/>
          <w:i/>
          <w:sz w:val="24"/>
          <w:szCs w:val="24"/>
        </w:rPr>
        <w:t>ë</w:t>
      </w:r>
      <w:r w:rsidR="006C3F1F" w:rsidRPr="0037590B">
        <w:rPr>
          <w:rFonts w:ascii="Times New Roman" w:hAnsi="Times New Roman" w:cs="Times New Roman"/>
          <w:b/>
          <w:i/>
          <w:sz w:val="24"/>
          <w:szCs w:val="24"/>
        </w:rPr>
        <w:t xml:space="preserve"> me </w:t>
      </w:r>
      <w:r w:rsidR="006C3F1F" w:rsidRPr="0037590B">
        <w:rPr>
          <w:rFonts w:ascii="Times New Roman" w:hAnsi="Times New Roman" w:cs="Times New Roman"/>
          <w:b/>
          <w:i/>
          <w:sz w:val="24"/>
          <w:szCs w:val="24"/>
          <w:u w:val="single"/>
        </w:rPr>
        <w:t>dije pal</w:t>
      </w:r>
      <w:r w:rsidR="00A006D4" w:rsidRPr="0037590B">
        <w:rPr>
          <w:rFonts w:ascii="Times New Roman" w:hAnsi="Times New Roman" w:cs="Times New Roman"/>
          <w:b/>
          <w:i/>
          <w:sz w:val="24"/>
          <w:szCs w:val="24"/>
          <w:u w:val="single"/>
        </w:rPr>
        <w:t>ë</w:t>
      </w:r>
      <w:r w:rsidR="006C3F1F" w:rsidRPr="0037590B">
        <w:rPr>
          <w:rFonts w:ascii="Times New Roman" w:hAnsi="Times New Roman" w:cs="Times New Roman"/>
          <w:b/>
          <w:i/>
          <w:sz w:val="24"/>
          <w:szCs w:val="24"/>
          <w:u w:val="single"/>
        </w:rPr>
        <w:t>ve se kan</w:t>
      </w:r>
      <w:r w:rsidR="00A006D4" w:rsidRPr="0037590B">
        <w:rPr>
          <w:rFonts w:ascii="Times New Roman" w:hAnsi="Times New Roman" w:cs="Times New Roman"/>
          <w:b/>
          <w:i/>
          <w:sz w:val="24"/>
          <w:szCs w:val="24"/>
          <w:u w:val="single"/>
        </w:rPr>
        <w:t>ë</w:t>
      </w:r>
      <w:r w:rsidR="006C3F1F" w:rsidRPr="0037590B">
        <w:rPr>
          <w:rFonts w:ascii="Times New Roman" w:hAnsi="Times New Roman" w:cs="Times New Roman"/>
          <w:b/>
          <w:i/>
          <w:sz w:val="24"/>
          <w:szCs w:val="24"/>
          <w:u w:val="single"/>
        </w:rPr>
        <w:t xml:space="preserve"> t</w:t>
      </w:r>
      <w:r w:rsidR="00A006D4" w:rsidRPr="0037590B">
        <w:rPr>
          <w:rFonts w:ascii="Times New Roman" w:hAnsi="Times New Roman" w:cs="Times New Roman"/>
          <w:b/>
          <w:i/>
          <w:sz w:val="24"/>
          <w:szCs w:val="24"/>
          <w:u w:val="single"/>
        </w:rPr>
        <w:t>ë</w:t>
      </w:r>
      <w:r w:rsidR="006C3F1F" w:rsidRPr="0037590B">
        <w:rPr>
          <w:rFonts w:ascii="Times New Roman" w:hAnsi="Times New Roman" w:cs="Times New Roman"/>
          <w:b/>
          <w:i/>
          <w:sz w:val="24"/>
          <w:szCs w:val="24"/>
          <w:u w:val="single"/>
        </w:rPr>
        <w:t xml:space="preserve"> drejt</w:t>
      </w:r>
      <w:r w:rsidR="00A006D4" w:rsidRPr="0037590B">
        <w:rPr>
          <w:rFonts w:ascii="Times New Roman" w:hAnsi="Times New Roman" w:cs="Times New Roman"/>
          <w:b/>
          <w:i/>
          <w:sz w:val="24"/>
          <w:szCs w:val="24"/>
          <w:u w:val="single"/>
        </w:rPr>
        <w:t>ë</w:t>
      </w:r>
      <w:r w:rsidR="006C3F1F" w:rsidRPr="0037590B">
        <w:rPr>
          <w:rFonts w:ascii="Times New Roman" w:hAnsi="Times New Roman" w:cs="Times New Roman"/>
          <w:b/>
          <w:i/>
          <w:sz w:val="24"/>
          <w:szCs w:val="24"/>
          <w:u w:val="single"/>
        </w:rPr>
        <w:t xml:space="preserve"> t</w:t>
      </w:r>
      <w:r w:rsidR="00A006D4" w:rsidRPr="0037590B">
        <w:rPr>
          <w:rFonts w:ascii="Times New Roman" w:hAnsi="Times New Roman" w:cs="Times New Roman"/>
          <w:b/>
          <w:i/>
          <w:sz w:val="24"/>
          <w:szCs w:val="24"/>
          <w:u w:val="single"/>
        </w:rPr>
        <w:t>ë</w:t>
      </w:r>
      <w:r w:rsidR="006C3F1F" w:rsidRPr="0037590B">
        <w:rPr>
          <w:rFonts w:ascii="Times New Roman" w:hAnsi="Times New Roman" w:cs="Times New Roman"/>
          <w:b/>
          <w:i/>
          <w:sz w:val="24"/>
          <w:szCs w:val="24"/>
          <w:u w:val="single"/>
        </w:rPr>
        <w:t xml:space="preserve"> propozojn</w:t>
      </w:r>
      <w:r w:rsidR="00A006D4" w:rsidRPr="0037590B">
        <w:rPr>
          <w:rFonts w:ascii="Times New Roman" w:hAnsi="Times New Roman" w:cs="Times New Roman"/>
          <w:b/>
          <w:i/>
          <w:sz w:val="24"/>
          <w:szCs w:val="24"/>
          <w:u w:val="single"/>
        </w:rPr>
        <w:t>ë</w:t>
      </w:r>
      <w:r w:rsidR="006C3F1F" w:rsidRPr="0037590B">
        <w:rPr>
          <w:rFonts w:ascii="Times New Roman" w:hAnsi="Times New Roman" w:cs="Times New Roman"/>
          <w:b/>
          <w:i/>
          <w:sz w:val="24"/>
          <w:szCs w:val="24"/>
          <w:u w:val="single"/>
        </w:rPr>
        <w:t xml:space="preserve"> n</w:t>
      </w:r>
      <w:r w:rsidR="00F9281C" w:rsidRPr="0037590B">
        <w:rPr>
          <w:rFonts w:ascii="Times New Roman" w:hAnsi="Times New Roman" w:cs="Times New Roman"/>
          <w:b/>
          <w:i/>
          <w:sz w:val="24"/>
          <w:szCs w:val="24"/>
          <w:u w:val="single"/>
        </w:rPr>
        <w:t>g</w:t>
      </w:r>
      <w:r w:rsidR="006C3F1F" w:rsidRPr="0037590B">
        <w:rPr>
          <w:rFonts w:ascii="Times New Roman" w:hAnsi="Times New Roman" w:cs="Times New Roman"/>
          <w:b/>
          <w:i/>
          <w:sz w:val="24"/>
          <w:szCs w:val="24"/>
          <w:u w:val="single"/>
        </w:rPr>
        <w:t>a nj</w:t>
      </w:r>
      <w:r w:rsidR="00A006D4" w:rsidRPr="0037590B">
        <w:rPr>
          <w:rFonts w:ascii="Times New Roman" w:hAnsi="Times New Roman" w:cs="Times New Roman"/>
          <w:b/>
          <w:i/>
          <w:sz w:val="24"/>
          <w:szCs w:val="24"/>
          <w:u w:val="single"/>
        </w:rPr>
        <w:t>ë</w:t>
      </w:r>
      <w:r w:rsidR="006C3F1F" w:rsidRPr="0037590B">
        <w:rPr>
          <w:rFonts w:ascii="Times New Roman" w:hAnsi="Times New Roman" w:cs="Times New Roman"/>
          <w:b/>
          <w:i/>
          <w:sz w:val="24"/>
          <w:szCs w:val="24"/>
          <w:u w:val="single"/>
        </w:rPr>
        <w:t xml:space="preserve"> </w:t>
      </w:r>
      <w:r w:rsidR="00E73723" w:rsidRPr="0037590B">
        <w:rPr>
          <w:rFonts w:ascii="Times New Roman" w:hAnsi="Times New Roman" w:cs="Times New Roman"/>
          <w:b/>
          <w:i/>
          <w:sz w:val="24"/>
          <w:szCs w:val="24"/>
          <w:u w:val="single"/>
        </w:rPr>
        <w:t>pyetje</w:t>
      </w:r>
      <w:r w:rsidR="006C3F1F" w:rsidRPr="0037590B">
        <w:rPr>
          <w:rFonts w:ascii="Times New Roman" w:hAnsi="Times New Roman" w:cs="Times New Roman"/>
          <w:b/>
          <w:i/>
          <w:sz w:val="24"/>
          <w:szCs w:val="24"/>
          <w:u w:val="single"/>
        </w:rPr>
        <w:t xml:space="preserve"> secila</w:t>
      </w:r>
      <w:r w:rsidR="006C3F1F" w:rsidRPr="0037590B">
        <w:rPr>
          <w:rFonts w:ascii="Times New Roman" w:hAnsi="Times New Roman" w:cs="Times New Roman"/>
          <w:b/>
          <w:i/>
          <w:sz w:val="24"/>
          <w:szCs w:val="24"/>
        </w:rPr>
        <w:t xml:space="preserve"> nga k</w:t>
      </w:r>
      <w:r w:rsidR="00A006D4" w:rsidRPr="0037590B">
        <w:rPr>
          <w:rFonts w:ascii="Times New Roman" w:hAnsi="Times New Roman" w:cs="Times New Roman"/>
          <w:b/>
          <w:i/>
          <w:sz w:val="24"/>
          <w:szCs w:val="24"/>
        </w:rPr>
        <w:t>ë</w:t>
      </w:r>
      <w:r w:rsidR="00892061" w:rsidRPr="0037590B">
        <w:rPr>
          <w:rFonts w:ascii="Times New Roman" w:hAnsi="Times New Roman" w:cs="Times New Roman"/>
          <w:b/>
          <w:i/>
          <w:sz w:val="24"/>
          <w:szCs w:val="24"/>
        </w:rPr>
        <w:t>t</w:t>
      </w:r>
      <w:r w:rsidR="006C3F1F" w:rsidRPr="0037590B">
        <w:rPr>
          <w:rFonts w:ascii="Times New Roman" w:hAnsi="Times New Roman" w:cs="Times New Roman"/>
          <w:b/>
          <w:i/>
          <w:sz w:val="24"/>
          <w:szCs w:val="24"/>
        </w:rPr>
        <w:t>o pal</w:t>
      </w:r>
      <w:r w:rsidR="00A006D4" w:rsidRPr="0037590B">
        <w:rPr>
          <w:rFonts w:ascii="Times New Roman" w:hAnsi="Times New Roman" w:cs="Times New Roman"/>
          <w:b/>
          <w:i/>
          <w:sz w:val="24"/>
          <w:szCs w:val="24"/>
        </w:rPr>
        <w:t>ë</w:t>
      </w:r>
      <w:r w:rsidR="006C3F1F" w:rsidRPr="0037590B">
        <w:rPr>
          <w:rFonts w:ascii="Times New Roman" w:hAnsi="Times New Roman" w:cs="Times New Roman"/>
          <w:b/>
          <w:i/>
          <w:sz w:val="24"/>
          <w:szCs w:val="24"/>
        </w:rPr>
        <w:t xml:space="preserve"> pjes</w:t>
      </w:r>
      <w:r w:rsidR="00A006D4" w:rsidRPr="0037590B">
        <w:rPr>
          <w:rFonts w:ascii="Times New Roman" w:hAnsi="Times New Roman" w:cs="Times New Roman"/>
          <w:b/>
          <w:i/>
          <w:sz w:val="24"/>
          <w:szCs w:val="24"/>
        </w:rPr>
        <w:t>ë</w:t>
      </w:r>
      <w:r w:rsidR="006C3F1F" w:rsidRPr="0037590B">
        <w:rPr>
          <w:rFonts w:ascii="Times New Roman" w:hAnsi="Times New Roman" w:cs="Times New Roman"/>
          <w:b/>
          <w:i/>
          <w:sz w:val="24"/>
          <w:szCs w:val="24"/>
        </w:rPr>
        <w:t>marr</w:t>
      </w:r>
      <w:r w:rsidR="00A006D4" w:rsidRPr="0037590B">
        <w:rPr>
          <w:rFonts w:ascii="Times New Roman" w:hAnsi="Times New Roman" w:cs="Times New Roman"/>
          <w:b/>
          <w:i/>
          <w:sz w:val="24"/>
          <w:szCs w:val="24"/>
        </w:rPr>
        <w:t>ë</w:t>
      </w:r>
      <w:r w:rsidR="006C3F1F" w:rsidRPr="0037590B">
        <w:rPr>
          <w:rFonts w:ascii="Times New Roman" w:hAnsi="Times New Roman" w:cs="Times New Roman"/>
          <w:b/>
          <w:i/>
          <w:sz w:val="24"/>
          <w:szCs w:val="24"/>
        </w:rPr>
        <w:t>se n</w:t>
      </w:r>
      <w:r w:rsidR="00A006D4" w:rsidRPr="0037590B">
        <w:rPr>
          <w:rFonts w:ascii="Times New Roman" w:hAnsi="Times New Roman" w:cs="Times New Roman"/>
          <w:b/>
          <w:i/>
          <w:sz w:val="24"/>
          <w:szCs w:val="24"/>
        </w:rPr>
        <w:t>ë</w:t>
      </w:r>
      <w:r w:rsidR="006C3F1F" w:rsidRPr="0037590B">
        <w:rPr>
          <w:rFonts w:ascii="Times New Roman" w:hAnsi="Times New Roman" w:cs="Times New Roman"/>
          <w:b/>
          <w:i/>
          <w:sz w:val="24"/>
          <w:szCs w:val="24"/>
        </w:rPr>
        <w:t xml:space="preserve"> pro</w:t>
      </w:r>
      <w:r w:rsidR="007D5886" w:rsidRPr="0037590B">
        <w:rPr>
          <w:rFonts w:ascii="Times New Roman" w:hAnsi="Times New Roman" w:cs="Times New Roman"/>
          <w:b/>
          <w:i/>
          <w:sz w:val="24"/>
          <w:szCs w:val="24"/>
        </w:rPr>
        <w:t>c</w:t>
      </w:r>
      <w:r w:rsidR="006C3F1F" w:rsidRPr="0037590B">
        <w:rPr>
          <w:rFonts w:ascii="Times New Roman" w:hAnsi="Times New Roman" w:cs="Times New Roman"/>
          <w:b/>
          <w:i/>
          <w:sz w:val="24"/>
          <w:szCs w:val="24"/>
        </w:rPr>
        <w:t>es</w:t>
      </w:r>
      <w:r w:rsidR="006C3F1F" w:rsidRPr="0037590B">
        <w:rPr>
          <w:rFonts w:ascii="Times New Roman" w:hAnsi="Times New Roman" w:cs="Times New Roman"/>
          <w:i/>
          <w:sz w:val="24"/>
          <w:szCs w:val="24"/>
        </w:rPr>
        <w:t xml:space="preserve">, </w:t>
      </w:r>
      <w:r w:rsidR="006C3F1F" w:rsidRPr="0037590B">
        <w:rPr>
          <w:rFonts w:ascii="Times New Roman" w:hAnsi="Times New Roman" w:cs="Times New Roman"/>
          <w:b/>
          <w:i/>
          <w:sz w:val="24"/>
          <w:szCs w:val="24"/>
        </w:rPr>
        <w:t>q</w:t>
      </w:r>
      <w:r w:rsidR="00A006D4" w:rsidRPr="0037590B">
        <w:rPr>
          <w:rFonts w:ascii="Times New Roman" w:hAnsi="Times New Roman" w:cs="Times New Roman"/>
          <w:b/>
          <w:i/>
          <w:sz w:val="24"/>
          <w:szCs w:val="24"/>
        </w:rPr>
        <w:t>ë</w:t>
      </w:r>
      <w:r w:rsidR="006C3F1F" w:rsidRPr="0037590B">
        <w:rPr>
          <w:rFonts w:ascii="Times New Roman" w:hAnsi="Times New Roman" w:cs="Times New Roman"/>
          <w:b/>
          <w:i/>
          <w:sz w:val="24"/>
          <w:szCs w:val="24"/>
        </w:rPr>
        <w:t xml:space="preserve"> n</w:t>
      </w:r>
      <w:r w:rsidR="00A006D4" w:rsidRPr="0037590B">
        <w:rPr>
          <w:rFonts w:ascii="Times New Roman" w:hAnsi="Times New Roman" w:cs="Times New Roman"/>
          <w:b/>
          <w:i/>
          <w:sz w:val="24"/>
          <w:szCs w:val="24"/>
        </w:rPr>
        <w:t>ë</w:t>
      </w:r>
      <w:r w:rsidR="006C3F1F" w:rsidRPr="0037590B">
        <w:rPr>
          <w:rFonts w:ascii="Times New Roman" w:hAnsi="Times New Roman" w:cs="Times New Roman"/>
          <w:b/>
          <w:i/>
          <w:sz w:val="24"/>
          <w:szCs w:val="24"/>
        </w:rPr>
        <w:t xml:space="preserve"> vler</w:t>
      </w:r>
      <w:r w:rsidR="00A006D4" w:rsidRPr="0037590B">
        <w:rPr>
          <w:rFonts w:ascii="Times New Roman" w:hAnsi="Times New Roman" w:cs="Times New Roman"/>
          <w:b/>
          <w:i/>
          <w:sz w:val="24"/>
          <w:szCs w:val="24"/>
        </w:rPr>
        <w:t>ë</w:t>
      </w:r>
      <w:r w:rsidR="006C3F1F" w:rsidRPr="0037590B">
        <w:rPr>
          <w:rFonts w:ascii="Times New Roman" w:hAnsi="Times New Roman" w:cs="Times New Roman"/>
          <w:b/>
          <w:i/>
          <w:sz w:val="24"/>
          <w:szCs w:val="24"/>
        </w:rPr>
        <w:t xml:space="preserve">simin e </w:t>
      </w:r>
      <w:r w:rsidR="00E73723" w:rsidRPr="0037590B">
        <w:rPr>
          <w:rFonts w:ascii="Times New Roman" w:hAnsi="Times New Roman" w:cs="Times New Roman"/>
          <w:b/>
          <w:i/>
          <w:sz w:val="24"/>
          <w:szCs w:val="24"/>
        </w:rPr>
        <w:t>tyre</w:t>
      </w:r>
      <w:r w:rsidR="006C3F1F" w:rsidRPr="0037590B">
        <w:rPr>
          <w:rFonts w:ascii="Times New Roman" w:hAnsi="Times New Roman" w:cs="Times New Roman"/>
          <w:b/>
          <w:i/>
          <w:sz w:val="24"/>
          <w:szCs w:val="24"/>
        </w:rPr>
        <w:t xml:space="preserve"> </w:t>
      </w:r>
      <w:r w:rsidR="00A006D4" w:rsidRPr="0037590B">
        <w:rPr>
          <w:rFonts w:ascii="Times New Roman" w:hAnsi="Times New Roman" w:cs="Times New Roman"/>
          <w:b/>
          <w:i/>
          <w:sz w:val="24"/>
          <w:szCs w:val="24"/>
        </w:rPr>
        <w:t>ë</w:t>
      </w:r>
      <w:r w:rsidR="006C3F1F" w:rsidRPr="0037590B">
        <w:rPr>
          <w:rFonts w:ascii="Times New Roman" w:hAnsi="Times New Roman" w:cs="Times New Roman"/>
          <w:b/>
          <w:i/>
          <w:sz w:val="24"/>
          <w:szCs w:val="24"/>
        </w:rPr>
        <w:t>sht</w:t>
      </w:r>
      <w:r w:rsidR="00A006D4" w:rsidRPr="0037590B">
        <w:rPr>
          <w:rFonts w:ascii="Times New Roman" w:hAnsi="Times New Roman" w:cs="Times New Roman"/>
          <w:b/>
          <w:i/>
          <w:sz w:val="24"/>
          <w:szCs w:val="24"/>
        </w:rPr>
        <w:t>ë</w:t>
      </w:r>
      <w:r w:rsidR="006C3F1F" w:rsidRPr="0037590B">
        <w:rPr>
          <w:rFonts w:ascii="Times New Roman" w:hAnsi="Times New Roman" w:cs="Times New Roman"/>
          <w:b/>
          <w:i/>
          <w:sz w:val="24"/>
          <w:szCs w:val="24"/>
        </w:rPr>
        <w:t xml:space="preserve"> thelb</w:t>
      </w:r>
      <w:r w:rsidR="00A006D4" w:rsidRPr="0037590B">
        <w:rPr>
          <w:rFonts w:ascii="Times New Roman" w:hAnsi="Times New Roman" w:cs="Times New Roman"/>
          <w:b/>
          <w:i/>
          <w:sz w:val="24"/>
          <w:szCs w:val="24"/>
        </w:rPr>
        <w:t>ë</w:t>
      </w:r>
      <w:r w:rsidR="006C3F1F" w:rsidRPr="0037590B">
        <w:rPr>
          <w:rFonts w:ascii="Times New Roman" w:hAnsi="Times New Roman" w:cs="Times New Roman"/>
          <w:b/>
          <w:i/>
          <w:sz w:val="24"/>
          <w:szCs w:val="24"/>
        </w:rPr>
        <w:t>sore p</w:t>
      </w:r>
      <w:r w:rsidR="00A006D4" w:rsidRPr="0037590B">
        <w:rPr>
          <w:rFonts w:ascii="Times New Roman" w:hAnsi="Times New Roman" w:cs="Times New Roman"/>
          <w:b/>
          <w:i/>
          <w:sz w:val="24"/>
          <w:szCs w:val="24"/>
        </w:rPr>
        <w:t>ë</w:t>
      </w:r>
      <w:r w:rsidR="006C3F1F" w:rsidRPr="0037590B">
        <w:rPr>
          <w:rFonts w:ascii="Times New Roman" w:hAnsi="Times New Roman" w:cs="Times New Roman"/>
          <w:b/>
          <w:i/>
          <w:sz w:val="24"/>
          <w:szCs w:val="24"/>
        </w:rPr>
        <w:t>r k</w:t>
      </w:r>
      <w:r w:rsidR="00A006D4" w:rsidRPr="0037590B">
        <w:rPr>
          <w:rFonts w:ascii="Times New Roman" w:hAnsi="Times New Roman" w:cs="Times New Roman"/>
          <w:b/>
          <w:i/>
          <w:sz w:val="24"/>
          <w:szCs w:val="24"/>
        </w:rPr>
        <w:t>ë</w:t>
      </w:r>
      <w:r w:rsidR="006C3F1F" w:rsidRPr="0037590B">
        <w:rPr>
          <w:rFonts w:ascii="Times New Roman" w:hAnsi="Times New Roman" w:cs="Times New Roman"/>
          <w:b/>
          <w:i/>
          <w:sz w:val="24"/>
          <w:szCs w:val="24"/>
        </w:rPr>
        <w:t>t</w:t>
      </w:r>
      <w:r w:rsidR="00A006D4" w:rsidRPr="0037590B">
        <w:rPr>
          <w:rFonts w:ascii="Times New Roman" w:hAnsi="Times New Roman" w:cs="Times New Roman"/>
          <w:b/>
          <w:i/>
          <w:sz w:val="24"/>
          <w:szCs w:val="24"/>
        </w:rPr>
        <w:t>ë</w:t>
      </w:r>
      <w:r w:rsidR="006C3F1F" w:rsidRPr="0037590B">
        <w:rPr>
          <w:rFonts w:ascii="Times New Roman" w:hAnsi="Times New Roman" w:cs="Times New Roman"/>
          <w:b/>
          <w:i/>
          <w:sz w:val="24"/>
          <w:szCs w:val="24"/>
        </w:rPr>
        <w:t xml:space="preserve"> ç</w:t>
      </w:r>
      <w:r w:rsidR="00A006D4" w:rsidRPr="0037590B">
        <w:rPr>
          <w:rFonts w:ascii="Times New Roman" w:hAnsi="Times New Roman" w:cs="Times New Roman"/>
          <w:b/>
          <w:i/>
          <w:sz w:val="24"/>
          <w:szCs w:val="24"/>
        </w:rPr>
        <w:t>ë</w:t>
      </w:r>
      <w:r w:rsidR="006C3F1F" w:rsidRPr="0037590B">
        <w:rPr>
          <w:rFonts w:ascii="Times New Roman" w:hAnsi="Times New Roman" w:cs="Times New Roman"/>
          <w:b/>
          <w:i/>
          <w:sz w:val="24"/>
          <w:szCs w:val="24"/>
        </w:rPr>
        <w:t xml:space="preserve">shtje, </w:t>
      </w:r>
      <w:r w:rsidR="006C3F1F" w:rsidRPr="0037590B">
        <w:rPr>
          <w:rFonts w:ascii="Times New Roman" w:hAnsi="Times New Roman" w:cs="Times New Roman"/>
          <w:b/>
          <w:i/>
          <w:sz w:val="24"/>
          <w:szCs w:val="24"/>
          <w:u w:val="single"/>
        </w:rPr>
        <w:t>deri m</w:t>
      </w:r>
      <w:r w:rsidR="00A006D4" w:rsidRPr="0037590B">
        <w:rPr>
          <w:rFonts w:ascii="Times New Roman" w:hAnsi="Times New Roman" w:cs="Times New Roman"/>
          <w:b/>
          <w:i/>
          <w:sz w:val="24"/>
          <w:szCs w:val="24"/>
          <w:u w:val="single"/>
        </w:rPr>
        <w:t>ë</w:t>
      </w:r>
      <w:r w:rsidR="006C3F1F" w:rsidRPr="0037590B">
        <w:rPr>
          <w:rFonts w:ascii="Times New Roman" w:hAnsi="Times New Roman" w:cs="Times New Roman"/>
          <w:b/>
          <w:i/>
          <w:sz w:val="24"/>
          <w:szCs w:val="24"/>
          <w:u w:val="single"/>
        </w:rPr>
        <w:t xml:space="preserve"> dat</w:t>
      </w:r>
      <w:r w:rsidR="00A006D4" w:rsidRPr="0037590B">
        <w:rPr>
          <w:rFonts w:ascii="Times New Roman" w:hAnsi="Times New Roman" w:cs="Times New Roman"/>
          <w:b/>
          <w:i/>
          <w:sz w:val="24"/>
          <w:szCs w:val="24"/>
          <w:u w:val="single"/>
        </w:rPr>
        <w:t>ë</w:t>
      </w:r>
      <w:r w:rsidR="006C3F1F" w:rsidRPr="0037590B">
        <w:rPr>
          <w:rFonts w:ascii="Times New Roman" w:hAnsi="Times New Roman" w:cs="Times New Roman"/>
          <w:b/>
          <w:i/>
          <w:sz w:val="24"/>
          <w:szCs w:val="24"/>
          <w:u w:val="single"/>
        </w:rPr>
        <w:t xml:space="preserve"> 25.6.2021, ora 16:00</w:t>
      </w:r>
      <w:r w:rsidR="006C3F1F" w:rsidRPr="0037590B">
        <w:rPr>
          <w:rStyle w:val="FootnoteReference"/>
          <w:rFonts w:ascii="Times New Roman" w:hAnsi="Times New Roman" w:cs="Times New Roman"/>
          <w:b/>
          <w:i/>
          <w:sz w:val="24"/>
          <w:szCs w:val="24"/>
          <w:u w:val="single"/>
        </w:rPr>
        <w:footnoteReference w:id="3"/>
      </w:r>
      <w:r w:rsidR="00F9281C" w:rsidRPr="0037590B">
        <w:rPr>
          <w:rFonts w:ascii="Times New Roman" w:hAnsi="Times New Roman" w:cs="Times New Roman"/>
          <w:b/>
          <w:i/>
          <w:sz w:val="24"/>
          <w:szCs w:val="24"/>
          <w:u w:val="single"/>
        </w:rPr>
        <w:t>.</w:t>
      </w:r>
      <w:r w:rsidR="00892061" w:rsidRPr="0037590B">
        <w:rPr>
          <w:rFonts w:ascii="Times New Roman" w:hAnsi="Times New Roman" w:cs="Times New Roman"/>
          <w:b/>
          <w:i/>
          <w:sz w:val="24"/>
          <w:szCs w:val="24"/>
          <w:u w:val="single"/>
        </w:rPr>
        <w:t>”</w:t>
      </w:r>
      <w:r w:rsidR="00F9281C" w:rsidRPr="0037590B">
        <w:rPr>
          <w:rFonts w:ascii="Times New Roman" w:hAnsi="Times New Roman" w:cs="Times New Roman"/>
          <w:b/>
          <w:i/>
          <w:sz w:val="24"/>
          <w:szCs w:val="24"/>
          <w:u w:val="single"/>
        </w:rPr>
        <w:t xml:space="preserve"> </w:t>
      </w:r>
    </w:p>
    <w:p w:rsidR="000425E1" w:rsidRDefault="000425E1" w:rsidP="00306C42">
      <w:pPr>
        <w:pStyle w:val="ListParagraph"/>
        <w:tabs>
          <w:tab w:val="left" w:pos="426"/>
        </w:tabs>
        <w:spacing w:after="0" w:line="276" w:lineRule="auto"/>
        <w:ind w:left="0"/>
        <w:jc w:val="both"/>
        <w:rPr>
          <w:rFonts w:ascii="Times New Roman" w:hAnsi="Times New Roman" w:cs="Times New Roman"/>
          <w:b/>
          <w:sz w:val="24"/>
          <w:szCs w:val="24"/>
        </w:rPr>
      </w:pPr>
    </w:p>
    <w:p w:rsidR="00F9281C" w:rsidRPr="00306C42" w:rsidRDefault="00F9281C" w:rsidP="00306C42">
      <w:pPr>
        <w:pStyle w:val="ListParagraph"/>
        <w:tabs>
          <w:tab w:val="left" w:pos="426"/>
        </w:tabs>
        <w:spacing w:after="0" w:line="276" w:lineRule="auto"/>
        <w:ind w:left="0"/>
        <w:jc w:val="both"/>
        <w:rPr>
          <w:rFonts w:ascii="Times New Roman" w:hAnsi="Times New Roman" w:cs="Times New Roman"/>
          <w:b/>
          <w:sz w:val="24"/>
          <w:szCs w:val="24"/>
        </w:rPr>
      </w:pPr>
      <w:r w:rsidRPr="00306C42">
        <w:rPr>
          <w:rFonts w:ascii="Times New Roman" w:hAnsi="Times New Roman" w:cs="Times New Roman"/>
          <w:b/>
          <w:sz w:val="24"/>
          <w:szCs w:val="24"/>
        </w:rPr>
        <w:t xml:space="preserve">Ky </w:t>
      </w:r>
      <w:r w:rsidR="00325A1B" w:rsidRPr="00306C42">
        <w:rPr>
          <w:rFonts w:ascii="Times New Roman" w:hAnsi="Times New Roman" w:cs="Times New Roman"/>
          <w:b/>
          <w:sz w:val="24"/>
          <w:szCs w:val="24"/>
        </w:rPr>
        <w:t>ë</w:t>
      </w:r>
      <w:r w:rsidRPr="00306C42">
        <w:rPr>
          <w:rFonts w:ascii="Times New Roman" w:hAnsi="Times New Roman" w:cs="Times New Roman"/>
          <w:b/>
          <w:sz w:val="24"/>
          <w:szCs w:val="24"/>
        </w:rPr>
        <w:t>sht</w:t>
      </w:r>
      <w:r w:rsidR="00325A1B" w:rsidRPr="00306C42">
        <w:rPr>
          <w:rFonts w:ascii="Times New Roman" w:hAnsi="Times New Roman" w:cs="Times New Roman"/>
          <w:b/>
          <w:sz w:val="24"/>
          <w:szCs w:val="24"/>
        </w:rPr>
        <w:t>ë</w:t>
      </w:r>
      <w:r w:rsidRPr="00306C42">
        <w:rPr>
          <w:rFonts w:ascii="Times New Roman" w:hAnsi="Times New Roman" w:cs="Times New Roman"/>
          <w:b/>
          <w:sz w:val="24"/>
          <w:szCs w:val="24"/>
        </w:rPr>
        <w:t xml:space="preserve"> vendimi i nd</w:t>
      </w:r>
      <w:r w:rsidR="00325A1B" w:rsidRPr="00306C42">
        <w:rPr>
          <w:rFonts w:ascii="Times New Roman" w:hAnsi="Times New Roman" w:cs="Times New Roman"/>
          <w:b/>
          <w:sz w:val="24"/>
          <w:szCs w:val="24"/>
        </w:rPr>
        <w:t>ë</w:t>
      </w:r>
      <w:r w:rsidRPr="00306C42">
        <w:rPr>
          <w:rFonts w:ascii="Times New Roman" w:hAnsi="Times New Roman" w:cs="Times New Roman"/>
          <w:b/>
          <w:sz w:val="24"/>
          <w:szCs w:val="24"/>
        </w:rPr>
        <w:t>rmjet</w:t>
      </w:r>
      <w:r w:rsidR="00325A1B" w:rsidRPr="00306C42">
        <w:rPr>
          <w:rFonts w:ascii="Times New Roman" w:hAnsi="Times New Roman" w:cs="Times New Roman"/>
          <w:b/>
          <w:sz w:val="24"/>
          <w:szCs w:val="24"/>
        </w:rPr>
        <w:t>ë</w:t>
      </w:r>
      <w:r w:rsidRPr="00306C42">
        <w:rPr>
          <w:rFonts w:ascii="Times New Roman" w:hAnsi="Times New Roman" w:cs="Times New Roman"/>
          <w:b/>
          <w:sz w:val="24"/>
          <w:szCs w:val="24"/>
        </w:rPr>
        <w:t>m q</w:t>
      </w:r>
      <w:r w:rsidR="00325A1B" w:rsidRPr="00306C42">
        <w:rPr>
          <w:rFonts w:ascii="Times New Roman" w:hAnsi="Times New Roman" w:cs="Times New Roman"/>
          <w:b/>
          <w:sz w:val="24"/>
          <w:szCs w:val="24"/>
        </w:rPr>
        <w:t>ë</w:t>
      </w:r>
      <w:r w:rsidRPr="00306C42">
        <w:rPr>
          <w:rFonts w:ascii="Times New Roman" w:hAnsi="Times New Roman" w:cs="Times New Roman"/>
          <w:b/>
          <w:sz w:val="24"/>
          <w:szCs w:val="24"/>
        </w:rPr>
        <w:t xml:space="preserve"> Gjykata Kushtetuese mori n</w:t>
      </w:r>
      <w:r w:rsidR="00325A1B" w:rsidRPr="00306C42">
        <w:rPr>
          <w:rFonts w:ascii="Times New Roman" w:hAnsi="Times New Roman" w:cs="Times New Roman"/>
          <w:b/>
          <w:sz w:val="24"/>
          <w:szCs w:val="24"/>
        </w:rPr>
        <w:t>ë</w:t>
      </w:r>
      <w:r w:rsidRPr="00306C42">
        <w:rPr>
          <w:rFonts w:ascii="Times New Roman" w:hAnsi="Times New Roman" w:cs="Times New Roman"/>
          <w:b/>
          <w:sz w:val="24"/>
          <w:szCs w:val="24"/>
        </w:rPr>
        <w:t xml:space="preserve"> seanc</w:t>
      </w:r>
      <w:r w:rsidR="00325A1B" w:rsidRPr="00306C42">
        <w:rPr>
          <w:rFonts w:ascii="Times New Roman" w:hAnsi="Times New Roman" w:cs="Times New Roman"/>
          <w:b/>
          <w:sz w:val="24"/>
          <w:szCs w:val="24"/>
        </w:rPr>
        <w:t>ë</w:t>
      </w:r>
      <w:r w:rsidRPr="00306C42">
        <w:rPr>
          <w:rFonts w:ascii="Times New Roman" w:hAnsi="Times New Roman" w:cs="Times New Roman"/>
          <w:b/>
          <w:sz w:val="24"/>
          <w:szCs w:val="24"/>
        </w:rPr>
        <w:t>n gjyq</w:t>
      </w:r>
      <w:r w:rsidR="00325A1B" w:rsidRPr="00306C42">
        <w:rPr>
          <w:rFonts w:ascii="Times New Roman" w:hAnsi="Times New Roman" w:cs="Times New Roman"/>
          <w:b/>
          <w:sz w:val="24"/>
          <w:szCs w:val="24"/>
        </w:rPr>
        <w:t>ë</w:t>
      </w:r>
      <w:r w:rsidRPr="00306C42">
        <w:rPr>
          <w:rFonts w:ascii="Times New Roman" w:hAnsi="Times New Roman" w:cs="Times New Roman"/>
          <w:b/>
          <w:sz w:val="24"/>
          <w:szCs w:val="24"/>
        </w:rPr>
        <w:t>sore publike t</w:t>
      </w:r>
      <w:r w:rsidR="00325A1B" w:rsidRPr="00306C42">
        <w:rPr>
          <w:rFonts w:ascii="Times New Roman" w:hAnsi="Times New Roman" w:cs="Times New Roman"/>
          <w:b/>
          <w:sz w:val="24"/>
          <w:szCs w:val="24"/>
        </w:rPr>
        <w:t>ë</w:t>
      </w:r>
      <w:r w:rsidRPr="00306C42">
        <w:rPr>
          <w:rFonts w:ascii="Times New Roman" w:hAnsi="Times New Roman" w:cs="Times New Roman"/>
          <w:b/>
          <w:sz w:val="24"/>
          <w:szCs w:val="24"/>
        </w:rPr>
        <w:t xml:space="preserve"> zhvilluar m</w:t>
      </w:r>
      <w:r w:rsidR="00325A1B" w:rsidRPr="00306C42">
        <w:rPr>
          <w:rFonts w:ascii="Times New Roman" w:hAnsi="Times New Roman" w:cs="Times New Roman"/>
          <w:b/>
          <w:sz w:val="24"/>
          <w:szCs w:val="24"/>
        </w:rPr>
        <w:t>ë</w:t>
      </w:r>
      <w:r w:rsidRPr="00306C42">
        <w:rPr>
          <w:rFonts w:ascii="Times New Roman" w:hAnsi="Times New Roman" w:cs="Times New Roman"/>
          <w:b/>
          <w:sz w:val="24"/>
          <w:szCs w:val="24"/>
        </w:rPr>
        <w:t xml:space="preserve"> dat</w:t>
      </w:r>
      <w:r w:rsidR="00325A1B" w:rsidRPr="00306C42">
        <w:rPr>
          <w:rFonts w:ascii="Times New Roman" w:hAnsi="Times New Roman" w:cs="Times New Roman"/>
          <w:b/>
          <w:sz w:val="24"/>
          <w:szCs w:val="24"/>
        </w:rPr>
        <w:t>ë</w:t>
      </w:r>
      <w:r w:rsidRPr="00306C42">
        <w:rPr>
          <w:rFonts w:ascii="Times New Roman" w:hAnsi="Times New Roman" w:cs="Times New Roman"/>
          <w:b/>
          <w:sz w:val="24"/>
          <w:szCs w:val="24"/>
        </w:rPr>
        <w:t xml:space="preserve"> 23.6.2021. </w:t>
      </w:r>
    </w:p>
    <w:p w:rsidR="00F9281C" w:rsidRPr="00306C42" w:rsidRDefault="00F9281C" w:rsidP="00306C42">
      <w:pPr>
        <w:pStyle w:val="ListParagraph"/>
        <w:spacing w:after="0" w:line="276" w:lineRule="auto"/>
        <w:rPr>
          <w:rFonts w:ascii="Times New Roman" w:hAnsi="Times New Roman" w:cs="Times New Roman"/>
          <w:sz w:val="24"/>
          <w:szCs w:val="24"/>
        </w:rPr>
      </w:pPr>
    </w:p>
    <w:p w:rsidR="00F9281C" w:rsidRPr="00306C42" w:rsidRDefault="00F9281C" w:rsidP="00306C42">
      <w:pPr>
        <w:pStyle w:val="ListParagraph"/>
        <w:numPr>
          <w:ilvl w:val="0"/>
          <w:numId w:val="1"/>
        </w:numPr>
        <w:tabs>
          <w:tab w:val="left" w:pos="426"/>
        </w:tabs>
        <w:spacing w:after="0" w:line="276" w:lineRule="auto"/>
        <w:ind w:left="0" w:firstLine="0"/>
        <w:jc w:val="both"/>
        <w:rPr>
          <w:rFonts w:ascii="Times New Roman" w:hAnsi="Times New Roman" w:cs="Times New Roman"/>
          <w:sz w:val="24"/>
          <w:szCs w:val="24"/>
        </w:rPr>
      </w:pPr>
      <w:r w:rsidRPr="00306C42">
        <w:rPr>
          <w:rFonts w:ascii="Times New Roman" w:hAnsi="Times New Roman" w:cs="Times New Roman"/>
          <w:sz w:val="24"/>
          <w:szCs w:val="24"/>
        </w:rPr>
        <w:t>N</w:t>
      </w:r>
      <w:r w:rsidR="00325A1B" w:rsidRPr="00306C42">
        <w:rPr>
          <w:rFonts w:ascii="Times New Roman" w:hAnsi="Times New Roman" w:cs="Times New Roman"/>
          <w:sz w:val="24"/>
          <w:szCs w:val="24"/>
        </w:rPr>
        <w:t>ë</w:t>
      </w:r>
      <w:r w:rsidRPr="00306C42">
        <w:rPr>
          <w:rFonts w:ascii="Times New Roman" w:hAnsi="Times New Roman" w:cs="Times New Roman"/>
          <w:sz w:val="24"/>
          <w:szCs w:val="24"/>
        </w:rPr>
        <w:t xml:space="preserve"> nenin 44/b t</w:t>
      </w:r>
      <w:r w:rsidR="00325A1B" w:rsidRPr="00306C42">
        <w:rPr>
          <w:rFonts w:ascii="Times New Roman" w:hAnsi="Times New Roman" w:cs="Times New Roman"/>
          <w:sz w:val="24"/>
          <w:szCs w:val="24"/>
        </w:rPr>
        <w:t>ë</w:t>
      </w:r>
      <w:r w:rsidRPr="00306C42">
        <w:rPr>
          <w:rFonts w:ascii="Times New Roman" w:hAnsi="Times New Roman" w:cs="Times New Roman"/>
          <w:sz w:val="24"/>
          <w:szCs w:val="24"/>
        </w:rPr>
        <w:t xml:space="preserve"> ligjit nr. 8577/2000, parashikohet se:</w:t>
      </w:r>
    </w:p>
    <w:p w:rsidR="003D707D" w:rsidRPr="00306C42" w:rsidRDefault="003D707D" w:rsidP="00306C42">
      <w:pPr>
        <w:pStyle w:val="Default"/>
        <w:spacing w:line="276" w:lineRule="auto"/>
        <w:ind w:left="426" w:right="429"/>
        <w:jc w:val="both"/>
        <w:rPr>
          <w:i/>
        </w:rPr>
      </w:pPr>
    </w:p>
    <w:p w:rsidR="00F9281C" w:rsidRPr="00306C42" w:rsidRDefault="00F9281C" w:rsidP="00306C42">
      <w:pPr>
        <w:pStyle w:val="Default"/>
        <w:spacing w:line="276" w:lineRule="auto"/>
        <w:ind w:left="426" w:right="429"/>
        <w:jc w:val="both"/>
        <w:rPr>
          <w:i/>
        </w:rPr>
      </w:pPr>
      <w:r w:rsidRPr="00306C42">
        <w:rPr>
          <w:i/>
        </w:rPr>
        <w:t xml:space="preserve">“1. Nëse Gjykata Kushtetuese, gjatë shqyrtimit të çështjes, vendos të kërkojë një opinion këshillimor nga Gjykata Europiane e të Drejtave të Njeriut, lidhur me zbatimin e të drejtave dhe lirive të parashikuara nga Konventa Europiane e të Drejtave të Njeriut dhe protokolleve shtesë të saj ose të kërkojë </w:t>
      </w:r>
      <w:r w:rsidRPr="00306C42">
        <w:rPr>
          <w:i/>
          <w:iCs/>
        </w:rPr>
        <w:t xml:space="preserve">amicus curia </w:t>
      </w:r>
      <w:r w:rsidRPr="00306C42">
        <w:rPr>
          <w:i/>
        </w:rPr>
        <w:t xml:space="preserve">nga organizma të tjerë, ajo vendos pezullimin e shqyrtimit të çështjes. </w:t>
      </w:r>
    </w:p>
    <w:p w:rsidR="00F9281C" w:rsidRPr="00306C42" w:rsidRDefault="00F9281C" w:rsidP="00306C42">
      <w:pPr>
        <w:pStyle w:val="Default"/>
        <w:spacing w:line="276" w:lineRule="auto"/>
        <w:ind w:left="426" w:right="429"/>
        <w:jc w:val="both"/>
        <w:rPr>
          <w:i/>
        </w:rPr>
      </w:pPr>
      <w:r w:rsidRPr="00306C42">
        <w:rPr>
          <w:i/>
        </w:rPr>
        <w:t xml:space="preserve">2. Seanca rihapet menjëherë pas marrjes së opinionit këshillimor nga Gjykata Europiane e të Drejtave të Njeriut ose </w:t>
      </w:r>
      <w:r w:rsidRPr="00306C42">
        <w:rPr>
          <w:i/>
          <w:iCs/>
        </w:rPr>
        <w:t>amicus curia</w:t>
      </w:r>
      <w:r w:rsidRPr="00306C42">
        <w:rPr>
          <w:i/>
        </w:rPr>
        <w:t xml:space="preserve">. Opinioni i marrë u njoftohet palëve bashkë me datën e seancës” </w:t>
      </w:r>
    </w:p>
    <w:p w:rsidR="006C3F1F" w:rsidRPr="00306C42" w:rsidRDefault="006C3F1F" w:rsidP="00306C42">
      <w:pPr>
        <w:pStyle w:val="ListParagraph"/>
        <w:spacing w:after="0" w:line="276" w:lineRule="auto"/>
        <w:rPr>
          <w:rFonts w:ascii="Times New Roman" w:hAnsi="Times New Roman" w:cs="Times New Roman"/>
          <w:sz w:val="24"/>
          <w:szCs w:val="24"/>
        </w:rPr>
      </w:pPr>
    </w:p>
    <w:p w:rsidR="00747886" w:rsidRPr="00306C42" w:rsidRDefault="00747886" w:rsidP="00306C42">
      <w:pPr>
        <w:pStyle w:val="ListParagraph"/>
        <w:numPr>
          <w:ilvl w:val="0"/>
          <w:numId w:val="1"/>
        </w:numPr>
        <w:tabs>
          <w:tab w:val="left" w:pos="426"/>
        </w:tabs>
        <w:spacing w:after="0" w:line="276" w:lineRule="auto"/>
        <w:ind w:left="0" w:firstLine="0"/>
        <w:jc w:val="both"/>
        <w:rPr>
          <w:rFonts w:ascii="Times New Roman" w:hAnsi="Times New Roman" w:cs="Times New Roman"/>
          <w:sz w:val="24"/>
          <w:szCs w:val="24"/>
        </w:rPr>
      </w:pPr>
      <w:r w:rsidRPr="00306C42">
        <w:rPr>
          <w:rFonts w:ascii="Times New Roman" w:hAnsi="Times New Roman" w:cs="Times New Roman"/>
          <w:sz w:val="24"/>
          <w:szCs w:val="24"/>
        </w:rPr>
        <w:t>N</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dat</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w:t>
      </w:r>
      <w:r w:rsidRPr="00306C42">
        <w:rPr>
          <w:rFonts w:ascii="Times New Roman" w:hAnsi="Times New Roman" w:cs="Times New Roman"/>
          <w:b/>
          <w:sz w:val="24"/>
          <w:szCs w:val="24"/>
        </w:rPr>
        <w:t>25.6.2021</w:t>
      </w:r>
      <w:r w:rsidRPr="00306C42">
        <w:rPr>
          <w:rFonts w:ascii="Times New Roman" w:hAnsi="Times New Roman" w:cs="Times New Roman"/>
          <w:sz w:val="24"/>
          <w:szCs w:val="24"/>
        </w:rPr>
        <w:t xml:space="preserve"> </w:t>
      </w:r>
      <w:r w:rsidR="002872FD" w:rsidRPr="00306C42">
        <w:rPr>
          <w:rFonts w:ascii="Times New Roman" w:hAnsi="Times New Roman" w:cs="Times New Roman"/>
          <w:sz w:val="24"/>
          <w:szCs w:val="24"/>
        </w:rPr>
        <w:t>bazuar n</w:t>
      </w:r>
      <w:r w:rsidR="00A006D4" w:rsidRPr="00306C42">
        <w:rPr>
          <w:rFonts w:ascii="Times New Roman" w:hAnsi="Times New Roman" w:cs="Times New Roman"/>
          <w:sz w:val="24"/>
          <w:szCs w:val="24"/>
        </w:rPr>
        <w:t>ë</w:t>
      </w:r>
      <w:r w:rsidR="002872FD" w:rsidRPr="00306C42">
        <w:rPr>
          <w:rFonts w:ascii="Times New Roman" w:hAnsi="Times New Roman" w:cs="Times New Roman"/>
          <w:sz w:val="24"/>
          <w:szCs w:val="24"/>
        </w:rPr>
        <w:t xml:space="preserve"> detyrat e l</w:t>
      </w:r>
      <w:r w:rsidR="00A006D4" w:rsidRPr="00306C42">
        <w:rPr>
          <w:rFonts w:ascii="Times New Roman" w:hAnsi="Times New Roman" w:cs="Times New Roman"/>
          <w:sz w:val="24"/>
          <w:szCs w:val="24"/>
        </w:rPr>
        <w:t>ë</w:t>
      </w:r>
      <w:r w:rsidR="002872FD" w:rsidRPr="00306C42">
        <w:rPr>
          <w:rFonts w:ascii="Times New Roman" w:hAnsi="Times New Roman" w:cs="Times New Roman"/>
          <w:sz w:val="24"/>
          <w:szCs w:val="24"/>
        </w:rPr>
        <w:t xml:space="preserve">na nga </w:t>
      </w:r>
      <w:r w:rsidR="006543E3" w:rsidRPr="00306C42">
        <w:rPr>
          <w:rFonts w:ascii="Times New Roman" w:hAnsi="Times New Roman" w:cs="Times New Roman"/>
          <w:sz w:val="24"/>
          <w:szCs w:val="24"/>
        </w:rPr>
        <w:t>t</w:t>
      </w:r>
      <w:r w:rsidR="002872FD" w:rsidRPr="00306C42">
        <w:rPr>
          <w:rFonts w:ascii="Times New Roman" w:hAnsi="Times New Roman" w:cs="Times New Roman"/>
          <w:sz w:val="24"/>
          <w:szCs w:val="24"/>
        </w:rPr>
        <w:t>rupa gjyq</w:t>
      </w:r>
      <w:r w:rsidR="00A006D4" w:rsidRPr="00306C42">
        <w:rPr>
          <w:rFonts w:ascii="Times New Roman" w:hAnsi="Times New Roman" w:cs="Times New Roman"/>
          <w:sz w:val="24"/>
          <w:szCs w:val="24"/>
        </w:rPr>
        <w:t>ë</w:t>
      </w:r>
      <w:r w:rsidR="002872FD" w:rsidRPr="00306C42">
        <w:rPr>
          <w:rFonts w:ascii="Times New Roman" w:hAnsi="Times New Roman" w:cs="Times New Roman"/>
          <w:sz w:val="24"/>
          <w:szCs w:val="24"/>
        </w:rPr>
        <w:t>sore n</w:t>
      </w:r>
      <w:r w:rsidR="00A006D4" w:rsidRPr="00306C42">
        <w:rPr>
          <w:rFonts w:ascii="Times New Roman" w:hAnsi="Times New Roman" w:cs="Times New Roman"/>
          <w:sz w:val="24"/>
          <w:szCs w:val="24"/>
        </w:rPr>
        <w:t>ë</w:t>
      </w:r>
      <w:r w:rsidR="002872FD" w:rsidRPr="00306C42">
        <w:rPr>
          <w:rFonts w:ascii="Times New Roman" w:hAnsi="Times New Roman" w:cs="Times New Roman"/>
          <w:sz w:val="24"/>
          <w:szCs w:val="24"/>
        </w:rPr>
        <w:t xml:space="preserve"> seanc</w:t>
      </w:r>
      <w:r w:rsidR="00A006D4" w:rsidRPr="00306C42">
        <w:rPr>
          <w:rFonts w:ascii="Times New Roman" w:hAnsi="Times New Roman" w:cs="Times New Roman"/>
          <w:sz w:val="24"/>
          <w:szCs w:val="24"/>
        </w:rPr>
        <w:t>ë</w:t>
      </w:r>
      <w:r w:rsidR="002872FD" w:rsidRPr="00306C42">
        <w:rPr>
          <w:rFonts w:ascii="Times New Roman" w:hAnsi="Times New Roman" w:cs="Times New Roman"/>
          <w:sz w:val="24"/>
          <w:szCs w:val="24"/>
        </w:rPr>
        <w:t>n e dat</w:t>
      </w:r>
      <w:r w:rsidR="00A006D4" w:rsidRPr="00306C42">
        <w:rPr>
          <w:rFonts w:ascii="Times New Roman" w:hAnsi="Times New Roman" w:cs="Times New Roman"/>
          <w:sz w:val="24"/>
          <w:szCs w:val="24"/>
        </w:rPr>
        <w:t>ë</w:t>
      </w:r>
      <w:r w:rsidR="002872FD" w:rsidRPr="00306C42">
        <w:rPr>
          <w:rFonts w:ascii="Times New Roman" w:hAnsi="Times New Roman" w:cs="Times New Roman"/>
          <w:sz w:val="24"/>
          <w:szCs w:val="24"/>
        </w:rPr>
        <w:t xml:space="preserve">s </w:t>
      </w:r>
      <w:r w:rsidR="002872FD" w:rsidRPr="00306C42">
        <w:rPr>
          <w:rFonts w:ascii="Times New Roman" w:hAnsi="Times New Roman" w:cs="Times New Roman"/>
          <w:b/>
          <w:sz w:val="24"/>
          <w:szCs w:val="24"/>
        </w:rPr>
        <w:t>23.6.2021</w:t>
      </w:r>
      <w:r w:rsidR="002872FD" w:rsidRPr="00306C42">
        <w:rPr>
          <w:rFonts w:ascii="Times New Roman" w:hAnsi="Times New Roman" w:cs="Times New Roman"/>
          <w:sz w:val="24"/>
          <w:szCs w:val="24"/>
        </w:rPr>
        <w:t>, Zyra e Avokatis</w:t>
      </w:r>
      <w:r w:rsidR="00A006D4" w:rsidRPr="00306C42">
        <w:rPr>
          <w:rFonts w:ascii="Times New Roman" w:hAnsi="Times New Roman" w:cs="Times New Roman"/>
          <w:sz w:val="24"/>
          <w:szCs w:val="24"/>
        </w:rPr>
        <w:t>ë</w:t>
      </w:r>
      <w:r w:rsidR="002872FD" w:rsidRPr="00306C42">
        <w:rPr>
          <w:rFonts w:ascii="Times New Roman" w:hAnsi="Times New Roman" w:cs="Times New Roman"/>
          <w:sz w:val="24"/>
          <w:szCs w:val="24"/>
        </w:rPr>
        <w:t xml:space="preserve"> MLC,q</w:t>
      </w:r>
      <w:r w:rsidR="00A006D4" w:rsidRPr="00306C42">
        <w:rPr>
          <w:rFonts w:ascii="Times New Roman" w:hAnsi="Times New Roman" w:cs="Times New Roman"/>
          <w:sz w:val="24"/>
          <w:szCs w:val="24"/>
        </w:rPr>
        <w:t>ë</w:t>
      </w:r>
      <w:r w:rsidR="002872FD" w:rsidRPr="00306C42">
        <w:rPr>
          <w:rFonts w:ascii="Times New Roman" w:hAnsi="Times New Roman" w:cs="Times New Roman"/>
          <w:sz w:val="24"/>
          <w:szCs w:val="24"/>
        </w:rPr>
        <w:t xml:space="preserve"> </w:t>
      </w:r>
      <w:r w:rsidR="00E73723" w:rsidRPr="00306C42">
        <w:rPr>
          <w:rFonts w:ascii="Times New Roman" w:hAnsi="Times New Roman" w:cs="Times New Roman"/>
          <w:sz w:val="24"/>
          <w:szCs w:val="24"/>
        </w:rPr>
        <w:t>përfaqësonte</w:t>
      </w:r>
      <w:r w:rsidR="006543E3" w:rsidRPr="00306C42">
        <w:rPr>
          <w:rFonts w:ascii="Times New Roman" w:hAnsi="Times New Roman" w:cs="Times New Roman"/>
          <w:sz w:val="24"/>
          <w:szCs w:val="24"/>
        </w:rPr>
        <w:t xml:space="preserve"> subjektin Bind</w:t>
      </w:r>
      <w:r w:rsidR="006323EC" w:rsidRPr="00306C42">
        <w:rPr>
          <w:rFonts w:ascii="Times New Roman" w:hAnsi="Times New Roman" w:cs="Times New Roman"/>
          <w:sz w:val="24"/>
          <w:szCs w:val="24"/>
        </w:rPr>
        <w:t>ja Demokratike si person i i</w:t>
      </w:r>
      <w:r w:rsidR="002872FD" w:rsidRPr="00306C42">
        <w:rPr>
          <w:rFonts w:ascii="Times New Roman" w:hAnsi="Times New Roman" w:cs="Times New Roman"/>
          <w:sz w:val="24"/>
          <w:szCs w:val="24"/>
        </w:rPr>
        <w:t>nteresuar n</w:t>
      </w:r>
      <w:r w:rsidR="00A006D4" w:rsidRPr="00306C42">
        <w:rPr>
          <w:rFonts w:ascii="Times New Roman" w:hAnsi="Times New Roman" w:cs="Times New Roman"/>
          <w:sz w:val="24"/>
          <w:szCs w:val="24"/>
        </w:rPr>
        <w:t>ë</w:t>
      </w:r>
      <w:r w:rsidR="002872FD" w:rsidRPr="00306C42">
        <w:rPr>
          <w:rFonts w:ascii="Times New Roman" w:hAnsi="Times New Roman" w:cs="Times New Roman"/>
          <w:sz w:val="24"/>
          <w:szCs w:val="24"/>
        </w:rPr>
        <w:t xml:space="preserve"> k</w:t>
      </w:r>
      <w:r w:rsidR="00A006D4" w:rsidRPr="00306C42">
        <w:rPr>
          <w:rFonts w:ascii="Times New Roman" w:hAnsi="Times New Roman" w:cs="Times New Roman"/>
          <w:sz w:val="24"/>
          <w:szCs w:val="24"/>
        </w:rPr>
        <w:t>ë</w:t>
      </w:r>
      <w:r w:rsidR="002872FD" w:rsidRPr="00306C42">
        <w:rPr>
          <w:rFonts w:ascii="Times New Roman" w:hAnsi="Times New Roman" w:cs="Times New Roman"/>
          <w:sz w:val="24"/>
          <w:szCs w:val="24"/>
        </w:rPr>
        <w:t>t</w:t>
      </w:r>
      <w:r w:rsidR="00A006D4" w:rsidRPr="00306C42">
        <w:rPr>
          <w:rFonts w:ascii="Times New Roman" w:hAnsi="Times New Roman" w:cs="Times New Roman"/>
          <w:sz w:val="24"/>
          <w:szCs w:val="24"/>
        </w:rPr>
        <w:t>ë</w:t>
      </w:r>
      <w:r w:rsidR="002872FD" w:rsidRPr="00306C42">
        <w:rPr>
          <w:rFonts w:ascii="Times New Roman" w:hAnsi="Times New Roman" w:cs="Times New Roman"/>
          <w:sz w:val="24"/>
          <w:szCs w:val="24"/>
        </w:rPr>
        <w:t xml:space="preserve"> proces gjyq</w:t>
      </w:r>
      <w:r w:rsidR="00A006D4" w:rsidRPr="00306C42">
        <w:rPr>
          <w:rFonts w:ascii="Times New Roman" w:hAnsi="Times New Roman" w:cs="Times New Roman"/>
          <w:sz w:val="24"/>
          <w:szCs w:val="24"/>
        </w:rPr>
        <w:t>ë</w:t>
      </w:r>
      <w:r w:rsidR="002872FD" w:rsidRPr="00306C42">
        <w:rPr>
          <w:rFonts w:ascii="Times New Roman" w:hAnsi="Times New Roman" w:cs="Times New Roman"/>
          <w:sz w:val="24"/>
          <w:szCs w:val="24"/>
        </w:rPr>
        <w:t xml:space="preserve">sor, </w:t>
      </w:r>
      <w:r w:rsidRPr="00306C42">
        <w:rPr>
          <w:rFonts w:ascii="Times New Roman" w:hAnsi="Times New Roman" w:cs="Times New Roman"/>
          <w:sz w:val="24"/>
          <w:szCs w:val="24"/>
        </w:rPr>
        <w:t xml:space="preserve">i ka </w:t>
      </w:r>
      <w:r w:rsidR="002872FD" w:rsidRPr="00306C42">
        <w:rPr>
          <w:rFonts w:ascii="Times New Roman" w:hAnsi="Times New Roman" w:cs="Times New Roman"/>
          <w:sz w:val="24"/>
          <w:szCs w:val="24"/>
        </w:rPr>
        <w:t xml:space="preserve">parashtruar </w:t>
      </w:r>
      <w:r w:rsidRPr="00306C42">
        <w:rPr>
          <w:rFonts w:ascii="Times New Roman" w:hAnsi="Times New Roman" w:cs="Times New Roman"/>
          <w:sz w:val="24"/>
          <w:szCs w:val="24"/>
        </w:rPr>
        <w:t>Gjykat</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s Kushtetuese </w:t>
      </w:r>
      <w:r w:rsidR="002872FD" w:rsidRPr="00306C42">
        <w:rPr>
          <w:rFonts w:ascii="Times New Roman" w:hAnsi="Times New Roman" w:cs="Times New Roman"/>
          <w:sz w:val="24"/>
          <w:szCs w:val="24"/>
        </w:rPr>
        <w:t>pyetjen e saj p</w:t>
      </w:r>
      <w:r w:rsidR="00A006D4" w:rsidRPr="00306C42">
        <w:rPr>
          <w:rFonts w:ascii="Times New Roman" w:hAnsi="Times New Roman" w:cs="Times New Roman"/>
          <w:sz w:val="24"/>
          <w:szCs w:val="24"/>
        </w:rPr>
        <w:t>ë</w:t>
      </w:r>
      <w:r w:rsidR="002872FD" w:rsidRPr="00306C42">
        <w:rPr>
          <w:rFonts w:ascii="Times New Roman" w:hAnsi="Times New Roman" w:cs="Times New Roman"/>
          <w:sz w:val="24"/>
          <w:szCs w:val="24"/>
        </w:rPr>
        <w:t>r ta p</w:t>
      </w:r>
      <w:r w:rsidR="00A006D4" w:rsidRPr="00306C42">
        <w:rPr>
          <w:rFonts w:ascii="Times New Roman" w:hAnsi="Times New Roman" w:cs="Times New Roman"/>
          <w:sz w:val="24"/>
          <w:szCs w:val="24"/>
        </w:rPr>
        <w:t>ë</w:t>
      </w:r>
      <w:r w:rsidR="006543E3" w:rsidRPr="00306C42">
        <w:rPr>
          <w:rFonts w:ascii="Times New Roman" w:hAnsi="Times New Roman" w:cs="Times New Roman"/>
          <w:sz w:val="24"/>
          <w:szCs w:val="24"/>
        </w:rPr>
        <w:t>rc</w:t>
      </w:r>
      <w:r w:rsidR="002872FD" w:rsidRPr="00306C42">
        <w:rPr>
          <w:rFonts w:ascii="Times New Roman" w:hAnsi="Times New Roman" w:cs="Times New Roman"/>
          <w:sz w:val="24"/>
          <w:szCs w:val="24"/>
        </w:rPr>
        <w:t>jell</w:t>
      </w:r>
      <w:r w:rsidR="00A006D4" w:rsidRPr="00306C42">
        <w:rPr>
          <w:rFonts w:ascii="Times New Roman" w:hAnsi="Times New Roman" w:cs="Times New Roman"/>
          <w:sz w:val="24"/>
          <w:szCs w:val="24"/>
        </w:rPr>
        <w:t>ë</w:t>
      </w:r>
      <w:r w:rsidR="002872FD" w:rsidRPr="00306C42">
        <w:rPr>
          <w:rFonts w:ascii="Times New Roman" w:hAnsi="Times New Roman" w:cs="Times New Roman"/>
          <w:sz w:val="24"/>
          <w:szCs w:val="24"/>
        </w:rPr>
        <w:t xml:space="preserve"> n</w:t>
      </w:r>
      <w:r w:rsidR="00A006D4" w:rsidRPr="00306C42">
        <w:rPr>
          <w:rFonts w:ascii="Times New Roman" w:hAnsi="Times New Roman" w:cs="Times New Roman"/>
          <w:sz w:val="24"/>
          <w:szCs w:val="24"/>
        </w:rPr>
        <w:t>ë</w:t>
      </w:r>
      <w:r w:rsidR="002872FD" w:rsidRPr="00306C42">
        <w:rPr>
          <w:rFonts w:ascii="Times New Roman" w:hAnsi="Times New Roman" w:cs="Times New Roman"/>
          <w:sz w:val="24"/>
          <w:szCs w:val="24"/>
        </w:rPr>
        <w:t xml:space="preserve"> Komisionin e V</w:t>
      </w:r>
      <w:r w:rsidR="006543E3" w:rsidRPr="00306C42">
        <w:rPr>
          <w:rFonts w:ascii="Times New Roman" w:hAnsi="Times New Roman" w:cs="Times New Roman"/>
          <w:sz w:val="24"/>
          <w:szCs w:val="24"/>
        </w:rPr>
        <w:t>enecias. Konkret</w:t>
      </w:r>
      <w:r w:rsidR="002872FD" w:rsidRPr="00306C42">
        <w:rPr>
          <w:rFonts w:ascii="Times New Roman" w:hAnsi="Times New Roman" w:cs="Times New Roman"/>
          <w:sz w:val="24"/>
          <w:szCs w:val="24"/>
        </w:rPr>
        <w:t>ish</w:t>
      </w:r>
      <w:r w:rsidR="006543E3" w:rsidRPr="00306C42">
        <w:rPr>
          <w:rFonts w:ascii="Times New Roman" w:hAnsi="Times New Roman" w:cs="Times New Roman"/>
          <w:sz w:val="24"/>
          <w:szCs w:val="24"/>
        </w:rPr>
        <w:t>t</w:t>
      </w:r>
      <w:r w:rsidR="002872FD" w:rsidRPr="00306C42">
        <w:rPr>
          <w:rFonts w:ascii="Times New Roman" w:hAnsi="Times New Roman" w:cs="Times New Roman"/>
          <w:sz w:val="24"/>
          <w:szCs w:val="24"/>
        </w:rPr>
        <w:t xml:space="preserve"> pyetja e p</w:t>
      </w:r>
      <w:r w:rsidR="00A006D4" w:rsidRPr="00306C42">
        <w:rPr>
          <w:rFonts w:ascii="Times New Roman" w:hAnsi="Times New Roman" w:cs="Times New Roman"/>
          <w:sz w:val="24"/>
          <w:szCs w:val="24"/>
        </w:rPr>
        <w:t>ë</w:t>
      </w:r>
      <w:r w:rsidR="002872FD" w:rsidRPr="00306C42">
        <w:rPr>
          <w:rFonts w:ascii="Times New Roman" w:hAnsi="Times New Roman" w:cs="Times New Roman"/>
          <w:sz w:val="24"/>
          <w:szCs w:val="24"/>
        </w:rPr>
        <w:t>rcjell</w:t>
      </w:r>
      <w:r w:rsidR="00A006D4" w:rsidRPr="00306C42">
        <w:rPr>
          <w:rFonts w:ascii="Times New Roman" w:hAnsi="Times New Roman" w:cs="Times New Roman"/>
          <w:sz w:val="24"/>
          <w:szCs w:val="24"/>
        </w:rPr>
        <w:t>ë</w:t>
      </w:r>
      <w:r w:rsidR="002872FD" w:rsidRPr="00306C42">
        <w:rPr>
          <w:rFonts w:ascii="Times New Roman" w:hAnsi="Times New Roman" w:cs="Times New Roman"/>
          <w:sz w:val="24"/>
          <w:szCs w:val="24"/>
        </w:rPr>
        <w:t xml:space="preserve"> ka k</w:t>
      </w:r>
      <w:r w:rsidR="00A006D4" w:rsidRPr="00306C42">
        <w:rPr>
          <w:rFonts w:ascii="Times New Roman" w:hAnsi="Times New Roman" w:cs="Times New Roman"/>
          <w:sz w:val="24"/>
          <w:szCs w:val="24"/>
        </w:rPr>
        <w:t>ë</w:t>
      </w:r>
      <w:r w:rsidR="002872FD" w:rsidRPr="00306C42">
        <w:rPr>
          <w:rFonts w:ascii="Times New Roman" w:hAnsi="Times New Roman" w:cs="Times New Roman"/>
          <w:sz w:val="24"/>
          <w:szCs w:val="24"/>
        </w:rPr>
        <w:t>t</w:t>
      </w:r>
      <w:r w:rsidR="00A006D4" w:rsidRPr="00306C42">
        <w:rPr>
          <w:rFonts w:ascii="Times New Roman" w:hAnsi="Times New Roman" w:cs="Times New Roman"/>
          <w:sz w:val="24"/>
          <w:szCs w:val="24"/>
        </w:rPr>
        <w:t>ë</w:t>
      </w:r>
      <w:r w:rsidR="002872FD" w:rsidRPr="00306C42">
        <w:rPr>
          <w:rFonts w:ascii="Times New Roman" w:hAnsi="Times New Roman" w:cs="Times New Roman"/>
          <w:sz w:val="24"/>
          <w:szCs w:val="24"/>
        </w:rPr>
        <w:t xml:space="preserve"> p</w:t>
      </w:r>
      <w:r w:rsidR="00A006D4" w:rsidRPr="00306C42">
        <w:rPr>
          <w:rFonts w:ascii="Times New Roman" w:hAnsi="Times New Roman" w:cs="Times New Roman"/>
          <w:sz w:val="24"/>
          <w:szCs w:val="24"/>
        </w:rPr>
        <w:t>ë</w:t>
      </w:r>
      <w:r w:rsidR="002872FD" w:rsidRPr="00306C42">
        <w:rPr>
          <w:rFonts w:ascii="Times New Roman" w:hAnsi="Times New Roman" w:cs="Times New Roman"/>
          <w:sz w:val="24"/>
          <w:szCs w:val="24"/>
        </w:rPr>
        <w:t>rmbajtje:</w:t>
      </w:r>
    </w:p>
    <w:p w:rsidR="002872FD" w:rsidRPr="00306C42" w:rsidRDefault="006543E3" w:rsidP="00306C42">
      <w:pPr>
        <w:pStyle w:val="ListParagraph"/>
        <w:spacing w:after="0" w:line="276" w:lineRule="auto"/>
        <w:ind w:left="426" w:right="429"/>
        <w:jc w:val="both"/>
        <w:rPr>
          <w:rFonts w:ascii="Times New Roman" w:hAnsi="Times New Roman" w:cs="Times New Roman"/>
          <w:b/>
          <w:i/>
          <w:sz w:val="24"/>
          <w:szCs w:val="24"/>
        </w:rPr>
      </w:pPr>
      <w:r w:rsidRPr="00306C42">
        <w:rPr>
          <w:rFonts w:ascii="Times New Roman" w:hAnsi="Times New Roman" w:cs="Times New Roman"/>
          <w:b/>
          <w:i/>
          <w:sz w:val="24"/>
          <w:szCs w:val="24"/>
        </w:rPr>
        <w:t>“</w:t>
      </w:r>
      <w:r w:rsidR="002872FD" w:rsidRPr="00306C42">
        <w:rPr>
          <w:rFonts w:ascii="Times New Roman" w:hAnsi="Times New Roman" w:cs="Times New Roman"/>
          <w:b/>
          <w:i/>
          <w:sz w:val="24"/>
          <w:szCs w:val="24"/>
        </w:rPr>
        <w:t>A mundet t</w:t>
      </w:r>
      <w:r w:rsidR="00A006D4" w:rsidRPr="00306C42">
        <w:rPr>
          <w:rFonts w:ascii="Times New Roman" w:hAnsi="Times New Roman" w:cs="Times New Roman"/>
          <w:b/>
          <w:i/>
          <w:sz w:val="24"/>
          <w:szCs w:val="24"/>
        </w:rPr>
        <w:t>ë</w:t>
      </w:r>
      <w:r w:rsidR="002872FD" w:rsidRPr="00306C42">
        <w:rPr>
          <w:rFonts w:ascii="Times New Roman" w:hAnsi="Times New Roman" w:cs="Times New Roman"/>
          <w:b/>
          <w:i/>
          <w:sz w:val="24"/>
          <w:szCs w:val="24"/>
        </w:rPr>
        <w:t xml:space="preserve"> k</w:t>
      </w:r>
      <w:r w:rsidR="00A006D4" w:rsidRPr="00306C42">
        <w:rPr>
          <w:rFonts w:ascii="Times New Roman" w:hAnsi="Times New Roman" w:cs="Times New Roman"/>
          <w:b/>
          <w:i/>
          <w:sz w:val="24"/>
          <w:szCs w:val="24"/>
        </w:rPr>
        <w:t>ë</w:t>
      </w:r>
      <w:r w:rsidR="002872FD" w:rsidRPr="00306C42">
        <w:rPr>
          <w:rFonts w:ascii="Times New Roman" w:hAnsi="Times New Roman" w:cs="Times New Roman"/>
          <w:b/>
          <w:i/>
          <w:sz w:val="24"/>
          <w:szCs w:val="24"/>
        </w:rPr>
        <w:t>rkohet deklarimi si antikushtetues i nj</w:t>
      </w:r>
      <w:r w:rsidR="00A006D4" w:rsidRPr="00306C42">
        <w:rPr>
          <w:rFonts w:ascii="Times New Roman" w:hAnsi="Times New Roman" w:cs="Times New Roman"/>
          <w:b/>
          <w:i/>
          <w:sz w:val="24"/>
          <w:szCs w:val="24"/>
        </w:rPr>
        <w:t>ë</w:t>
      </w:r>
      <w:r w:rsidR="002872FD" w:rsidRPr="00306C42">
        <w:rPr>
          <w:rFonts w:ascii="Times New Roman" w:hAnsi="Times New Roman" w:cs="Times New Roman"/>
          <w:b/>
          <w:i/>
          <w:sz w:val="24"/>
          <w:szCs w:val="24"/>
        </w:rPr>
        <w:t xml:space="preserve"> partie politike ba</w:t>
      </w:r>
      <w:r w:rsidRPr="00306C42">
        <w:rPr>
          <w:rFonts w:ascii="Times New Roman" w:hAnsi="Times New Roman" w:cs="Times New Roman"/>
          <w:b/>
          <w:i/>
          <w:sz w:val="24"/>
          <w:szCs w:val="24"/>
        </w:rPr>
        <w:t>z</w:t>
      </w:r>
      <w:r w:rsidR="002872FD" w:rsidRPr="00306C42">
        <w:rPr>
          <w:rFonts w:ascii="Times New Roman" w:hAnsi="Times New Roman" w:cs="Times New Roman"/>
          <w:b/>
          <w:i/>
          <w:sz w:val="24"/>
          <w:szCs w:val="24"/>
        </w:rPr>
        <w:t>uar n</w:t>
      </w:r>
      <w:r w:rsidR="00A006D4" w:rsidRPr="00306C42">
        <w:rPr>
          <w:rFonts w:ascii="Times New Roman" w:hAnsi="Times New Roman" w:cs="Times New Roman"/>
          <w:b/>
          <w:i/>
          <w:sz w:val="24"/>
          <w:szCs w:val="24"/>
        </w:rPr>
        <w:t>ë</w:t>
      </w:r>
      <w:r w:rsidR="002872FD" w:rsidRPr="00306C42">
        <w:rPr>
          <w:rFonts w:ascii="Times New Roman" w:hAnsi="Times New Roman" w:cs="Times New Roman"/>
          <w:b/>
          <w:i/>
          <w:sz w:val="24"/>
          <w:szCs w:val="24"/>
        </w:rPr>
        <w:t xml:space="preserve"> pretendime p</w:t>
      </w:r>
      <w:r w:rsidR="00A006D4" w:rsidRPr="00306C42">
        <w:rPr>
          <w:rFonts w:ascii="Times New Roman" w:hAnsi="Times New Roman" w:cs="Times New Roman"/>
          <w:b/>
          <w:i/>
          <w:sz w:val="24"/>
          <w:szCs w:val="24"/>
        </w:rPr>
        <w:t>ë</w:t>
      </w:r>
      <w:r w:rsidR="002872FD" w:rsidRPr="00306C42">
        <w:rPr>
          <w:rFonts w:ascii="Times New Roman" w:hAnsi="Times New Roman" w:cs="Times New Roman"/>
          <w:b/>
          <w:i/>
          <w:sz w:val="24"/>
          <w:szCs w:val="24"/>
        </w:rPr>
        <w:t>r parregullsi n</w:t>
      </w:r>
      <w:r w:rsidR="00A006D4" w:rsidRPr="00306C42">
        <w:rPr>
          <w:rFonts w:ascii="Times New Roman" w:hAnsi="Times New Roman" w:cs="Times New Roman"/>
          <w:b/>
          <w:i/>
          <w:sz w:val="24"/>
          <w:szCs w:val="24"/>
        </w:rPr>
        <w:t>ë</w:t>
      </w:r>
      <w:r w:rsidR="002872FD" w:rsidRPr="00306C42">
        <w:rPr>
          <w:rFonts w:ascii="Times New Roman" w:hAnsi="Times New Roman" w:cs="Times New Roman"/>
          <w:b/>
          <w:i/>
          <w:sz w:val="24"/>
          <w:szCs w:val="24"/>
        </w:rPr>
        <w:t xml:space="preserve"> r</w:t>
      </w:r>
      <w:r w:rsidRPr="00306C42">
        <w:rPr>
          <w:rFonts w:ascii="Times New Roman" w:hAnsi="Times New Roman" w:cs="Times New Roman"/>
          <w:b/>
          <w:i/>
          <w:sz w:val="24"/>
          <w:szCs w:val="24"/>
        </w:rPr>
        <w:t>egjistrimin si subjekt zgjedhor</w:t>
      </w:r>
      <w:r w:rsidR="002872FD" w:rsidRPr="00306C42">
        <w:rPr>
          <w:rFonts w:ascii="Times New Roman" w:hAnsi="Times New Roman" w:cs="Times New Roman"/>
          <w:b/>
          <w:i/>
          <w:sz w:val="24"/>
          <w:szCs w:val="24"/>
        </w:rPr>
        <w:t>?</w:t>
      </w:r>
      <w:r w:rsidRPr="00306C42">
        <w:rPr>
          <w:rFonts w:ascii="Times New Roman" w:hAnsi="Times New Roman" w:cs="Times New Roman"/>
          <w:b/>
          <w:i/>
          <w:sz w:val="24"/>
          <w:szCs w:val="24"/>
        </w:rPr>
        <w:t>”</w:t>
      </w:r>
    </w:p>
    <w:p w:rsidR="003D707D" w:rsidRPr="00306C42" w:rsidRDefault="003D707D" w:rsidP="00306C42">
      <w:pPr>
        <w:spacing w:after="0" w:line="276" w:lineRule="auto"/>
        <w:jc w:val="both"/>
        <w:rPr>
          <w:rFonts w:ascii="Times New Roman" w:hAnsi="Times New Roman" w:cs="Times New Roman"/>
          <w:sz w:val="24"/>
          <w:szCs w:val="24"/>
        </w:rPr>
      </w:pPr>
    </w:p>
    <w:p w:rsidR="001B5A8A" w:rsidRPr="00306C42" w:rsidRDefault="002872FD" w:rsidP="00306C42">
      <w:pPr>
        <w:spacing w:after="0" w:line="276" w:lineRule="auto"/>
        <w:jc w:val="both"/>
        <w:rPr>
          <w:rFonts w:ascii="Times New Roman" w:hAnsi="Times New Roman" w:cs="Times New Roman"/>
          <w:sz w:val="24"/>
          <w:szCs w:val="24"/>
        </w:rPr>
      </w:pPr>
      <w:r w:rsidRPr="00306C42">
        <w:rPr>
          <w:rFonts w:ascii="Times New Roman" w:hAnsi="Times New Roman" w:cs="Times New Roman"/>
          <w:sz w:val="24"/>
          <w:szCs w:val="24"/>
        </w:rPr>
        <w:t>Kjo k</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rkes</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sht</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administruar me Num</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r Protokolli 7 (S) 2021 XI,</w:t>
      </w:r>
      <w:r w:rsidR="00267303" w:rsidRPr="00306C42">
        <w:rPr>
          <w:rFonts w:ascii="Times New Roman" w:hAnsi="Times New Roman" w:cs="Times New Roman"/>
          <w:sz w:val="24"/>
          <w:szCs w:val="24"/>
        </w:rPr>
        <w:t xml:space="preserve"> </w:t>
      </w:r>
      <w:r w:rsidRPr="00306C42">
        <w:rPr>
          <w:rFonts w:ascii="Times New Roman" w:hAnsi="Times New Roman" w:cs="Times New Roman"/>
          <w:sz w:val="24"/>
          <w:szCs w:val="24"/>
        </w:rPr>
        <w:t>dat</w:t>
      </w:r>
      <w:r w:rsidR="00A006D4" w:rsidRPr="00306C42">
        <w:rPr>
          <w:rFonts w:ascii="Times New Roman" w:hAnsi="Times New Roman" w:cs="Times New Roman"/>
          <w:sz w:val="24"/>
          <w:szCs w:val="24"/>
        </w:rPr>
        <w:t>ë</w:t>
      </w:r>
      <w:r w:rsidR="00267303" w:rsidRPr="00306C42">
        <w:rPr>
          <w:rFonts w:ascii="Times New Roman" w:hAnsi="Times New Roman" w:cs="Times New Roman"/>
          <w:sz w:val="24"/>
          <w:szCs w:val="24"/>
        </w:rPr>
        <w:t xml:space="preserve"> 25.6.2021, nga ana e Gjykat</w:t>
      </w:r>
      <w:r w:rsidR="00ED574C" w:rsidRPr="00306C42">
        <w:rPr>
          <w:rFonts w:ascii="Times New Roman" w:hAnsi="Times New Roman" w:cs="Times New Roman"/>
          <w:sz w:val="24"/>
          <w:szCs w:val="24"/>
        </w:rPr>
        <w:t>ë</w:t>
      </w:r>
      <w:r w:rsidR="00267303" w:rsidRPr="00306C42">
        <w:rPr>
          <w:rFonts w:ascii="Times New Roman" w:hAnsi="Times New Roman" w:cs="Times New Roman"/>
          <w:sz w:val="24"/>
          <w:szCs w:val="24"/>
        </w:rPr>
        <w:t>s Kushtetuese, pra brenda afatit t</w:t>
      </w:r>
      <w:r w:rsidR="00ED574C" w:rsidRPr="00306C42">
        <w:rPr>
          <w:rFonts w:ascii="Times New Roman" w:hAnsi="Times New Roman" w:cs="Times New Roman"/>
          <w:sz w:val="24"/>
          <w:szCs w:val="24"/>
        </w:rPr>
        <w:t>ë</w:t>
      </w:r>
      <w:r w:rsidR="00267303" w:rsidRPr="00306C42">
        <w:rPr>
          <w:rFonts w:ascii="Times New Roman" w:hAnsi="Times New Roman" w:cs="Times New Roman"/>
          <w:sz w:val="24"/>
          <w:szCs w:val="24"/>
        </w:rPr>
        <w:t xml:space="preserve"> p</w:t>
      </w:r>
      <w:r w:rsidR="00ED574C" w:rsidRPr="00306C42">
        <w:rPr>
          <w:rFonts w:ascii="Times New Roman" w:hAnsi="Times New Roman" w:cs="Times New Roman"/>
          <w:sz w:val="24"/>
          <w:szCs w:val="24"/>
        </w:rPr>
        <w:t>ë</w:t>
      </w:r>
      <w:r w:rsidR="00267303" w:rsidRPr="00306C42">
        <w:rPr>
          <w:rFonts w:ascii="Times New Roman" w:hAnsi="Times New Roman" w:cs="Times New Roman"/>
          <w:sz w:val="24"/>
          <w:szCs w:val="24"/>
        </w:rPr>
        <w:t>rcaktuar prej saj.</w:t>
      </w:r>
    </w:p>
    <w:p w:rsidR="001B5A8A" w:rsidRPr="00306C42" w:rsidRDefault="001B5A8A" w:rsidP="00306C42">
      <w:pPr>
        <w:spacing w:after="0" w:line="276" w:lineRule="auto"/>
        <w:jc w:val="both"/>
        <w:rPr>
          <w:rFonts w:ascii="Times New Roman" w:hAnsi="Times New Roman" w:cs="Times New Roman"/>
          <w:sz w:val="24"/>
          <w:szCs w:val="24"/>
        </w:rPr>
      </w:pPr>
    </w:p>
    <w:p w:rsidR="002872FD" w:rsidRPr="00306C42" w:rsidRDefault="002872FD" w:rsidP="00306C42">
      <w:pPr>
        <w:pStyle w:val="ListParagraph"/>
        <w:numPr>
          <w:ilvl w:val="0"/>
          <w:numId w:val="1"/>
        </w:numPr>
        <w:tabs>
          <w:tab w:val="left" w:pos="426"/>
        </w:tabs>
        <w:spacing w:after="0" w:line="276" w:lineRule="auto"/>
        <w:ind w:left="0" w:firstLine="0"/>
        <w:jc w:val="both"/>
        <w:rPr>
          <w:rFonts w:ascii="Times New Roman" w:hAnsi="Times New Roman" w:cs="Times New Roman"/>
          <w:sz w:val="24"/>
          <w:szCs w:val="24"/>
        </w:rPr>
      </w:pPr>
      <w:r w:rsidRPr="00306C42">
        <w:rPr>
          <w:rFonts w:ascii="Times New Roman" w:hAnsi="Times New Roman" w:cs="Times New Roman"/>
          <w:sz w:val="24"/>
          <w:szCs w:val="24"/>
        </w:rPr>
        <w:t>N</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dat</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w:t>
      </w:r>
      <w:r w:rsidRPr="00306C42">
        <w:rPr>
          <w:rFonts w:ascii="Times New Roman" w:hAnsi="Times New Roman" w:cs="Times New Roman"/>
          <w:b/>
          <w:sz w:val="24"/>
          <w:szCs w:val="24"/>
        </w:rPr>
        <w:t>25.6.2021</w:t>
      </w:r>
      <w:r w:rsidRPr="00306C42">
        <w:rPr>
          <w:rFonts w:ascii="Times New Roman" w:hAnsi="Times New Roman" w:cs="Times New Roman"/>
          <w:sz w:val="24"/>
          <w:szCs w:val="24"/>
        </w:rPr>
        <w:t xml:space="preserve"> bazuar n</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vendimin e nd</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rmjet</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m t</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trup</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s gjyq</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sore t</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marr</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n</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seanc</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n e dat</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s 23.6.2021, Shoqata e Bashkive t</w:t>
      </w:r>
      <w:r w:rsidR="00A006D4" w:rsidRPr="00306C42">
        <w:rPr>
          <w:rFonts w:ascii="Times New Roman" w:hAnsi="Times New Roman" w:cs="Times New Roman"/>
          <w:sz w:val="24"/>
          <w:szCs w:val="24"/>
        </w:rPr>
        <w:t>ë</w:t>
      </w:r>
      <w:r w:rsidR="006323EC" w:rsidRPr="00306C42">
        <w:rPr>
          <w:rFonts w:ascii="Times New Roman" w:hAnsi="Times New Roman" w:cs="Times New Roman"/>
          <w:sz w:val="24"/>
          <w:szCs w:val="24"/>
        </w:rPr>
        <w:t xml:space="preserve"> S</w:t>
      </w:r>
      <w:r w:rsidRPr="00306C42">
        <w:rPr>
          <w:rFonts w:ascii="Times New Roman" w:hAnsi="Times New Roman" w:cs="Times New Roman"/>
          <w:sz w:val="24"/>
          <w:szCs w:val="24"/>
        </w:rPr>
        <w:t>hqip</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ris</w:t>
      </w:r>
      <w:r w:rsidR="00A006D4" w:rsidRPr="00306C42">
        <w:rPr>
          <w:rFonts w:ascii="Times New Roman" w:hAnsi="Times New Roman" w:cs="Times New Roman"/>
          <w:sz w:val="24"/>
          <w:szCs w:val="24"/>
        </w:rPr>
        <w:t>ë</w:t>
      </w:r>
      <w:r w:rsidR="006323EC" w:rsidRPr="00306C42">
        <w:rPr>
          <w:rFonts w:ascii="Times New Roman" w:hAnsi="Times New Roman" w:cs="Times New Roman"/>
          <w:sz w:val="24"/>
          <w:szCs w:val="24"/>
        </w:rPr>
        <w:t>,</w:t>
      </w:r>
      <w:r w:rsidRPr="00306C42">
        <w:rPr>
          <w:rFonts w:ascii="Times New Roman" w:hAnsi="Times New Roman" w:cs="Times New Roman"/>
          <w:sz w:val="24"/>
          <w:szCs w:val="24"/>
        </w:rPr>
        <w:t xml:space="preserve"> p</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rmes Zyr</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s s</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Avokatis</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D</w:t>
      </w:r>
      <w:r w:rsidR="006323EC" w:rsidRPr="00306C42">
        <w:rPr>
          <w:rFonts w:ascii="Times New Roman" w:hAnsi="Times New Roman" w:cs="Times New Roman"/>
          <w:sz w:val="24"/>
          <w:szCs w:val="24"/>
        </w:rPr>
        <w:t>aci &amp; Associates, si subjekt i i</w:t>
      </w:r>
      <w:r w:rsidRPr="00306C42">
        <w:rPr>
          <w:rFonts w:ascii="Times New Roman" w:hAnsi="Times New Roman" w:cs="Times New Roman"/>
          <w:sz w:val="24"/>
          <w:szCs w:val="24"/>
        </w:rPr>
        <w:t>nteresuar n</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k</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t</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proces gjyq</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sor, i ka parashtruar Gjykat</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s Kushtetuese </w:t>
      </w:r>
      <w:r w:rsidRPr="00306C42">
        <w:rPr>
          <w:rFonts w:ascii="Times New Roman" w:hAnsi="Times New Roman" w:cs="Times New Roman"/>
          <w:sz w:val="24"/>
          <w:szCs w:val="24"/>
        </w:rPr>
        <w:lastRenderedPageBreak/>
        <w:t>pyetjen e saj p</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r ta p</w:t>
      </w:r>
      <w:r w:rsidR="00A006D4" w:rsidRPr="00306C42">
        <w:rPr>
          <w:rFonts w:ascii="Times New Roman" w:hAnsi="Times New Roman" w:cs="Times New Roman"/>
          <w:sz w:val="24"/>
          <w:szCs w:val="24"/>
        </w:rPr>
        <w:t>ë</w:t>
      </w:r>
      <w:r w:rsidR="006323EC" w:rsidRPr="00306C42">
        <w:rPr>
          <w:rFonts w:ascii="Times New Roman" w:hAnsi="Times New Roman" w:cs="Times New Roman"/>
          <w:sz w:val="24"/>
          <w:szCs w:val="24"/>
        </w:rPr>
        <w:t>rc</w:t>
      </w:r>
      <w:r w:rsidRPr="00306C42">
        <w:rPr>
          <w:rFonts w:ascii="Times New Roman" w:hAnsi="Times New Roman" w:cs="Times New Roman"/>
          <w:sz w:val="24"/>
          <w:szCs w:val="24"/>
        </w:rPr>
        <w:t>jell</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n</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Komisionin e V</w:t>
      </w:r>
      <w:r w:rsidR="006323EC" w:rsidRPr="00306C42">
        <w:rPr>
          <w:rFonts w:ascii="Times New Roman" w:hAnsi="Times New Roman" w:cs="Times New Roman"/>
          <w:sz w:val="24"/>
          <w:szCs w:val="24"/>
        </w:rPr>
        <w:t>enecias. Konkret</w:t>
      </w:r>
      <w:r w:rsidRPr="00306C42">
        <w:rPr>
          <w:rFonts w:ascii="Times New Roman" w:hAnsi="Times New Roman" w:cs="Times New Roman"/>
          <w:sz w:val="24"/>
          <w:szCs w:val="24"/>
        </w:rPr>
        <w:t>ish</w:t>
      </w:r>
      <w:r w:rsidR="006323EC" w:rsidRPr="00306C42">
        <w:rPr>
          <w:rFonts w:ascii="Times New Roman" w:hAnsi="Times New Roman" w:cs="Times New Roman"/>
          <w:sz w:val="24"/>
          <w:szCs w:val="24"/>
        </w:rPr>
        <w:t>t,</w:t>
      </w:r>
      <w:r w:rsidRPr="00306C42">
        <w:rPr>
          <w:rFonts w:ascii="Times New Roman" w:hAnsi="Times New Roman" w:cs="Times New Roman"/>
          <w:sz w:val="24"/>
          <w:szCs w:val="24"/>
        </w:rPr>
        <w:t xml:space="preserve"> pyetja e p</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rcjell</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ka k</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t</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p</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rmbajtje:</w:t>
      </w:r>
    </w:p>
    <w:p w:rsidR="00D45C89" w:rsidRPr="00D45C89" w:rsidRDefault="00D45C89" w:rsidP="00306C42">
      <w:pPr>
        <w:pStyle w:val="ListParagraph"/>
        <w:spacing w:after="0" w:line="276" w:lineRule="auto"/>
        <w:ind w:left="426" w:right="429"/>
        <w:jc w:val="both"/>
        <w:rPr>
          <w:rFonts w:ascii="Times New Roman" w:eastAsia="Calibri" w:hAnsi="Times New Roman" w:cs="Times New Roman"/>
          <w:b/>
          <w:bCs/>
          <w:i/>
          <w:iCs/>
          <w:sz w:val="12"/>
          <w:szCs w:val="12"/>
        </w:rPr>
      </w:pPr>
    </w:p>
    <w:p w:rsidR="002872FD" w:rsidRPr="00306C42" w:rsidRDefault="006323EC" w:rsidP="00306C42">
      <w:pPr>
        <w:pStyle w:val="ListParagraph"/>
        <w:spacing w:after="0" w:line="276" w:lineRule="auto"/>
        <w:ind w:left="426" w:right="429"/>
        <w:jc w:val="both"/>
        <w:rPr>
          <w:rFonts w:ascii="Times New Roman" w:hAnsi="Times New Roman" w:cs="Times New Roman"/>
          <w:b/>
          <w:sz w:val="24"/>
          <w:szCs w:val="24"/>
        </w:rPr>
      </w:pPr>
      <w:r w:rsidRPr="00306C42">
        <w:rPr>
          <w:rFonts w:ascii="Times New Roman" w:eastAsia="Calibri" w:hAnsi="Times New Roman" w:cs="Times New Roman"/>
          <w:b/>
          <w:bCs/>
          <w:i/>
          <w:iCs/>
          <w:sz w:val="24"/>
          <w:szCs w:val="24"/>
        </w:rPr>
        <w:t>“</w:t>
      </w:r>
      <w:r w:rsidR="002872FD" w:rsidRPr="00306C42">
        <w:rPr>
          <w:rFonts w:ascii="Times New Roman" w:eastAsia="Calibri" w:hAnsi="Times New Roman" w:cs="Times New Roman"/>
          <w:b/>
          <w:bCs/>
          <w:i/>
          <w:iCs/>
          <w:sz w:val="24"/>
          <w:szCs w:val="24"/>
        </w:rPr>
        <w:t>A është Dekreti i Presidentit për caktimin e datës së zgjedhjeve dhe ai për anulimin e saj, një akt me karakter të përgjithshëm ose akt normativ kushtetues apo është një akt administrativ nënligjor individual dhe në çdo rast, a mund të refuzohej zbatimi i tyre nga Komisioni Qendror i Zgjedhjeve sikurse ka ndodhur, apo duhej që këto dekrete t’ju nënshtroheshin vlerësimit mbi kushtetutshmërinë vetëm nga Gjykata Kushtetuese mbi bazën e kërkimeve të subjekteve që kishin pretendime në përputhje me kriteret kushtetuese për vënien në lëvizje të kësaj gjykate?</w:t>
      </w:r>
      <w:r w:rsidRPr="00306C42">
        <w:rPr>
          <w:rFonts w:ascii="Times New Roman" w:eastAsia="Calibri" w:hAnsi="Times New Roman" w:cs="Times New Roman"/>
          <w:b/>
          <w:bCs/>
          <w:i/>
          <w:iCs/>
          <w:sz w:val="24"/>
          <w:szCs w:val="24"/>
        </w:rPr>
        <w:t>”</w:t>
      </w:r>
      <w:r w:rsidR="002872FD" w:rsidRPr="00306C42">
        <w:rPr>
          <w:rFonts w:ascii="Times New Roman" w:eastAsia="Calibri" w:hAnsi="Times New Roman" w:cs="Times New Roman"/>
          <w:b/>
          <w:bCs/>
          <w:i/>
          <w:iCs/>
          <w:sz w:val="24"/>
          <w:szCs w:val="24"/>
        </w:rPr>
        <w:t xml:space="preserve"> </w:t>
      </w:r>
    </w:p>
    <w:p w:rsidR="003D707D" w:rsidRPr="00306C42" w:rsidRDefault="003D707D" w:rsidP="00306C42">
      <w:pPr>
        <w:spacing w:after="0" w:line="276" w:lineRule="auto"/>
        <w:jc w:val="both"/>
        <w:rPr>
          <w:rFonts w:ascii="Times New Roman" w:hAnsi="Times New Roman" w:cs="Times New Roman"/>
          <w:sz w:val="24"/>
          <w:szCs w:val="24"/>
        </w:rPr>
      </w:pPr>
    </w:p>
    <w:p w:rsidR="006F50E4" w:rsidRPr="00306C42" w:rsidRDefault="00D6290C" w:rsidP="00306C42">
      <w:pPr>
        <w:spacing w:after="0" w:line="276" w:lineRule="auto"/>
        <w:jc w:val="both"/>
        <w:rPr>
          <w:rFonts w:ascii="Times New Roman" w:hAnsi="Times New Roman" w:cs="Times New Roman"/>
          <w:sz w:val="24"/>
          <w:szCs w:val="24"/>
        </w:rPr>
      </w:pPr>
      <w:r w:rsidRPr="00306C42">
        <w:rPr>
          <w:rFonts w:ascii="Times New Roman" w:hAnsi="Times New Roman" w:cs="Times New Roman"/>
          <w:sz w:val="24"/>
          <w:szCs w:val="24"/>
        </w:rPr>
        <w:t>Kjo k</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rkes</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sht</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administruar me </w:t>
      </w:r>
      <w:r w:rsidRPr="00D45C89">
        <w:rPr>
          <w:rFonts w:ascii="Times New Roman" w:hAnsi="Times New Roman" w:cs="Times New Roman"/>
          <w:b/>
          <w:sz w:val="24"/>
          <w:szCs w:val="24"/>
          <w:u w:val="single"/>
        </w:rPr>
        <w:t>Num</w:t>
      </w:r>
      <w:r w:rsidR="00A006D4" w:rsidRPr="00D45C89">
        <w:rPr>
          <w:rFonts w:ascii="Times New Roman" w:hAnsi="Times New Roman" w:cs="Times New Roman"/>
          <w:b/>
          <w:sz w:val="24"/>
          <w:szCs w:val="24"/>
          <w:u w:val="single"/>
        </w:rPr>
        <w:t>ë</w:t>
      </w:r>
      <w:r w:rsidRPr="00D45C89">
        <w:rPr>
          <w:rFonts w:ascii="Times New Roman" w:hAnsi="Times New Roman" w:cs="Times New Roman"/>
          <w:b/>
          <w:sz w:val="24"/>
          <w:szCs w:val="24"/>
          <w:u w:val="single"/>
        </w:rPr>
        <w:t>r Protokolli 7 (S) 2021 XI,</w:t>
      </w:r>
      <w:r w:rsidR="006F50E4" w:rsidRPr="00D45C89">
        <w:rPr>
          <w:rFonts w:ascii="Times New Roman" w:hAnsi="Times New Roman" w:cs="Times New Roman"/>
          <w:b/>
          <w:sz w:val="24"/>
          <w:szCs w:val="24"/>
          <w:u w:val="single"/>
        </w:rPr>
        <w:t xml:space="preserve"> </w:t>
      </w:r>
      <w:r w:rsidRPr="00D45C89">
        <w:rPr>
          <w:rFonts w:ascii="Times New Roman" w:hAnsi="Times New Roman" w:cs="Times New Roman"/>
          <w:b/>
          <w:sz w:val="24"/>
          <w:szCs w:val="24"/>
          <w:u w:val="single"/>
        </w:rPr>
        <w:t>dat</w:t>
      </w:r>
      <w:r w:rsidR="00A006D4" w:rsidRPr="00D45C89">
        <w:rPr>
          <w:rFonts w:ascii="Times New Roman" w:hAnsi="Times New Roman" w:cs="Times New Roman"/>
          <w:b/>
          <w:sz w:val="24"/>
          <w:szCs w:val="24"/>
          <w:u w:val="single"/>
        </w:rPr>
        <w:t>ë</w:t>
      </w:r>
      <w:r w:rsidR="006F50E4" w:rsidRPr="00D45C89">
        <w:rPr>
          <w:rFonts w:ascii="Times New Roman" w:hAnsi="Times New Roman" w:cs="Times New Roman"/>
          <w:b/>
          <w:sz w:val="24"/>
          <w:szCs w:val="24"/>
          <w:u w:val="single"/>
        </w:rPr>
        <w:t xml:space="preserve"> 25.6.2021</w:t>
      </w:r>
      <w:r w:rsidR="006F50E4" w:rsidRPr="00306C42">
        <w:rPr>
          <w:rFonts w:ascii="Times New Roman" w:hAnsi="Times New Roman" w:cs="Times New Roman"/>
          <w:sz w:val="24"/>
          <w:szCs w:val="24"/>
        </w:rPr>
        <w:t>, nga ana e Gjykat</w:t>
      </w:r>
      <w:r w:rsidR="00ED574C" w:rsidRPr="00306C42">
        <w:rPr>
          <w:rFonts w:ascii="Times New Roman" w:hAnsi="Times New Roman" w:cs="Times New Roman"/>
          <w:sz w:val="24"/>
          <w:szCs w:val="24"/>
        </w:rPr>
        <w:t>ë</w:t>
      </w:r>
      <w:r w:rsidR="006F50E4" w:rsidRPr="00306C42">
        <w:rPr>
          <w:rFonts w:ascii="Times New Roman" w:hAnsi="Times New Roman" w:cs="Times New Roman"/>
          <w:sz w:val="24"/>
          <w:szCs w:val="24"/>
        </w:rPr>
        <w:t>s Kushtetuese, pra brenda afatit t</w:t>
      </w:r>
      <w:r w:rsidR="00ED574C" w:rsidRPr="00306C42">
        <w:rPr>
          <w:rFonts w:ascii="Times New Roman" w:hAnsi="Times New Roman" w:cs="Times New Roman"/>
          <w:sz w:val="24"/>
          <w:szCs w:val="24"/>
        </w:rPr>
        <w:t>ë</w:t>
      </w:r>
      <w:r w:rsidR="006F50E4" w:rsidRPr="00306C42">
        <w:rPr>
          <w:rFonts w:ascii="Times New Roman" w:hAnsi="Times New Roman" w:cs="Times New Roman"/>
          <w:sz w:val="24"/>
          <w:szCs w:val="24"/>
        </w:rPr>
        <w:t xml:space="preserve"> p</w:t>
      </w:r>
      <w:r w:rsidR="00ED574C" w:rsidRPr="00306C42">
        <w:rPr>
          <w:rFonts w:ascii="Times New Roman" w:hAnsi="Times New Roman" w:cs="Times New Roman"/>
          <w:sz w:val="24"/>
          <w:szCs w:val="24"/>
        </w:rPr>
        <w:t>ë</w:t>
      </w:r>
      <w:r w:rsidR="006F50E4" w:rsidRPr="00306C42">
        <w:rPr>
          <w:rFonts w:ascii="Times New Roman" w:hAnsi="Times New Roman" w:cs="Times New Roman"/>
          <w:sz w:val="24"/>
          <w:szCs w:val="24"/>
        </w:rPr>
        <w:t>rcaktuar prej saj.</w:t>
      </w:r>
    </w:p>
    <w:p w:rsidR="00D6290C" w:rsidRPr="00306C42" w:rsidRDefault="00D6290C" w:rsidP="00306C42">
      <w:pPr>
        <w:spacing w:after="0" w:line="276" w:lineRule="auto"/>
        <w:jc w:val="both"/>
        <w:rPr>
          <w:rFonts w:ascii="Times New Roman" w:hAnsi="Times New Roman" w:cs="Times New Roman"/>
          <w:sz w:val="24"/>
          <w:szCs w:val="24"/>
        </w:rPr>
      </w:pPr>
    </w:p>
    <w:p w:rsidR="006F50E4" w:rsidRPr="00306C42" w:rsidRDefault="006C3F1F" w:rsidP="00306C42">
      <w:pPr>
        <w:pStyle w:val="ListParagraph"/>
        <w:numPr>
          <w:ilvl w:val="0"/>
          <w:numId w:val="1"/>
        </w:numPr>
        <w:tabs>
          <w:tab w:val="left" w:pos="426"/>
        </w:tabs>
        <w:spacing w:after="0" w:line="276" w:lineRule="auto"/>
        <w:ind w:left="0" w:firstLine="0"/>
        <w:jc w:val="both"/>
        <w:rPr>
          <w:rFonts w:ascii="Times New Roman" w:hAnsi="Times New Roman" w:cs="Times New Roman"/>
          <w:sz w:val="24"/>
          <w:szCs w:val="24"/>
        </w:rPr>
      </w:pPr>
      <w:r w:rsidRPr="00306C42">
        <w:rPr>
          <w:rFonts w:ascii="Times New Roman" w:hAnsi="Times New Roman" w:cs="Times New Roman"/>
          <w:sz w:val="24"/>
          <w:szCs w:val="24"/>
        </w:rPr>
        <w:t>Presidenti i Republik</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s, </w:t>
      </w:r>
      <w:r w:rsidR="00F6479B" w:rsidRPr="00306C42">
        <w:rPr>
          <w:rFonts w:ascii="Times New Roman" w:hAnsi="Times New Roman" w:cs="Times New Roman"/>
          <w:sz w:val="24"/>
          <w:szCs w:val="24"/>
        </w:rPr>
        <w:t>Kuvendi i Shqip</w:t>
      </w:r>
      <w:r w:rsidR="00A006D4" w:rsidRPr="00306C42">
        <w:rPr>
          <w:rFonts w:ascii="Times New Roman" w:hAnsi="Times New Roman" w:cs="Times New Roman"/>
          <w:sz w:val="24"/>
          <w:szCs w:val="24"/>
        </w:rPr>
        <w:t>ë</w:t>
      </w:r>
      <w:r w:rsidR="00F6479B" w:rsidRPr="00306C42">
        <w:rPr>
          <w:rFonts w:ascii="Times New Roman" w:hAnsi="Times New Roman" w:cs="Times New Roman"/>
          <w:sz w:val="24"/>
          <w:szCs w:val="24"/>
        </w:rPr>
        <w:t>ris</w:t>
      </w:r>
      <w:r w:rsidR="00A006D4" w:rsidRPr="00306C42">
        <w:rPr>
          <w:rFonts w:ascii="Times New Roman" w:hAnsi="Times New Roman" w:cs="Times New Roman"/>
          <w:sz w:val="24"/>
          <w:szCs w:val="24"/>
        </w:rPr>
        <w:t>ë</w:t>
      </w:r>
      <w:r w:rsidR="00F6479B" w:rsidRPr="00306C42">
        <w:rPr>
          <w:rFonts w:ascii="Times New Roman" w:hAnsi="Times New Roman" w:cs="Times New Roman"/>
          <w:sz w:val="24"/>
          <w:szCs w:val="24"/>
        </w:rPr>
        <w:t>, Kryeministri, K</w:t>
      </w:r>
      <w:r w:rsidR="00A006D4" w:rsidRPr="00306C42">
        <w:rPr>
          <w:rFonts w:ascii="Times New Roman" w:hAnsi="Times New Roman" w:cs="Times New Roman"/>
          <w:sz w:val="24"/>
          <w:szCs w:val="24"/>
        </w:rPr>
        <w:t>ë</w:t>
      </w:r>
      <w:r w:rsidR="00F6479B" w:rsidRPr="00306C42">
        <w:rPr>
          <w:rFonts w:ascii="Times New Roman" w:hAnsi="Times New Roman" w:cs="Times New Roman"/>
          <w:sz w:val="24"/>
          <w:szCs w:val="24"/>
        </w:rPr>
        <w:t xml:space="preserve">shilli i Ministrave, </w:t>
      </w:r>
      <w:r w:rsidRPr="00306C42">
        <w:rPr>
          <w:rFonts w:ascii="Times New Roman" w:hAnsi="Times New Roman" w:cs="Times New Roman"/>
          <w:sz w:val="24"/>
          <w:szCs w:val="24"/>
        </w:rPr>
        <w:t>Avokati i Popullit</w:t>
      </w:r>
      <w:r w:rsidR="000425E1">
        <w:rPr>
          <w:rFonts w:ascii="Times New Roman" w:hAnsi="Times New Roman" w:cs="Times New Roman"/>
          <w:sz w:val="24"/>
          <w:szCs w:val="24"/>
        </w:rPr>
        <w:t xml:space="preserve">, rezulton se </w:t>
      </w:r>
      <w:r w:rsidRPr="00306C42">
        <w:rPr>
          <w:rFonts w:ascii="Times New Roman" w:hAnsi="Times New Roman" w:cs="Times New Roman"/>
          <w:sz w:val="24"/>
          <w:szCs w:val="24"/>
        </w:rPr>
        <w:t>nuk paraqit</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n pyetje p</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r t</w:t>
      </w:r>
      <w:r w:rsidR="00516752" w:rsidRPr="00306C42">
        <w:rPr>
          <w:rFonts w:ascii="Times New Roman" w:hAnsi="Times New Roman" w:cs="Times New Roman"/>
          <w:sz w:val="24"/>
          <w:szCs w:val="24"/>
        </w:rPr>
        <w:t>`</w:t>
      </w:r>
      <w:r w:rsidRPr="00306C42">
        <w:rPr>
          <w:rFonts w:ascii="Times New Roman" w:hAnsi="Times New Roman" w:cs="Times New Roman"/>
          <w:sz w:val="24"/>
          <w:szCs w:val="24"/>
        </w:rPr>
        <w:t>u d</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rguar n</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Komisionin e Venecias.</w:t>
      </w:r>
    </w:p>
    <w:p w:rsidR="006F50E4" w:rsidRPr="00306C42" w:rsidRDefault="006F50E4" w:rsidP="00306C42">
      <w:pPr>
        <w:pStyle w:val="ListParagraph"/>
        <w:tabs>
          <w:tab w:val="left" w:pos="426"/>
        </w:tabs>
        <w:spacing w:after="0" w:line="276" w:lineRule="auto"/>
        <w:ind w:left="0"/>
        <w:jc w:val="both"/>
        <w:rPr>
          <w:rFonts w:ascii="Times New Roman" w:hAnsi="Times New Roman" w:cs="Times New Roman"/>
          <w:sz w:val="24"/>
          <w:szCs w:val="24"/>
        </w:rPr>
      </w:pPr>
    </w:p>
    <w:p w:rsidR="009333C0" w:rsidRPr="00306C42" w:rsidRDefault="00155CDA" w:rsidP="00306C42">
      <w:pPr>
        <w:pStyle w:val="ListParagraph"/>
        <w:numPr>
          <w:ilvl w:val="0"/>
          <w:numId w:val="1"/>
        </w:numPr>
        <w:tabs>
          <w:tab w:val="left" w:pos="426"/>
        </w:tabs>
        <w:spacing w:after="0" w:line="276" w:lineRule="auto"/>
        <w:ind w:left="0" w:firstLine="0"/>
        <w:jc w:val="both"/>
        <w:rPr>
          <w:rFonts w:ascii="Times New Roman" w:hAnsi="Times New Roman" w:cs="Times New Roman"/>
          <w:sz w:val="24"/>
          <w:szCs w:val="24"/>
        </w:rPr>
      </w:pPr>
      <w:r w:rsidRPr="00306C42">
        <w:rPr>
          <w:rFonts w:ascii="Times New Roman" w:hAnsi="Times New Roman" w:cs="Times New Roman"/>
          <w:b/>
          <w:sz w:val="24"/>
          <w:szCs w:val="24"/>
        </w:rPr>
        <w:t>N</w:t>
      </w:r>
      <w:r w:rsidR="00A006D4" w:rsidRPr="00306C42">
        <w:rPr>
          <w:rFonts w:ascii="Times New Roman" w:hAnsi="Times New Roman" w:cs="Times New Roman"/>
          <w:b/>
          <w:sz w:val="24"/>
          <w:szCs w:val="24"/>
        </w:rPr>
        <w:t>ë</w:t>
      </w:r>
      <w:r w:rsidRPr="00306C42">
        <w:rPr>
          <w:rFonts w:ascii="Times New Roman" w:hAnsi="Times New Roman" w:cs="Times New Roman"/>
          <w:b/>
          <w:sz w:val="24"/>
          <w:szCs w:val="24"/>
        </w:rPr>
        <w:t xml:space="preserve"> dat</w:t>
      </w:r>
      <w:r w:rsidR="00A006D4" w:rsidRPr="00306C42">
        <w:rPr>
          <w:rFonts w:ascii="Times New Roman" w:hAnsi="Times New Roman" w:cs="Times New Roman"/>
          <w:b/>
          <w:sz w:val="24"/>
          <w:szCs w:val="24"/>
        </w:rPr>
        <w:t>ë</w:t>
      </w:r>
      <w:r w:rsidRPr="00306C42">
        <w:rPr>
          <w:rFonts w:ascii="Times New Roman" w:hAnsi="Times New Roman" w:cs="Times New Roman"/>
          <w:b/>
          <w:sz w:val="24"/>
          <w:szCs w:val="24"/>
        </w:rPr>
        <w:t xml:space="preserve"> 9.7.2021,</w:t>
      </w:r>
      <w:r w:rsidRPr="00306C42">
        <w:rPr>
          <w:rFonts w:ascii="Times New Roman" w:hAnsi="Times New Roman" w:cs="Times New Roman"/>
          <w:sz w:val="24"/>
          <w:szCs w:val="24"/>
        </w:rPr>
        <w:t xml:space="preserve"> </w:t>
      </w:r>
      <w:r w:rsidR="006C3F1F" w:rsidRPr="00306C42">
        <w:rPr>
          <w:rFonts w:ascii="Times New Roman" w:hAnsi="Times New Roman" w:cs="Times New Roman"/>
          <w:sz w:val="24"/>
          <w:szCs w:val="24"/>
        </w:rPr>
        <w:t xml:space="preserve">rezulton se </w:t>
      </w:r>
      <w:r w:rsidR="00516752" w:rsidRPr="00306C42">
        <w:rPr>
          <w:rFonts w:ascii="Times New Roman" w:hAnsi="Times New Roman" w:cs="Times New Roman"/>
          <w:sz w:val="24"/>
          <w:szCs w:val="24"/>
        </w:rPr>
        <w:t>Gjykata K</w:t>
      </w:r>
      <w:r w:rsidRPr="00306C42">
        <w:rPr>
          <w:rFonts w:ascii="Times New Roman" w:hAnsi="Times New Roman" w:cs="Times New Roman"/>
          <w:sz w:val="24"/>
          <w:szCs w:val="24"/>
        </w:rPr>
        <w:t>ushtetuese me shkres</w:t>
      </w:r>
      <w:r w:rsidR="00A006D4" w:rsidRPr="00306C42">
        <w:rPr>
          <w:rFonts w:ascii="Times New Roman" w:hAnsi="Times New Roman" w:cs="Times New Roman"/>
          <w:sz w:val="24"/>
          <w:szCs w:val="24"/>
        </w:rPr>
        <w:t>ë</w:t>
      </w:r>
      <w:r w:rsidR="00516752" w:rsidRPr="00306C42">
        <w:rPr>
          <w:rFonts w:ascii="Times New Roman" w:hAnsi="Times New Roman" w:cs="Times New Roman"/>
          <w:sz w:val="24"/>
          <w:szCs w:val="24"/>
        </w:rPr>
        <w:t>n</w:t>
      </w:r>
      <w:r w:rsidRPr="00306C42">
        <w:rPr>
          <w:rFonts w:ascii="Times New Roman" w:hAnsi="Times New Roman" w:cs="Times New Roman"/>
          <w:sz w:val="24"/>
          <w:szCs w:val="24"/>
        </w:rPr>
        <w:t xml:space="preserve"> nr. 291 prot</w:t>
      </w:r>
      <w:r w:rsidR="00516752" w:rsidRPr="00306C42">
        <w:rPr>
          <w:rFonts w:ascii="Times New Roman" w:hAnsi="Times New Roman" w:cs="Times New Roman"/>
          <w:sz w:val="24"/>
          <w:szCs w:val="24"/>
        </w:rPr>
        <w:t>.</w:t>
      </w:r>
      <w:r w:rsidRPr="00306C42">
        <w:rPr>
          <w:rFonts w:ascii="Times New Roman" w:hAnsi="Times New Roman" w:cs="Times New Roman"/>
          <w:sz w:val="24"/>
          <w:szCs w:val="24"/>
        </w:rPr>
        <w:t>, dat</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9.7.2021, i drejtohet Komisionit t</w:t>
      </w:r>
      <w:r w:rsidR="00A006D4" w:rsidRPr="00306C42">
        <w:rPr>
          <w:rFonts w:ascii="Times New Roman" w:hAnsi="Times New Roman" w:cs="Times New Roman"/>
          <w:sz w:val="24"/>
          <w:szCs w:val="24"/>
        </w:rPr>
        <w:t>ë</w:t>
      </w:r>
      <w:r w:rsidRPr="00306C42">
        <w:rPr>
          <w:rFonts w:ascii="Times New Roman" w:hAnsi="Times New Roman" w:cs="Times New Roman"/>
          <w:sz w:val="24"/>
          <w:szCs w:val="24"/>
        </w:rPr>
        <w:t xml:space="preserve"> Venecias, duke i parashtruar </w:t>
      </w:r>
      <w:r w:rsidR="006C3F1F" w:rsidRPr="00E9215A">
        <w:rPr>
          <w:rFonts w:ascii="Times New Roman" w:hAnsi="Times New Roman" w:cs="Times New Roman"/>
          <w:b/>
          <w:sz w:val="24"/>
          <w:szCs w:val="24"/>
          <w:u w:val="single"/>
        </w:rPr>
        <w:t>vet</w:t>
      </w:r>
      <w:r w:rsidR="00A006D4" w:rsidRPr="00E9215A">
        <w:rPr>
          <w:rFonts w:ascii="Times New Roman" w:hAnsi="Times New Roman" w:cs="Times New Roman"/>
          <w:b/>
          <w:sz w:val="24"/>
          <w:szCs w:val="24"/>
          <w:u w:val="single"/>
        </w:rPr>
        <w:t>ë</w:t>
      </w:r>
      <w:r w:rsidR="006C3F1F" w:rsidRPr="00E9215A">
        <w:rPr>
          <w:rFonts w:ascii="Times New Roman" w:hAnsi="Times New Roman" w:cs="Times New Roman"/>
          <w:b/>
          <w:sz w:val="24"/>
          <w:szCs w:val="24"/>
          <w:u w:val="single"/>
        </w:rPr>
        <w:t xml:space="preserve">m </w:t>
      </w:r>
      <w:r w:rsidR="00516752" w:rsidRPr="00E9215A">
        <w:rPr>
          <w:rFonts w:ascii="Times New Roman" w:hAnsi="Times New Roman" w:cs="Times New Roman"/>
          <w:b/>
          <w:sz w:val="24"/>
          <w:szCs w:val="24"/>
          <w:u w:val="single"/>
        </w:rPr>
        <w:t>3 pyetje dhe konkretisht</w:t>
      </w:r>
      <w:r w:rsidR="00516752" w:rsidRPr="00306C42">
        <w:rPr>
          <w:rFonts w:ascii="Times New Roman" w:hAnsi="Times New Roman" w:cs="Times New Roman"/>
          <w:sz w:val="24"/>
          <w:szCs w:val="24"/>
        </w:rPr>
        <w:t>, n</w:t>
      </w:r>
      <w:r w:rsidR="00A006D4" w:rsidRPr="00306C42">
        <w:rPr>
          <w:rFonts w:ascii="Times New Roman" w:hAnsi="Times New Roman" w:cs="Times New Roman"/>
          <w:sz w:val="24"/>
          <w:szCs w:val="24"/>
        </w:rPr>
        <w:t>ë</w:t>
      </w:r>
      <w:r w:rsidR="009333C0" w:rsidRPr="00306C42">
        <w:rPr>
          <w:rFonts w:ascii="Times New Roman" w:hAnsi="Times New Roman" w:cs="Times New Roman"/>
          <w:sz w:val="24"/>
          <w:szCs w:val="24"/>
        </w:rPr>
        <w:t xml:space="preserve"> pik</w:t>
      </w:r>
      <w:r w:rsidR="00A006D4" w:rsidRPr="00306C42">
        <w:rPr>
          <w:rFonts w:ascii="Times New Roman" w:hAnsi="Times New Roman" w:cs="Times New Roman"/>
          <w:sz w:val="24"/>
          <w:szCs w:val="24"/>
        </w:rPr>
        <w:t>ë</w:t>
      </w:r>
      <w:r w:rsidR="00516752" w:rsidRPr="00306C42">
        <w:rPr>
          <w:rFonts w:ascii="Times New Roman" w:hAnsi="Times New Roman" w:cs="Times New Roman"/>
          <w:sz w:val="24"/>
          <w:szCs w:val="24"/>
        </w:rPr>
        <w:t>n</w:t>
      </w:r>
      <w:r w:rsidR="009333C0" w:rsidRPr="00306C42">
        <w:rPr>
          <w:rFonts w:ascii="Times New Roman" w:hAnsi="Times New Roman" w:cs="Times New Roman"/>
          <w:sz w:val="24"/>
          <w:szCs w:val="24"/>
        </w:rPr>
        <w:t xml:space="preserve"> 14 t</w:t>
      </w:r>
      <w:r w:rsidR="00A006D4" w:rsidRPr="00306C42">
        <w:rPr>
          <w:rFonts w:ascii="Times New Roman" w:hAnsi="Times New Roman" w:cs="Times New Roman"/>
          <w:sz w:val="24"/>
          <w:szCs w:val="24"/>
        </w:rPr>
        <w:t>ë</w:t>
      </w:r>
      <w:r w:rsidR="009333C0" w:rsidRPr="00306C42">
        <w:rPr>
          <w:rFonts w:ascii="Times New Roman" w:hAnsi="Times New Roman" w:cs="Times New Roman"/>
          <w:sz w:val="24"/>
          <w:szCs w:val="24"/>
        </w:rPr>
        <w:t xml:space="preserve"> vendimin t</w:t>
      </w:r>
      <w:r w:rsidR="00A006D4" w:rsidRPr="00306C42">
        <w:rPr>
          <w:rFonts w:ascii="Times New Roman" w:hAnsi="Times New Roman" w:cs="Times New Roman"/>
          <w:sz w:val="24"/>
          <w:szCs w:val="24"/>
        </w:rPr>
        <w:t>ë</w:t>
      </w:r>
      <w:r w:rsidR="009333C0" w:rsidRPr="00306C42">
        <w:rPr>
          <w:rFonts w:ascii="Times New Roman" w:hAnsi="Times New Roman" w:cs="Times New Roman"/>
          <w:sz w:val="24"/>
          <w:szCs w:val="24"/>
        </w:rPr>
        <w:t xml:space="preserve"> saj Gjykata Kushtetuese, citon shprehimisht se: </w:t>
      </w:r>
    </w:p>
    <w:p w:rsidR="003D707D" w:rsidRPr="00306C42" w:rsidRDefault="003D707D" w:rsidP="00306C42">
      <w:pPr>
        <w:pStyle w:val="ListParagraph"/>
        <w:spacing w:after="0" w:line="276" w:lineRule="auto"/>
        <w:rPr>
          <w:rFonts w:ascii="Times New Roman" w:hAnsi="Times New Roman" w:cs="Times New Roman"/>
          <w:sz w:val="24"/>
          <w:szCs w:val="24"/>
        </w:rPr>
      </w:pPr>
    </w:p>
    <w:p w:rsidR="009333C0" w:rsidRPr="00306C42" w:rsidRDefault="009333C0" w:rsidP="00306C42">
      <w:pPr>
        <w:tabs>
          <w:tab w:val="left" w:pos="1080"/>
        </w:tabs>
        <w:suppressAutoHyphens/>
        <w:spacing w:after="0" w:line="276" w:lineRule="auto"/>
        <w:ind w:left="426" w:right="429"/>
        <w:jc w:val="both"/>
        <w:outlineLvl w:val="0"/>
        <w:rPr>
          <w:rFonts w:ascii="Times New Roman" w:hAnsi="Times New Roman" w:cs="Times New Roman"/>
          <w:sz w:val="24"/>
          <w:szCs w:val="24"/>
          <w:lang w:eastAsia="fr-FR"/>
        </w:rPr>
      </w:pPr>
      <w:r w:rsidRPr="00306C42">
        <w:rPr>
          <w:rFonts w:ascii="Times New Roman" w:hAnsi="Times New Roman" w:cs="Times New Roman"/>
          <w:sz w:val="24"/>
          <w:szCs w:val="24"/>
        </w:rPr>
        <w:t xml:space="preserve">“14. </w:t>
      </w:r>
      <w:r w:rsidRPr="00306C42">
        <w:rPr>
          <w:rFonts w:ascii="Times New Roman" w:hAnsi="Times New Roman" w:cs="Times New Roman"/>
          <w:b/>
          <w:sz w:val="24"/>
          <w:szCs w:val="24"/>
        </w:rPr>
        <w:t>Gjykata,</w:t>
      </w:r>
      <w:r w:rsidRPr="00306C42">
        <w:rPr>
          <w:rFonts w:ascii="Times New Roman" w:hAnsi="Times New Roman" w:cs="Times New Roman"/>
          <w:sz w:val="24"/>
          <w:szCs w:val="24"/>
        </w:rPr>
        <w:t xml:space="preserve"> </w:t>
      </w:r>
      <w:r w:rsidRPr="00306C42">
        <w:rPr>
          <w:rFonts w:ascii="Times New Roman" w:hAnsi="Times New Roman" w:cs="Times New Roman"/>
          <w:b/>
          <w:sz w:val="24"/>
          <w:szCs w:val="24"/>
          <w:shd w:val="clear" w:color="auto" w:fill="FFFFFF"/>
        </w:rPr>
        <w:t>pasi vlerësoi edhe pyetjet e paraqitura nga palët</w:t>
      </w:r>
      <w:r w:rsidRPr="00306C42">
        <w:rPr>
          <w:rFonts w:ascii="Times New Roman" w:hAnsi="Times New Roman" w:cs="Times New Roman"/>
          <w:sz w:val="24"/>
          <w:szCs w:val="24"/>
          <w:shd w:val="clear" w:color="auto" w:fill="FFFFFF"/>
        </w:rPr>
        <w:t>,</w:t>
      </w:r>
      <w:r w:rsidRPr="00306C42">
        <w:rPr>
          <w:rFonts w:ascii="Times New Roman" w:hAnsi="Times New Roman" w:cs="Times New Roman"/>
          <w:sz w:val="24"/>
          <w:szCs w:val="24"/>
        </w:rPr>
        <w:t xml:space="preserve"> me shkresën nr. 291 prot., datë 09.07.2021, i dërgoi Komisionit të Venecies kërkesën për dhënien e një opinioni </w:t>
      </w:r>
      <w:r w:rsidRPr="00306C42">
        <w:rPr>
          <w:rFonts w:ascii="Times New Roman" w:hAnsi="Times New Roman" w:cs="Times New Roman"/>
          <w:i/>
          <w:sz w:val="24"/>
          <w:szCs w:val="24"/>
        </w:rPr>
        <w:t>amicus curiae</w:t>
      </w:r>
      <w:r w:rsidRPr="00306C42">
        <w:rPr>
          <w:rFonts w:ascii="Times New Roman" w:hAnsi="Times New Roman" w:cs="Times New Roman"/>
          <w:sz w:val="24"/>
          <w:szCs w:val="24"/>
        </w:rPr>
        <w:t xml:space="preserve">, duke parashtruar pyetjet që ajo çmoi se kishin rëndësi për disa nga aspektet kryesore të këtij gjykimi, si më poshtë: </w:t>
      </w:r>
    </w:p>
    <w:p w:rsidR="00D6290C" w:rsidRPr="00306C42" w:rsidRDefault="00D6290C" w:rsidP="00306C42">
      <w:pPr>
        <w:tabs>
          <w:tab w:val="left" w:pos="180"/>
        </w:tabs>
        <w:suppressAutoHyphens/>
        <w:spacing w:after="0" w:line="276" w:lineRule="auto"/>
        <w:ind w:left="851" w:right="855"/>
        <w:jc w:val="both"/>
        <w:outlineLvl w:val="0"/>
        <w:rPr>
          <w:rFonts w:ascii="Times New Roman" w:hAnsi="Times New Roman" w:cs="Times New Roman"/>
          <w:i/>
          <w:sz w:val="24"/>
          <w:szCs w:val="24"/>
        </w:rPr>
      </w:pPr>
      <w:r w:rsidRPr="00306C42">
        <w:rPr>
          <w:rFonts w:ascii="Times New Roman" w:hAnsi="Times New Roman" w:cs="Times New Roman"/>
          <w:b/>
          <w:i/>
          <w:sz w:val="24"/>
          <w:szCs w:val="24"/>
        </w:rPr>
        <w:t>Pyetja nr. 1:</w:t>
      </w:r>
      <w:r w:rsidRPr="00306C42">
        <w:rPr>
          <w:rFonts w:ascii="Times New Roman" w:hAnsi="Times New Roman" w:cs="Times New Roman"/>
          <w:i/>
          <w:sz w:val="24"/>
          <w:szCs w:val="24"/>
        </w:rPr>
        <w:t xml:space="preserve"> A mund të interpretohet neni 131, pika 1, shkronja “e”, i Kushtetutës se Gjykata Kushtetuese ka juridiksion për të vendosur për kushtetutshmërinë e procesit zgjedhor?</w:t>
      </w:r>
    </w:p>
    <w:p w:rsidR="00D6290C" w:rsidRPr="00306C42" w:rsidRDefault="00D6290C" w:rsidP="00306C42">
      <w:pPr>
        <w:tabs>
          <w:tab w:val="left" w:pos="180"/>
        </w:tabs>
        <w:suppressAutoHyphens/>
        <w:spacing w:after="0" w:line="276" w:lineRule="auto"/>
        <w:ind w:left="851" w:right="855"/>
        <w:jc w:val="both"/>
        <w:outlineLvl w:val="0"/>
        <w:rPr>
          <w:rFonts w:ascii="Times New Roman" w:hAnsi="Times New Roman" w:cs="Times New Roman"/>
          <w:i/>
          <w:sz w:val="24"/>
          <w:szCs w:val="24"/>
        </w:rPr>
      </w:pPr>
      <w:r w:rsidRPr="00306C42">
        <w:rPr>
          <w:rFonts w:ascii="Times New Roman" w:hAnsi="Times New Roman" w:cs="Times New Roman"/>
          <w:b/>
          <w:i/>
          <w:sz w:val="24"/>
          <w:szCs w:val="24"/>
        </w:rPr>
        <w:t>Pyetja nr. 2:</w:t>
      </w:r>
      <w:r w:rsidRPr="00306C42">
        <w:rPr>
          <w:rFonts w:ascii="Times New Roman" w:hAnsi="Times New Roman" w:cs="Times New Roman"/>
          <w:i/>
          <w:sz w:val="24"/>
          <w:szCs w:val="24"/>
        </w:rPr>
        <w:t xml:space="preserve"> Duke qenë se parimi i periodicitetit të zhvillimit të zgjedhjeve vendore dhe ai i pluralizmit politik janë parashikuar si parime themelore kushtetuese, cili do të ishte raporti mes tyre në një situatë ku rrezikohet cenimi i secilit parim? Cili parim do të prevalonte mbi tjetrin?</w:t>
      </w:r>
    </w:p>
    <w:p w:rsidR="00D6290C" w:rsidRPr="00D45C89" w:rsidRDefault="00D6290C" w:rsidP="00306C42">
      <w:pPr>
        <w:tabs>
          <w:tab w:val="left" w:pos="180"/>
        </w:tabs>
        <w:suppressAutoHyphens/>
        <w:spacing w:after="0" w:line="276" w:lineRule="auto"/>
        <w:ind w:left="851" w:right="855"/>
        <w:jc w:val="both"/>
        <w:outlineLvl w:val="0"/>
        <w:rPr>
          <w:rFonts w:ascii="Times New Roman" w:hAnsi="Times New Roman" w:cs="Times New Roman"/>
          <w:i/>
          <w:sz w:val="24"/>
          <w:szCs w:val="24"/>
        </w:rPr>
      </w:pPr>
      <w:r w:rsidRPr="00D45C89">
        <w:rPr>
          <w:rFonts w:ascii="Times New Roman" w:hAnsi="Times New Roman" w:cs="Times New Roman"/>
          <w:b/>
          <w:i/>
          <w:sz w:val="24"/>
          <w:szCs w:val="24"/>
        </w:rPr>
        <w:t>Pyetja nr. 3:</w:t>
      </w:r>
      <w:r w:rsidRPr="00D45C89">
        <w:rPr>
          <w:rFonts w:ascii="Times New Roman" w:hAnsi="Times New Roman" w:cs="Times New Roman"/>
          <w:i/>
          <w:sz w:val="24"/>
          <w:szCs w:val="24"/>
        </w:rPr>
        <w:t xml:space="preserve"> Në një situatë të një klime pasigurie juridike, a ka cenuar sjellja e autoriteteve publike dhe e partive politike të drejtën e votuesve për të pasur mundësi kuptimplotë zgjedhjeje? A duhej ata të siguronin interesin më të lartë të votuesve?</w:t>
      </w:r>
    </w:p>
    <w:p w:rsidR="006C1E9F" w:rsidRPr="00D45C89" w:rsidRDefault="006C1E9F" w:rsidP="00306C42">
      <w:pPr>
        <w:tabs>
          <w:tab w:val="left" w:pos="180"/>
        </w:tabs>
        <w:suppressAutoHyphens/>
        <w:spacing w:after="0" w:line="276" w:lineRule="auto"/>
        <w:ind w:left="180"/>
        <w:jc w:val="both"/>
        <w:outlineLvl w:val="0"/>
        <w:rPr>
          <w:rFonts w:ascii="Times New Roman" w:hAnsi="Times New Roman" w:cs="Times New Roman"/>
          <w:sz w:val="12"/>
          <w:szCs w:val="12"/>
          <w:lang w:eastAsia="fr-FR"/>
        </w:rPr>
      </w:pPr>
    </w:p>
    <w:p w:rsidR="001D2B48" w:rsidRPr="00D45C89" w:rsidRDefault="009333C0" w:rsidP="00306C42">
      <w:pPr>
        <w:pStyle w:val="ListParagraph"/>
        <w:numPr>
          <w:ilvl w:val="0"/>
          <w:numId w:val="1"/>
        </w:numPr>
        <w:tabs>
          <w:tab w:val="left" w:pos="426"/>
        </w:tabs>
        <w:spacing w:after="0" w:line="276" w:lineRule="auto"/>
        <w:ind w:left="0" w:firstLine="0"/>
        <w:jc w:val="both"/>
        <w:rPr>
          <w:rFonts w:ascii="Times New Roman" w:hAnsi="Times New Roman" w:cs="Times New Roman"/>
          <w:b/>
          <w:sz w:val="24"/>
          <w:szCs w:val="24"/>
          <w:u w:val="single"/>
        </w:rPr>
      </w:pPr>
      <w:r w:rsidRPr="00D45C89">
        <w:rPr>
          <w:rFonts w:ascii="Times New Roman" w:hAnsi="Times New Roman" w:cs="Times New Roman"/>
          <w:sz w:val="24"/>
          <w:szCs w:val="24"/>
        </w:rPr>
        <w:t>N</w:t>
      </w:r>
      <w:r w:rsidR="00A006D4" w:rsidRPr="00D45C89">
        <w:rPr>
          <w:rFonts w:ascii="Times New Roman" w:hAnsi="Times New Roman" w:cs="Times New Roman"/>
          <w:sz w:val="24"/>
          <w:szCs w:val="24"/>
        </w:rPr>
        <w:t>ë</w:t>
      </w:r>
      <w:r w:rsidR="001D2B48" w:rsidRPr="00D45C89">
        <w:rPr>
          <w:rFonts w:ascii="Times New Roman" w:hAnsi="Times New Roman" w:cs="Times New Roman"/>
          <w:sz w:val="24"/>
          <w:szCs w:val="24"/>
        </w:rPr>
        <w:t xml:space="preserve"> k</w:t>
      </w:r>
      <w:r w:rsidRPr="00D45C89">
        <w:rPr>
          <w:rFonts w:ascii="Times New Roman" w:hAnsi="Times New Roman" w:cs="Times New Roman"/>
          <w:sz w:val="24"/>
          <w:szCs w:val="24"/>
        </w:rPr>
        <w:t>rah</w:t>
      </w:r>
      <w:r w:rsidR="001D2B48" w:rsidRPr="00D45C89">
        <w:rPr>
          <w:rFonts w:ascii="Times New Roman" w:hAnsi="Times New Roman" w:cs="Times New Roman"/>
          <w:sz w:val="24"/>
          <w:szCs w:val="24"/>
        </w:rPr>
        <w:t>a</w:t>
      </w:r>
      <w:r w:rsidRPr="00D45C89">
        <w:rPr>
          <w:rFonts w:ascii="Times New Roman" w:hAnsi="Times New Roman" w:cs="Times New Roman"/>
          <w:sz w:val="24"/>
          <w:szCs w:val="24"/>
        </w:rPr>
        <w:t>sim t</w:t>
      </w:r>
      <w:r w:rsidR="00A006D4" w:rsidRPr="00D45C89">
        <w:rPr>
          <w:rFonts w:ascii="Times New Roman" w:hAnsi="Times New Roman" w:cs="Times New Roman"/>
          <w:sz w:val="24"/>
          <w:szCs w:val="24"/>
        </w:rPr>
        <w:t>ë</w:t>
      </w:r>
      <w:r w:rsidRPr="00D45C89">
        <w:rPr>
          <w:rFonts w:ascii="Times New Roman" w:hAnsi="Times New Roman" w:cs="Times New Roman"/>
          <w:sz w:val="24"/>
          <w:szCs w:val="24"/>
        </w:rPr>
        <w:t xml:space="preserve"> p</w:t>
      </w:r>
      <w:r w:rsidR="00A006D4" w:rsidRPr="00D45C89">
        <w:rPr>
          <w:rFonts w:ascii="Times New Roman" w:hAnsi="Times New Roman" w:cs="Times New Roman"/>
          <w:sz w:val="24"/>
          <w:szCs w:val="24"/>
        </w:rPr>
        <w:t>ë</w:t>
      </w:r>
      <w:r w:rsidRPr="00D45C89">
        <w:rPr>
          <w:rFonts w:ascii="Times New Roman" w:hAnsi="Times New Roman" w:cs="Times New Roman"/>
          <w:sz w:val="24"/>
          <w:szCs w:val="24"/>
        </w:rPr>
        <w:t>rmbajtjes s</w:t>
      </w:r>
      <w:r w:rsidR="00A006D4" w:rsidRPr="00D45C89">
        <w:rPr>
          <w:rFonts w:ascii="Times New Roman" w:hAnsi="Times New Roman" w:cs="Times New Roman"/>
          <w:sz w:val="24"/>
          <w:szCs w:val="24"/>
        </w:rPr>
        <w:t>ë</w:t>
      </w:r>
      <w:r w:rsidR="001D2B48" w:rsidRPr="00D45C89">
        <w:rPr>
          <w:rFonts w:ascii="Times New Roman" w:hAnsi="Times New Roman" w:cs="Times New Roman"/>
          <w:sz w:val="24"/>
          <w:szCs w:val="24"/>
        </w:rPr>
        <w:t xml:space="preserve"> pyetjeve t</w:t>
      </w:r>
      <w:r w:rsidR="00ED574C" w:rsidRPr="00D45C89">
        <w:rPr>
          <w:rFonts w:ascii="Times New Roman" w:hAnsi="Times New Roman" w:cs="Times New Roman"/>
          <w:sz w:val="24"/>
          <w:szCs w:val="24"/>
        </w:rPr>
        <w:t>ë</w:t>
      </w:r>
      <w:r w:rsidRPr="00D45C89">
        <w:rPr>
          <w:rFonts w:ascii="Times New Roman" w:hAnsi="Times New Roman" w:cs="Times New Roman"/>
          <w:sz w:val="24"/>
          <w:szCs w:val="24"/>
        </w:rPr>
        <w:t xml:space="preserve"> </w:t>
      </w:r>
      <w:r w:rsidR="001D2B48" w:rsidRPr="00D45C89">
        <w:rPr>
          <w:rFonts w:ascii="Times New Roman" w:hAnsi="Times New Roman" w:cs="Times New Roman"/>
          <w:sz w:val="24"/>
          <w:szCs w:val="24"/>
        </w:rPr>
        <w:t>d</w:t>
      </w:r>
      <w:r w:rsidR="00ED574C" w:rsidRPr="00D45C89">
        <w:rPr>
          <w:rFonts w:ascii="Times New Roman" w:hAnsi="Times New Roman" w:cs="Times New Roman"/>
          <w:sz w:val="24"/>
          <w:szCs w:val="24"/>
        </w:rPr>
        <w:t>ë</w:t>
      </w:r>
      <w:r w:rsidR="001D2B48" w:rsidRPr="00D45C89">
        <w:rPr>
          <w:rFonts w:ascii="Times New Roman" w:hAnsi="Times New Roman" w:cs="Times New Roman"/>
          <w:sz w:val="24"/>
          <w:szCs w:val="24"/>
        </w:rPr>
        <w:t>rguara</w:t>
      </w:r>
      <w:r w:rsidRPr="00D45C89">
        <w:rPr>
          <w:rFonts w:ascii="Times New Roman" w:hAnsi="Times New Roman" w:cs="Times New Roman"/>
          <w:sz w:val="24"/>
          <w:szCs w:val="24"/>
        </w:rPr>
        <w:t xml:space="preserve"> nga Gjykata me ato t</w:t>
      </w:r>
      <w:r w:rsidR="00A006D4" w:rsidRPr="00D45C89">
        <w:rPr>
          <w:rFonts w:ascii="Times New Roman" w:hAnsi="Times New Roman" w:cs="Times New Roman"/>
          <w:sz w:val="24"/>
          <w:szCs w:val="24"/>
        </w:rPr>
        <w:t>ë</w:t>
      </w:r>
      <w:r w:rsidRPr="00D45C89">
        <w:rPr>
          <w:rFonts w:ascii="Times New Roman" w:hAnsi="Times New Roman" w:cs="Times New Roman"/>
          <w:sz w:val="24"/>
          <w:szCs w:val="24"/>
        </w:rPr>
        <w:t xml:space="preserve"> parashtruara nga pal</w:t>
      </w:r>
      <w:r w:rsidR="00A006D4" w:rsidRPr="00D45C89">
        <w:rPr>
          <w:rFonts w:ascii="Times New Roman" w:hAnsi="Times New Roman" w:cs="Times New Roman"/>
          <w:sz w:val="24"/>
          <w:szCs w:val="24"/>
        </w:rPr>
        <w:t>ë</w:t>
      </w:r>
      <w:r w:rsidRPr="00D45C89">
        <w:rPr>
          <w:rFonts w:ascii="Times New Roman" w:hAnsi="Times New Roman" w:cs="Times New Roman"/>
          <w:sz w:val="24"/>
          <w:szCs w:val="24"/>
        </w:rPr>
        <w:t>t, rezulton se asnj</w:t>
      </w:r>
      <w:r w:rsidR="00A006D4" w:rsidRPr="00D45C89">
        <w:rPr>
          <w:rFonts w:ascii="Times New Roman" w:hAnsi="Times New Roman" w:cs="Times New Roman"/>
          <w:sz w:val="24"/>
          <w:szCs w:val="24"/>
        </w:rPr>
        <w:t>ë</w:t>
      </w:r>
      <w:r w:rsidRPr="00D45C89">
        <w:rPr>
          <w:rFonts w:ascii="Times New Roman" w:hAnsi="Times New Roman" w:cs="Times New Roman"/>
          <w:sz w:val="24"/>
          <w:szCs w:val="24"/>
        </w:rPr>
        <w:t xml:space="preserve"> prej pyetjeve t</w:t>
      </w:r>
      <w:r w:rsidR="00A006D4" w:rsidRPr="00D45C89">
        <w:rPr>
          <w:rFonts w:ascii="Times New Roman" w:hAnsi="Times New Roman" w:cs="Times New Roman"/>
          <w:sz w:val="24"/>
          <w:szCs w:val="24"/>
        </w:rPr>
        <w:t>ë</w:t>
      </w:r>
      <w:r w:rsidRPr="00D45C89">
        <w:rPr>
          <w:rFonts w:ascii="Times New Roman" w:hAnsi="Times New Roman" w:cs="Times New Roman"/>
          <w:sz w:val="24"/>
          <w:szCs w:val="24"/>
        </w:rPr>
        <w:t xml:space="preserve"> pal</w:t>
      </w:r>
      <w:r w:rsidR="00A006D4" w:rsidRPr="00D45C89">
        <w:rPr>
          <w:rFonts w:ascii="Times New Roman" w:hAnsi="Times New Roman" w:cs="Times New Roman"/>
          <w:sz w:val="24"/>
          <w:szCs w:val="24"/>
        </w:rPr>
        <w:t>ë</w:t>
      </w:r>
      <w:r w:rsidRPr="00D45C89">
        <w:rPr>
          <w:rFonts w:ascii="Times New Roman" w:hAnsi="Times New Roman" w:cs="Times New Roman"/>
          <w:sz w:val="24"/>
          <w:szCs w:val="24"/>
        </w:rPr>
        <w:t>ve</w:t>
      </w:r>
      <w:r w:rsidR="000425E1" w:rsidRPr="00D45C89">
        <w:rPr>
          <w:rFonts w:ascii="Times New Roman" w:hAnsi="Times New Roman" w:cs="Times New Roman"/>
          <w:sz w:val="24"/>
          <w:szCs w:val="24"/>
        </w:rPr>
        <w:t xml:space="preserve"> </w:t>
      </w:r>
      <w:r w:rsidR="000425E1" w:rsidRPr="00D45C89">
        <w:rPr>
          <w:rFonts w:ascii="Times New Roman" w:hAnsi="Times New Roman" w:cs="Times New Roman"/>
          <w:i/>
          <w:sz w:val="24"/>
          <w:szCs w:val="24"/>
        </w:rPr>
        <w:t>(Shoqata e Bashkive t</w:t>
      </w:r>
      <w:r w:rsidR="00D54FE4" w:rsidRPr="00D45C89">
        <w:rPr>
          <w:rFonts w:ascii="Times New Roman" w:hAnsi="Times New Roman" w:cs="Times New Roman"/>
          <w:i/>
          <w:sz w:val="24"/>
          <w:szCs w:val="24"/>
        </w:rPr>
        <w:t>ë</w:t>
      </w:r>
      <w:r w:rsidR="000425E1" w:rsidRPr="00D45C89">
        <w:rPr>
          <w:rFonts w:ascii="Times New Roman" w:hAnsi="Times New Roman" w:cs="Times New Roman"/>
          <w:i/>
          <w:sz w:val="24"/>
          <w:szCs w:val="24"/>
        </w:rPr>
        <w:t xml:space="preserve"> Shqip</w:t>
      </w:r>
      <w:r w:rsidR="00D54FE4" w:rsidRPr="00D45C89">
        <w:rPr>
          <w:rFonts w:ascii="Times New Roman" w:hAnsi="Times New Roman" w:cs="Times New Roman"/>
          <w:i/>
          <w:sz w:val="24"/>
          <w:szCs w:val="24"/>
        </w:rPr>
        <w:t>ë</w:t>
      </w:r>
      <w:r w:rsidR="000425E1" w:rsidRPr="00D45C89">
        <w:rPr>
          <w:rFonts w:ascii="Times New Roman" w:hAnsi="Times New Roman" w:cs="Times New Roman"/>
          <w:i/>
          <w:sz w:val="24"/>
          <w:szCs w:val="24"/>
        </w:rPr>
        <w:t>ris</w:t>
      </w:r>
      <w:r w:rsidR="00D54FE4" w:rsidRPr="00D45C89">
        <w:rPr>
          <w:rFonts w:ascii="Times New Roman" w:hAnsi="Times New Roman" w:cs="Times New Roman"/>
          <w:i/>
          <w:sz w:val="24"/>
          <w:szCs w:val="24"/>
        </w:rPr>
        <w:t>ë</w:t>
      </w:r>
      <w:r w:rsidR="000425E1" w:rsidRPr="00D45C89">
        <w:rPr>
          <w:rFonts w:ascii="Times New Roman" w:hAnsi="Times New Roman" w:cs="Times New Roman"/>
          <w:i/>
          <w:sz w:val="24"/>
          <w:szCs w:val="24"/>
        </w:rPr>
        <w:t xml:space="preserve"> dhe Partis</w:t>
      </w:r>
      <w:r w:rsidR="00D54FE4" w:rsidRPr="00D45C89">
        <w:rPr>
          <w:rFonts w:ascii="Times New Roman" w:hAnsi="Times New Roman" w:cs="Times New Roman"/>
          <w:i/>
          <w:sz w:val="24"/>
          <w:szCs w:val="24"/>
        </w:rPr>
        <w:t>ë</w:t>
      </w:r>
      <w:r w:rsidR="000425E1" w:rsidRPr="00D45C89">
        <w:rPr>
          <w:rFonts w:ascii="Times New Roman" w:hAnsi="Times New Roman" w:cs="Times New Roman"/>
          <w:i/>
          <w:sz w:val="24"/>
          <w:szCs w:val="24"/>
        </w:rPr>
        <w:t xml:space="preserve"> Bindja Demokratike)</w:t>
      </w:r>
      <w:r w:rsidRPr="00D45C89">
        <w:rPr>
          <w:rFonts w:ascii="Times New Roman" w:hAnsi="Times New Roman" w:cs="Times New Roman"/>
          <w:sz w:val="24"/>
          <w:szCs w:val="24"/>
        </w:rPr>
        <w:t xml:space="preserve"> </w:t>
      </w:r>
      <w:r w:rsidRPr="00D45C89">
        <w:rPr>
          <w:rFonts w:ascii="Times New Roman" w:hAnsi="Times New Roman" w:cs="Times New Roman"/>
          <w:b/>
          <w:sz w:val="24"/>
          <w:szCs w:val="24"/>
          <w:u w:val="single"/>
        </w:rPr>
        <w:t xml:space="preserve">nuk i </w:t>
      </w:r>
      <w:r w:rsidR="00A006D4" w:rsidRPr="00D45C89">
        <w:rPr>
          <w:rFonts w:ascii="Times New Roman" w:hAnsi="Times New Roman" w:cs="Times New Roman"/>
          <w:b/>
          <w:sz w:val="24"/>
          <w:szCs w:val="24"/>
          <w:u w:val="single"/>
        </w:rPr>
        <w:t>ë</w:t>
      </w:r>
      <w:r w:rsidRPr="00D45C89">
        <w:rPr>
          <w:rFonts w:ascii="Times New Roman" w:hAnsi="Times New Roman" w:cs="Times New Roman"/>
          <w:b/>
          <w:sz w:val="24"/>
          <w:szCs w:val="24"/>
          <w:u w:val="single"/>
        </w:rPr>
        <w:t>sht</w:t>
      </w:r>
      <w:r w:rsidR="00A006D4" w:rsidRPr="00D45C89">
        <w:rPr>
          <w:rFonts w:ascii="Times New Roman" w:hAnsi="Times New Roman" w:cs="Times New Roman"/>
          <w:b/>
          <w:sz w:val="24"/>
          <w:szCs w:val="24"/>
          <w:u w:val="single"/>
        </w:rPr>
        <w:t>ë</w:t>
      </w:r>
      <w:r w:rsidRPr="00D45C89">
        <w:rPr>
          <w:rFonts w:ascii="Times New Roman" w:hAnsi="Times New Roman" w:cs="Times New Roman"/>
          <w:b/>
          <w:sz w:val="24"/>
          <w:szCs w:val="24"/>
          <w:u w:val="single"/>
        </w:rPr>
        <w:t xml:space="preserve"> p</w:t>
      </w:r>
      <w:r w:rsidR="00A006D4" w:rsidRPr="00D45C89">
        <w:rPr>
          <w:rFonts w:ascii="Times New Roman" w:hAnsi="Times New Roman" w:cs="Times New Roman"/>
          <w:b/>
          <w:sz w:val="24"/>
          <w:szCs w:val="24"/>
          <w:u w:val="single"/>
        </w:rPr>
        <w:t>ë</w:t>
      </w:r>
      <w:r w:rsidRPr="00D45C89">
        <w:rPr>
          <w:rFonts w:ascii="Times New Roman" w:hAnsi="Times New Roman" w:cs="Times New Roman"/>
          <w:b/>
          <w:sz w:val="24"/>
          <w:szCs w:val="24"/>
          <w:u w:val="single"/>
        </w:rPr>
        <w:t>rcjell</w:t>
      </w:r>
      <w:r w:rsidR="00A006D4" w:rsidRPr="00D45C89">
        <w:rPr>
          <w:rFonts w:ascii="Times New Roman" w:hAnsi="Times New Roman" w:cs="Times New Roman"/>
          <w:b/>
          <w:sz w:val="24"/>
          <w:szCs w:val="24"/>
          <w:u w:val="single"/>
        </w:rPr>
        <w:t>ë</w:t>
      </w:r>
      <w:r w:rsidRPr="00D45C89">
        <w:rPr>
          <w:rFonts w:ascii="Times New Roman" w:hAnsi="Times New Roman" w:cs="Times New Roman"/>
          <w:b/>
          <w:sz w:val="24"/>
          <w:szCs w:val="24"/>
          <w:u w:val="single"/>
        </w:rPr>
        <w:t xml:space="preserve"> Komisionit t</w:t>
      </w:r>
      <w:r w:rsidR="00A006D4" w:rsidRPr="00D45C89">
        <w:rPr>
          <w:rFonts w:ascii="Times New Roman" w:hAnsi="Times New Roman" w:cs="Times New Roman"/>
          <w:b/>
          <w:sz w:val="24"/>
          <w:szCs w:val="24"/>
          <w:u w:val="single"/>
        </w:rPr>
        <w:t>ë</w:t>
      </w:r>
      <w:r w:rsidRPr="00D45C89">
        <w:rPr>
          <w:rFonts w:ascii="Times New Roman" w:hAnsi="Times New Roman" w:cs="Times New Roman"/>
          <w:b/>
          <w:sz w:val="24"/>
          <w:szCs w:val="24"/>
          <w:u w:val="single"/>
        </w:rPr>
        <w:t xml:space="preserve"> Venecias.</w:t>
      </w:r>
    </w:p>
    <w:p w:rsidR="001D2B48" w:rsidRPr="00D45C89" w:rsidRDefault="001D2B48" w:rsidP="00306C42">
      <w:pPr>
        <w:pStyle w:val="ListParagraph"/>
        <w:tabs>
          <w:tab w:val="left" w:pos="426"/>
        </w:tabs>
        <w:spacing w:after="0" w:line="276" w:lineRule="auto"/>
        <w:ind w:left="0"/>
        <w:jc w:val="both"/>
        <w:rPr>
          <w:rFonts w:ascii="Times New Roman" w:hAnsi="Times New Roman" w:cs="Times New Roman"/>
          <w:sz w:val="24"/>
          <w:szCs w:val="24"/>
        </w:rPr>
      </w:pPr>
    </w:p>
    <w:p w:rsidR="00D8769C" w:rsidRPr="00D45C89" w:rsidRDefault="000425E1" w:rsidP="000425E1">
      <w:pPr>
        <w:pStyle w:val="ListParagraph"/>
        <w:numPr>
          <w:ilvl w:val="0"/>
          <w:numId w:val="1"/>
        </w:numPr>
        <w:tabs>
          <w:tab w:val="left" w:pos="426"/>
        </w:tabs>
        <w:spacing w:after="0" w:line="276" w:lineRule="auto"/>
        <w:ind w:left="0" w:firstLine="0"/>
        <w:jc w:val="both"/>
        <w:rPr>
          <w:rFonts w:ascii="Times New Roman" w:hAnsi="Times New Roman" w:cs="Times New Roman"/>
          <w:sz w:val="24"/>
          <w:szCs w:val="24"/>
        </w:rPr>
      </w:pPr>
      <w:r w:rsidRPr="00D45C89">
        <w:rPr>
          <w:rFonts w:ascii="Times New Roman" w:hAnsi="Times New Roman" w:cs="Times New Roman"/>
          <w:sz w:val="24"/>
          <w:szCs w:val="24"/>
        </w:rPr>
        <w:t>N</w:t>
      </w:r>
      <w:r w:rsidR="001D2B48" w:rsidRPr="00D45C89">
        <w:rPr>
          <w:rFonts w:ascii="Times New Roman" w:hAnsi="Times New Roman" w:cs="Times New Roman"/>
          <w:sz w:val="24"/>
          <w:szCs w:val="24"/>
        </w:rPr>
        <w:t>ga praktika dokumentare q</w:t>
      </w:r>
      <w:r w:rsidR="00ED574C" w:rsidRPr="00D45C89">
        <w:rPr>
          <w:rFonts w:ascii="Times New Roman" w:hAnsi="Times New Roman" w:cs="Times New Roman"/>
          <w:sz w:val="24"/>
          <w:szCs w:val="24"/>
        </w:rPr>
        <w:t>ë</w:t>
      </w:r>
      <w:r w:rsidR="001D2B48" w:rsidRPr="00D45C89">
        <w:rPr>
          <w:rFonts w:ascii="Times New Roman" w:hAnsi="Times New Roman" w:cs="Times New Roman"/>
          <w:sz w:val="24"/>
          <w:szCs w:val="24"/>
        </w:rPr>
        <w:t xml:space="preserve"> vet</w:t>
      </w:r>
      <w:r w:rsidR="00ED574C" w:rsidRPr="00D45C89">
        <w:rPr>
          <w:rFonts w:ascii="Times New Roman" w:hAnsi="Times New Roman" w:cs="Times New Roman"/>
          <w:sz w:val="24"/>
          <w:szCs w:val="24"/>
        </w:rPr>
        <w:t>ë</w:t>
      </w:r>
      <w:r w:rsidR="001D2B48" w:rsidRPr="00D45C89">
        <w:rPr>
          <w:rFonts w:ascii="Times New Roman" w:hAnsi="Times New Roman" w:cs="Times New Roman"/>
          <w:sz w:val="24"/>
          <w:szCs w:val="24"/>
        </w:rPr>
        <w:t xml:space="preserve"> </w:t>
      </w:r>
      <w:r w:rsidR="00385899" w:rsidRPr="00D45C89">
        <w:rPr>
          <w:rFonts w:ascii="Times New Roman" w:hAnsi="Times New Roman" w:cs="Times New Roman"/>
          <w:sz w:val="24"/>
          <w:szCs w:val="24"/>
        </w:rPr>
        <w:t>G</w:t>
      </w:r>
      <w:r w:rsidR="001D2B48" w:rsidRPr="00D45C89">
        <w:rPr>
          <w:rFonts w:ascii="Times New Roman" w:hAnsi="Times New Roman" w:cs="Times New Roman"/>
          <w:sz w:val="24"/>
          <w:szCs w:val="24"/>
        </w:rPr>
        <w:t xml:space="preserve">jykata Kushtetuese i </w:t>
      </w:r>
      <w:r w:rsidR="00385899" w:rsidRPr="00D45C89">
        <w:rPr>
          <w:rFonts w:ascii="Times New Roman" w:hAnsi="Times New Roman" w:cs="Times New Roman"/>
          <w:sz w:val="24"/>
          <w:szCs w:val="24"/>
        </w:rPr>
        <w:t>vuri n</w:t>
      </w:r>
      <w:r w:rsidR="00ED574C" w:rsidRPr="00D45C89">
        <w:rPr>
          <w:rFonts w:ascii="Times New Roman" w:hAnsi="Times New Roman" w:cs="Times New Roman"/>
          <w:sz w:val="24"/>
          <w:szCs w:val="24"/>
        </w:rPr>
        <w:t>ë</w:t>
      </w:r>
      <w:r w:rsidR="00385899" w:rsidRPr="00D45C89">
        <w:rPr>
          <w:rFonts w:ascii="Times New Roman" w:hAnsi="Times New Roman" w:cs="Times New Roman"/>
          <w:sz w:val="24"/>
          <w:szCs w:val="24"/>
        </w:rPr>
        <w:t xml:space="preserve"> dispozicion Presidentit t</w:t>
      </w:r>
      <w:r w:rsidR="00ED574C" w:rsidRPr="00D45C89">
        <w:rPr>
          <w:rFonts w:ascii="Times New Roman" w:hAnsi="Times New Roman" w:cs="Times New Roman"/>
          <w:sz w:val="24"/>
          <w:szCs w:val="24"/>
        </w:rPr>
        <w:t>ë</w:t>
      </w:r>
      <w:r w:rsidR="00385899" w:rsidRPr="00D45C89">
        <w:rPr>
          <w:rFonts w:ascii="Times New Roman" w:hAnsi="Times New Roman" w:cs="Times New Roman"/>
          <w:sz w:val="24"/>
          <w:szCs w:val="24"/>
        </w:rPr>
        <w:t xml:space="preserve"> Republik</w:t>
      </w:r>
      <w:r w:rsidR="00ED574C" w:rsidRPr="00D45C89">
        <w:rPr>
          <w:rFonts w:ascii="Times New Roman" w:hAnsi="Times New Roman" w:cs="Times New Roman"/>
          <w:sz w:val="24"/>
          <w:szCs w:val="24"/>
        </w:rPr>
        <w:t>ë</w:t>
      </w:r>
      <w:r w:rsidR="00385899" w:rsidRPr="00D45C89">
        <w:rPr>
          <w:rFonts w:ascii="Times New Roman" w:hAnsi="Times New Roman" w:cs="Times New Roman"/>
          <w:sz w:val="24"/>
          <w:szCs w:val="24"/>
        </w:rPr>
        <w:t xml:space="preserve">s, </w:t>
      </w:r>
      <w:r w:rsidR="009333C0" w:rsidRPr="00D45C89">
        <w:rPr>
          <w:rFonts w:ascii="Times New Roman" w:hAnsi="Times New Roman" w:cs="Times New Roman"/>
          <w:sz w:val="24"/>
          <w:szCs w:val="24"/>
        </w:rPr>
        <w:t>m</w:t>
      </w:r>
      <w:r w:rsidR="006C3F1F" w:rsidRPr="00D45C89">
        <w:rPr>
          <w:rFonts w:ascii="Times New Roman" w:hAnsi="Times New Roman" w:cs="Times New Roman"/>
          <w:sz w:val="24"/>
          <w:szCs w:val="24"/>
        </w:rPr>
        <w:t xml:space="preserve">idis </w:t>
      </w:r>
      <w:r w:rsidR="00E56F4C" w:rsidRPr="00D45C89">
        <w:rPr>
          <w:rFonts w:ascii="Times New Roman" w:hAnsi="Times New Roman" w:cs="Times New Roman"/>
          <w:b/>
          <w:sz w:val="24"/>
          <w:szCs w:val="24"/>
        </w:rPr>
        <w:t>d</w:t>
      </w:r>
      <w:r w:rsidR="006C3F1F" w:rsidRPr="00D45C89">
        <w:rPr>
          <w:rFonts w:ascii="Times New Roman" w:hAnsi="Times New Roman" w:cs="Times New Roman"/>
          <w:b/>
          <w:sz w:val="24"/>
          <w:szCs w:val="24"/>
        </w:rPr>
        <w:t>at</w:t>
      </w:r>
      <w:r w:rsidR="00E56F4C" w:rsidRPr="00D45C89">
        <w:rPr>
          <w:rFonts w:ascii="Times New Roman" w:hAnsi="Times New Roman" w:cs="Times New Roman"/>
          <w:b/>
          <w:sz w:val="24"/>
          <w:szCs w:val="24"/>
        </w:rPr>
        <w:t xml:space="preserve">ave </w:t>
      </w:r>
      <w:r w:rsidR="006C3F1F" w:rsidRPr="00D45C89">
        <w:rPr>
          <w:rFonts w:ascii="Times New Roman" w:hAnsi="Times New Roman" w:cs="Times New Roman"/>
          <w:b/>
          <w:sz w:val="24"/>
          <w:szCs w:val="24"/>
        </w:rPr>
        <w:t xml:space="preserve">25.6.2021 dhe 9.7.2021, </w:t>
      </w:r>
      <w:r w:rsidR="009333C0" w:rsidRPr="00D45C89">
        <w:rPr>
          <w:rFonts w:ascii="Times New Roman" w:hAnsi="Times New Roman" w:cs="Times New Roman"/>
          <w:sz w:val="24"/>
          <w:szCs w:val="24"/>
        </w:rPr>
        <w:t xml:space="preserve">moment ky kur </w:t>
      </w:r>
      <w:r w:rsidR="00A006D4" w:rsidRPr="00D45C89">
        <w:rPr>
          <w:rFonts w:ascii="Times New Roman" w:hAnsi="Times New Roman" w:cs="Times New Roman"/>
          <w:sz w:val="24"/>
          <w:szCs w:val="24"/>
        </w:rPr>
        <w:t>ë</w:t>
      </w:r>
      <w:r w:rsidR="009333C0" w:rsidRPr="00D45C89">
        <w:rPr>
          <w:rFonts w:ascii="Times New Roman" w:hAnsi="Times New Roman" w:cs="Times New Roman"/>
          <w:sz w:val="24"/>
          <w:szCs w:val="24"/>
        </w:rPr>
        <w:t>sht</w:t>
      </w:r>
      <w:r w:rsidR="00A006D4" w:rsidRPr="00D45C89">
        <w:rPr>
          <w:rFonts w:ascii="Times New Roman" w:hAnsi="Times New Roman" w:cs="Times New Roman"/>
          <w:sz w:val="24"/>
          <w:szCs w:val="24"/>
        </w:rPr>
        <w:t>ë</w:t>
      </w:r>
      <w:r w:rsidR="009333C0" w:rsidRPr="00D45C89">
        <w:rPr>
          <w:rFonts w:ascii="Times New Roman" w:hAnsi="Times New Roman" w:cs="Times New Roman"/>
          <w:sz w:val="24"/>
          <w:szCs w:val="24"/>
        </w:rPr>
        <w:t xml:space="preserve"> hartuar s</w:t>
      </w:r>
      <w:r w:rsidR="006C3F1F" w:rsidRPr="00D45C89">
        <w:rPr>
          <w:rFonts w:ascii="Times New Roman" w:hAnsi="Times New Roman" w:cs="Times New Roman"/>
          <w:sz w:val="24"/>
          <w:szCs w:val="24"/>
        </w:rPr>
        <w:t>hkresa e Gjykat</w:t>
      </w:r>
      <w:r w:rsidR="00A006D4" w:rsidRPr="00D45C89">
        <w:rPr>
          <w:rFonts w:ascii="Times New Roman" w:hAnsi="Times New Roman" w:cs="Times New Roman"/>
          <w:sz w:val="24"/>
          <w:szCs w:val="24"/>
        </w:rPr>
        <w:t>ë</w:t>
      </w:r>
      <w:r w:rsidR="00385899" w:rsidRPr="00D45C89">
        <w:rPr>
          <w:rFonts w:ascii="Times New Roman" w:hAnsi="Times New Roman" w:cs="Times New Roman"/>
          <w:sz w:val="24"/>
          <w:szCs w:val="24"/>
        </w:rPr>
        <w:t xml:space="preserve">s </w:t>
      </w:r>
      <w:r w:rsidR="00385899" w:rsidRPr="00D45C89">
        <w:rPr>
          <w:rFonts w:ascii="Times New Roman" w:hAnsi="Times New Roman" w:cs="Times New Roman"/>
          <w:sz w:val="24"/>
          <w:szCs w:val="24"/>
        </w:rPr>
        <w:lastRenderedPageBreak/>
        <w:t>Kushtetu</w:t>
      </w:r>
      <w:r w:rsidR="00D8769C" w:rsidRPr="00D45C89">
        <w:rPr>
          <w:rFonts w:ascii="Times New Roman" w:hAnsi="Times New Roman" w:cs="Times New Roman"/>
          <w:sz w:val="24"/>
          <w:szCs w:val="24"/>
        </w:rPr>
        <w:t>e</w:t>
      </w:r>
      <w:r w:rsidR="00385899" w:rsidRPr="00D45C89">
        <w:rPr>
          <w:rFonts w:ascii="Times New Roman" w:hAnsi="Times New Roman" w:cs="Times New Roman"/>
          <w:sz w:val="24"/>
          <w:szCs w:val="24"/>
        </w:rPr>
        <w:t>se</w:t>
      </w:r>
      <w:r w:rsidR="006C3F1F" w:rsidRPr="00D45C89">
        <w:rPr>
          <w:rFonts w:ascii="Times New Roman" w:hAnsi="Times New Roman" w:cs="Times New Roman"/>
          <w:sz w:val="24"/>
          <w:szCs w:val="24"/>
        </w:rPr>
        <w:t xml:space="preserve"> </w:t>
      </w:r>
      <w:r w:rsidR="009333C0" w:rsidRPr="00D45C89">
        <w:rPr>
          <w:rFonts w:ascii="Times New Roman" w:hAnsi="Times New Roman" w:cs="Times New Roman"/>
          <w:sz w:val="24"/>
          <w:szCs w:val="24"/>
        </w:rPr>
        <w:t>drejtuar Komisionit t</w:t>
      </w:r>
      <w:r w:rsidR="00A006D4" w:rsidRPr="00D45C89">
        <w:rPr>
          <w:rFonts w:ascii="Times New Roman" w:hAnsi="Times New Roman" w:cs="Times New Roman"/>
          <w:sz w:val="24"/>
          <w:szCs w:val="24"/>
        </w:rPr>
        <w:t>ë</w:t>
      </w:r>
      <w:r w:rsidR="009333C0" w:rsidRPr="00D45C89">
        <w:rPr>
          <w:rFonts w:ascii="Times New Roman" w:hAnsi="Times New Roman" w:cs="Times New Roman"/>
          <w:sz w:val="24"/>
          <w:szCs w:val="24"/>
        </w:rPr>
        <w:t xml:space="preserve"> Venecias, </w:t>
      </w:r>
      <w:r w:rsidR="006C3F1F" w:rsidRPr="00D45C89">
        <w:rPr>
          <w:rFonts w:ascii="Times New Roman" w:hAnsi="Times New Roman" w:cs="Times New Roman"/>
          <w:b/>
          <w:sz w:val="24"/>
          <w:szCs w:val="24"/>
        </w:rPr>
        <w:t>dosja gjyq</w:t>
      </w:r>
      <w:r w:rsidR="00A006D4" w:rsidRPr="00D45C89">
        <w:rPr>
          <w:rFonts w:ascii="Times New Roman" w:hAnsi="Times New Roman" w:cs="Times New Roman"/>
          <w:b/>
          <w:sz w:val="24"/>
          <w:szCs w:val="24"/>
        </w:rPr>
        <w:t>ë</w:t>
      </w:r>
      <w:r w:rsidR="006C3F1F" w:rsidRPr="00D45C89">
        <w:rPr>
          <w:rFonts w:ascii="Times New Roman" w:hAnsi="Times New Roman" w:cs="Times New Roman"/>
          <w:b/>
          <w:sz w:val="24"/>
          <w:szCs w:val="24"/>
        </w:rPr>
        <w:t>sore nuk p</w:t>
      </w:r>
      <w:r w:rsidR="00A006D4" w:rsidRPr="00D45C89">
        <w:rPr>
          <w:rFonts w:ascii="Times New Roman" w:hAnsi="Times New Roman" w:cs="Times New Roman"/>
          <w:b/>
          <w:sz w:val="24"/>
          <w:szCs w:val="24"/>
        </w:rPr>
        <w:t>ë</w:t>
      </w:r>
      <w:r w:rsidR="006C3F1F" w:rsidRPr="00D45C89">
        <w:rPr>
          <w:rFonts w:ascii="Times New Roman" w:hAnsi="Times New Roman" w:cs="Times New Roman"/>
          <w:b/>
          <w:sz w:val="24"/>
          <w:szCs w:val="24"/>
        </w:rPr>
        <w:t>rmban asnj</w:t>
      </w:r>
      <w:r w:rsidR="00A006D4" w:rsidRPr="00D45C89">
        <w:rPr>
          <w:rFonts w:ascii="Times New Roman" w:hAnsi="Times New Roman" w:cs="Times New Roman"/>
          <w:b/>
          <w:sz w:val="24"/>
          <w:szCs w:val="24"/>
        </w:rPr>
        <w:t>ë</w:t>
      </w:r>
      <w:r w:rsidR="006C3F1F" w:rsidRPr="00D45C89">
        <w:rPr>
          <w:rFonts w:ascii="Times New Roman" w:hAnsi="Times New Roman" w:cs="Times New Roman"/>
          <w:b/>
          <w:sz w:val="24"/>
          <w:szCs w:val="24"/>
        </w:rPr>
        <w:t xml:space="preserve"> dokument p</w:t>
      </w:r>
      <w:r w:rsidR="00A006D4" w:rsidRPr="00D45C89">
        <w:rPr>
          <w:rFonts w:ascii="Times New Roman" w:hAnsi="Times New Roman" w:cs="Times New Roman"/>
          <w:b/>
          <w:sz w:val="24"/>
          <w:szCs w:val="24"/>
        </w:rPr>
        <w:t>ë</w:t>
      </w:r>
      <w:r w:rsidR="006C3F1F" w:rsidRPr="00D45C89">
        <w:rPr>
          <w:rFonts w:ascii="Times New Roman" w:hAnsi="Times New Roman" w:cs="Times New Roman"/>
          <w:b/>
          <w:sz w:val="24"/>
          <w:szCs w:val="24"/>
        </w:rPr>
        <w:t>r t</w:t>
      </w:r>
      <w:r w:rsidR="00A006D4" w:rsidRPr="00D45C89">
        <w:rPr>
          <w:rFonts w:ascii="Times New Roman" w:hAnsi="Times New Roman" w:cs="Times New Roman"/>
          <w:b/>
          <w:sz w:val="24"/>
          <w:szCs w:val="24"/>
        </w:rPr>
        <w:t>ë</w:t>
      </w:r>
      <w:r w:rsidR="006C3F1F" w:rsidRPr="00D45C89">
        <w:rPr>
          <w:rFonts w:ascii="Times New Roman" w:hAnsi="Times New Roman" w:cs="Times New Roman"/>
          <w:b/>
          <w:sz w:val="24"/>
          <w:szCs w:val="24"/>
        </w:rPr>
        <w:t xml:space="preserve"> dokumentuar</w:t>
      </w:r>
      <w:r w:rsidRPr="00D45C89">
        <w:rPr>
          <w:rFonts w:ascii="Times New Roman" w:hAnsi="Times New Roman" w:cs="Times New Roman"/>
          <w:b/>
          <w:sz w:val="24"/>
          <w:szCs w:val="24"/>
        </w:rPr>
        <w:t>;</w:t>
      </w:r>
    </w:p>
    <w:p w:rsidR="000425E1" w:rsidRPr="00D45C89" w:rsidRDefault="000425E1" w:rsidP="000425E1">
      <w:pPr>
        <w:pStyle w:val="ListParagraph"/>
        <w:rPr>
          <w:rFonts w:ascii="Times New Roman" w:hAnsi="Times New Roman" w:cs="Times New Roman"/>
          <w:sz w:val="12"/>
          <w:szCs w:val="12"/>
        </w:rPr>
      </w:pPr>
    </w:p>
    <w:p w:rsidR="00D8769C" w:rsidRPr="00D45C89" w:rsidRDefault="006C3F1F" w:rsidP="00306C42">
      <w:pPr>
        <w:pStyle w:val="ListParagraph"/>
        <w:numPr>
          <w:ilvl w:val="0"/>
          <w:numId w:val="7"/>
        </w:numPr>
        <w:tabs>
          <w:tab w:val="left" w:pos="426"/>
        </w:tabs>
        <w:spacing w:after="0" w:line="276" w:lineRule="auto"/>
        <w:jc w:val="both"/>
        <w:rPr>
          <w:rFonts w:ascii="Times New Roman" w:hAnsi="Times New Roman" w:cs="Times New Roman"/>
          <w:sz w:val="24"/>
          <w:szCs w:val="24"/>
        </w:rPr>
      </w:pPr>
      <w:r w:rsidRPr="00D45C89">
        <w:rPr>
          <w:rFonts w:ascii="Times New Roman" w:hAnsi="Times New Roman" w:cs="Times New Roman"/>
          <w:b/>
          <w:sz w:val="24"/>
          <w:szCs w:val="24"/>
        </w:rPr>
        <w:t>m</w:t>
      </w:r>
      <w:r w:rsidR="00A006D4" w:rsidRPr="00D45C89">
        <w:rPr>
          <w:rFonts w:ascii="Times New Roman" w:hAnsi="Times New Roman" w:cs="Times New Roman"/>
          <w:b/>
          <w:sz w:val="24"/>
          <w:szCs w:val="24"/>
        </w:rPr>
        <w:t>ë</w:t>
      </w:r>
      <w:r w:rsidRPr="00D45C89">
        <w:rPr>
          <w:rFonts w:ascii="Times New Roman" w:hAnsi="Times New Roman" w:cs="Times New Roman"/>
          <w:b/>
          <w:sz w:val="24"/>
          <w:szCs w:val="24"/>
        </w:rPr>
        <w:t>nyr</w:t>
      </w:r>
      <w:r w:rsidR="00A006D4" w:rsidRPr="00D45C89">
        <w:rPr>
          <w:rFonts w:ascii="Times New Roman" w:hAnsi="Times New Roman" w:cs="Times New Roman"/>
          <w:b/>
          <w:sz w:val="24"/>
          <w:szCs w:val="24"/>
        </w:rPr>
        <w:t>ë</w:t>
      </w:r>
      <w:r w:rsidRPr="00D45C89">
        <w:rPr>
          <w:rFonts w:ascii="Times New Roman" w:hAnsi="Times New Roman" w:cs="Times New Roman"/>
          <w:b/>
          <w:sz w:val="24"/>
          <w:szCs w:val="24"/>
        </w:rPr>
        <w:t>n se si u formuluan pyetjet e Gjykat</w:t>
      </w:r>
      <w:r w:rsidR="00A006D4" w:rsidRPr="00D45C89">
        <w:rPr>
          <w:rFonts w:ascii="Times New Roman" w:hAnsi="Times New Roman" w:cs="Times New Roman"/>
          <w:b/>
          <w:sz w:val="24"/>
          <w:szCs w:val="24"/>
        </w:rPr>
        <w:t>ë</w:t>
      </w:r>
      <w:r w:rsidRPr="00D45C89">
        <w:rPr>
          <w:rFonts w:ascii="Times New Roman" w:hAnsi="Times New Roman" w:cs="Times New Roman"/>
          <w:b/>
          <w:sz w:val="24"/>
          <w:szCs w:val="24"/>
        </w:rPr>
        <w:t xml:space="preserve">s </w:t>
      </w:r>
      <w:r w:rsidR="000425E1" w:rsidRPr="00D45C89">
        <w:rPr>
          <w:rFonts w:ascii="Times New Roman" w:hAnsi="Times New Roman" w:cs="Times New Roman"/>
          <w:b/>
          <w:sz w:val="24"/>
          <w:szCs w:val="24"/>
        </w:rPr>
        <w:t xml:space="preserve">Kushtetuese </w:t>
      </w:r>
      <w:r w:rsidRPr="00D45C89">
        <w:rPr>
          <w:rFonts w:ascii="Times New Roman" w:hAnsi="Times New Roman" w:cs="Times New Roman"/>
          <w:b/>
          <w:sz w:val="24"/>
          <w:szCs w:val="24"/>
        </w:rPr>
        <w:t>p</w:t>
      </w:r>
      <w:r w:rsidR="00A006D4" w:rsidRPr="00D45C89">
        <w:rPr>
          <w:rFonts w:ascii="Times New Roman" w:hAnsi="Times New Roman" w:cs="Times New Roman"/>
          <w:b/>
          <w:sz w:val="24"/>
          <w:szCs w:val="24"/>
        </w:rPr>
        <w:t>ë</w:t>
      </w:r>
      <w:r w:rsidRPr="00D45C89">
        <w:rPr>
          <w:rFonts w:ascii="Times New Roman" w:hAnsi="Times New Roman" w:cs="Times New Roman"/>
          <w:b/>
          <w:sz w:val="24"/>
          <w:szCs w:val="24"/>
        </w:rPr>
        <w:t>r n</w:t>
      </w:r>
      <w:r w:rsidR="00A006D4" w:rsidRPr="00D45C89">
        <w:rPr>
          <w:rFonts w:ascii="Times New Roman" w:hAnsi="Times New Roman" w:cs="Times New Roman"/>
          <w:b/>
          <w:sz w:val="24"/>
          <w:szCs w:val="24"/>
        </w:rPr>
        <w:t>ë</w:t>
      </w:r>
      <w:r w:rsidRPr="00D45C89">
        <w:rPr>
          <w:rFonts w:ascii="Times New Roman" w:hAnsi="Times New Roman" w:cs="Times New Roman"/>
          <w:b/>
          <w:sz w:val="24"/>
          <w:szCs w:val="24"/>
        </w:rPr>
        <w:t xml:space="preserve"> </w:t>
      </w:r>
      <w:r w:rsidR="000425E1" w:rsidRPr="00D45C89">
        <w:rPr>
          <w:rFonts w:ascii="Times New Roman" w:hAnsi="Times New Roman" w:cs="Times New Roman"/>
          <w:b/>
          <w:sz w:val="24"/>
          <w:szCs w:val="24"/>
        </w:rPr>
        <w:t>K</w:t>
      </w:r>
      <w:r w:rsidRPr="00D45C89">
        <w:rPr>
          <w:rFonts w:ascii="Times New Roman" w:hAnsi="Times New Roman" w:cs="Times New Roman"/>
          <w:b/>
          <w:sz w:val="24"/>
          <w:szCs w:val="24"/>
        </w:rPr>
        <w:t>omisionin e Venecias</w:t>
      </w:r>
      <w:r w:rsidR="00D8769C" w:rsidRPr="00D45C89">
        <w:rPr>
          <w:rFonts w:ascii="Times New Roman" w:hAnsi="Times New Roman" w:cs="Times New Roman"/>
          <w:b/>
          <w:sz w:val="24"/>
          <w:szCs w:val="24"/>
        </w:rPr>
        <w:t>;</w:t>
      </w:r>
    </w:p>
    <w:p w:rsidR="000425E1" w:rsidRPr="00D45C89" w:rsidRDefault="006C3F1F" w:rsidP="00306C42">
      <w:pPr>
        <w:pStyle w:val="ListParagraph"/>
        <w:numPr>
          <w:ilvl w:val="0"/>
          <w:numId w:val="7"/>
        </w:numPr>
        <w:tabs>
          <w:tab w:val="left" w:pos="426"/>
        </w:tabs>
        <w:spacing w:after="0" w:line="276" w:lineRule="auto"/>
        <w:jc w:val="both"/>
        <w:rPr>
          <w:rFonts w:ascii="Times New Roman" w:hAnsi="Times New Roman" w:cs="Times New Roman"/>
          <w:b/>
          <w:sz w:val="24"/>
          <w:szCs w:val="24"/>
        </w:rPr>
      </w:pPr>
      <w:r w:rsidRPr="00D45C89">
        <w:rPr>
          <w:rFonts w:ascii="Times New Roman" w:hAnsi="Times New Roman" w:cs="Times New Roman"/>
          <w:b/>
          <w:sz w:val="24"/>
          <w:szCs w:val="24"/>
        </w:rPr>
        <w:t xml:space="preserve">kush </w:t>
      </w:r>
      <w:r w:rsidR="00A006D4" w:rsidRPr="00D45C89">
        <w:rPr>
          <w:rFonts w:ascii="Times New Roman" w:hAnsi="Times New Roman" w:cs="Times New Roman"/>
          <w:b/>
          <w:sz w:val="24"/>
          <w:szCs w:val="24"/>
        </w:rPr>
        <w:t>ë</w:t>
      </w:r>
      <w:r w:rsidRPr="00D45C89">
        <w:rPr>
          <w:rFonts w:ascii="Times New Roman" w:hAnsi="Times New Roman" w:cs="Times New Roman"/>
          <w:b/>
          <w:sz w:val="24"/>
          <w:szCs w:val="24"/>
        </w:rPr>
        <w:t>sht</w:t>
      </w:r>
      <w:r w:rsidR="00A006D4" w:rsidRPr="00D45C89">
        <w:rPr>
          <w:rFonts w:ascii="Times New Roman" w:hAnsi="Times New Roman" w:cs="Times New Roman"/>
          <w:b/>
          <w:sz w:val="24"/>
          <w:szCs w:val="24"/>
        </w:rPr>
        <w:t>ë</w:t>
      </w:r>
      <w:r w:rsidRPr="00D45C89">
        <w:rPr>
          <w:rFonts w:ascii="Times New Roman" w:hAnsi="Times New Roman" w:cs="Times New Roman"/>
          <w:b/>
          <w:sz w:val="24"/>
          <w:szCs w:val="24"/>
        </w:rPr>
        <w:t xml:space="preserve"> autoriteti q</w:t>
      </w:r>
      <w:r w:rsidR="00A006D4" w:rsidRPr="00D45C89">
        <w:rPr>
          <w:rFonts w:ascii="Times New Roman" w:hAnsi="Times New Roman" w:cs="Times New Roman"/>
          <w:b/>
          <w:sz w:val="24"/>
          <w:szCs w:val="24"/>
        </w:rPr>
        <w:t>ë</w:t>
      </w:r>
      <w:r w:rsidRPr="00D45C89">
        <w:rPr>
          <w:rFonts w:ascii="Times New Roman" w:hAnsi="Times New Roman" w:cs="Times New Roman"/>
          <w:b/>
          <w:sz w:val="24"/>
          <w:szCs w:val="24"/>
        </w:rPr>
        <w:t xml:space="preserve"> vendosi q</w:t>
      </w:r>
      <w:r w:rsidR="00A006D4" w:rsidRPr="00D45C89">
        <w:rPr>
          <w:rFonts w:ascii="Times New Roman" w:hAnsi="Times New Roman" w:cs="Times New Roman"/>
          <w:b/>
          <w:sz w:val="24"/>
          <w:szCs w:val="24"/>
        </w:rPr>
        <w:t>ë</w:t>
      </w:r>
      <w:r w:rsidR="00D8769C" w:rsidRPr="00D45C89">
        <w:rPr>
          <w:rFonts w:ascii="Times New Roman" w:hAnsi="Times New Roman" w:cs="Times New Roman"/>
          <w:b/>
          <w:sz w:val="24"/>
          <w:szCs w:val="24"/>
        </w:rPr>
        <w:t xml:space="preserve"> pyetj</w:t>
      </w:r>
      <w:r w:rsidR="000425E1" w:rsidRPr="00D45C89">
        <w:rPr>
          <w:rFonts w:ascii="Times New Roman" w:hAnsi="Times New Roman" w:cs="Times New Roman"/>
          <w:b/>
          <w:sz w:val="24"/>
          <w:szCs w:val="24"/>
        </w:rPr>
        <w:t>a</w:t>
      </w:r>
      <w:r w:rsidR="00D8769C" w:rsidRPr="00D45C89">
        <w:rPr>
          <w:rFonts w:ascii="Times New Roman" w:hAnsi="Times New Roman" w:cs="Times New Roman"/>
          <w:b/>
          <w:sz w:val="24"/>
          <w:szCs w:val="24"/>
        </w:rPr>
        <w:t xml:space="preserve"> e Shoqat</w:t>
      </w:r>
      <w:r w:rsidR="00A006D4" w:rsidRPr="00D45C89">
        <w:rPr>
          <w:rFonts w:ascii="Times New Roman" w:hAnsi="Times New Roman" w:cs="Times New Roman"/>
          <w:b/>
          <w:sz w:val="24"/>
          <w:szCs w:val="24"/>
        </w:rPr>
        <w:t>ë</w:t>
      </w:r>
      <w:r w:rsidRPr="00D45C89">
        <w:rPr>
          <w:rFonts w:ascii="Times New Roman" w:hAnsi="Times New Roman" w:cs="Times New Roman"/>
          <w:b/>
          <w:sz w:val="24"/>
          <w:szCs w:val="24"/>
        </w:rPr>
        <w:t>s s</w:t>
      </w:r>
      <w:r w:rsidR="00A006D4" w:rsidRPr="00D45C89">
        <w:rPr>
          <w:rFonts w:ascii="Times New Roman" w:hAnsi="Times New Roman" w:cs="Times New Roman"/>
          <w:b/>
          <w:sz w:val="24"/>
          <w:szCs w:val="24"/>
        </w:rPr>
        <w:t>ë</w:t>
      </w:r>
      <w:r w:rsidRPr="00D45C89">
        <w:rPr>
          <w:rFonts w:ascii="Times New Roman" w:hAnsi="Times New Roman" w:cs="Times New Roman"/>
          <w:b/>
          <w:sz w:val="24"/>
          <w:szCs w:val="24"/>
        </w:rPr>
        <w:t xml:space="preserve"> Bashkive t</w:t>
      </w:r>
      <w:r w:rsidR="00A006D4" w:rsidRPr="00D45C89">
        <w:rPr>
          <w:rFonts w:ascii="Times New Roman" w:hAnsi="Times New Roman" w:cs="Times New Roman"/>
          <w:b/>
          <w:sz w:val="24"/>
          <w:szCs w:val="24"/>
        </w:rPr>
        <w:t>ë</w:t>
      </w:r>
      <w:r w:rsidRPr="00D45C89">
        <w:rPr>
          <w:rFonts w:ascii="Times New Roman" w:hAnsi="Times New Roman" w:cs="Times New Roman"/>
          <w:b/>
          <w:sz w:val="24"/>
          <w:szCs w:val="24"/>
        </w:rPr>
        <w:t xml:space="preserve"> Shqip</w:t>
      </w:r>
      <w:r w:rsidR="00A006D4" w:rsidRPr="00D45C89">
        <w:rPr>
          <w:rFonts w:ascii="Times New Roman" w:hAnsi="Times New Roman" w:cs="Times New Roman"/>
          <w:b/>
          <w:sz w:val="24"/>
          <w:szCs w:val="24"/>
        </w:rPr>
        <w:t>ë</w:t>
      </w:r>
      <w:r w:rsidR="00D8769C" w:rsidRPr="00D45C89">
        <w:rPr>
          <w:rFonts w:ascii="Times New Roman" w:hAnsi="Times New Roman" w:cs="Times New Roman"/>
          <w:b/>
          <w:sz w:val="24"/>
          <w:szCs w:val="24"/>
        </w:rPr>
        <w:t>r</w:t>
      </w:r>
      <w:r w:rsidRPr="00D45C89">
        <w:rPr>
          <w:rFonts w:ascii="Times New Roman" w:hAnsi="Times New Roman" w:cs="Times New Roman"/>
          <w:b/>
          <w:sz w:val="24"/>
          <w:szCs w:val="24"/>
        </w:rPr>
        <w:t>is</w:t>
      </w:r>
      <w:r w:rsidR="00A006D4" w:rsidRPr="00D45C89">
        <w:rPr>
          <w:rFonts w:ascii="Times New Roman" w:hAnsi="Times New Roman" w:cs="Times New Roman"/>
          <w:b/>
          <w:sz w:val="24"/>
          <w:szCs w:val="24"/>
        </w:rPr>
        <w:t>ë</w:t>
      </w:r>
      <w:r w:rsidRPr="00D45C89">
        <w:rPr>
          <w:rFonts w:ascii="Times New Roman" w:hAnsi="Times New Roman" w:cs="Times New Roman"/>
          <w:b/>
          <w:sz w:val="24"/>
          <w:szCs w:val="24"/>
        </w:rPr>
        <w:t xml:space="preserve"> dhe </w:t>
      </w:r>
      <w:r w:rsidR="000425E1" w:rsidRPr="00D45C89">
        <w:rPr>
          <w:rFonts w:ascii="Times New Roman" w:hAnsi="Times New Roman" w:cs="Times New Roman"/>
          <w:b/>
          <w:sz w:val="24"/>
          <w:szCs w:val="24"/>
        </w:rPr>
        <w:t xml:space="preserve">pyetja e </w:t>
      </w:r>
      <w:r w:rsidRPr="00D45C89">
        <w:rPr>
          <w:rFonts w:ascii="Times New Roman" w:hAnsi="Times New Roman" w:cs="Times New Roman"/>
          <w:b/>
          <w:sz w:val="24"/>
          <w:szCs w:val="24"/>
        </w:rPr>
        <w:t>Partis</w:t>
      </w:r>
      <w:r w:rsidR="00A006D4" w:rsidRPr="00D45C89">
        <w:rPr>
          <w:rFonts w:ascii="Times New Roman" w:hAnsi="Times New Roman" w:cs="Times New Roman"/>
          <w:b/>
          <w:sz w:val="24"/>
          <w:szCs w:val="24"/>
        </w:rPr>
        <w:t>ë</w:t>
      </w:r>
      <w:r w:rsidR="00D8769C" w:rsidRPr="00D45C89">
        <w:rPr>
          <w:rFonts w:ascii="Times New Roman" w:hAnsi="Times New Roman" w:cs="Times New Roman"/>
          <w:b/>
          <w:sz w:val="24"/>
          <w:szCs w:val="24"/>
        </w:rPr>
        <w:t xml:space="preserve"> Bindja Demokratike</w:t>
      </w:r>
      <w:r w:rsidRPr="00D45C89">
        <w:rPr>
          <w:rFonts w:ascii="Times New Roman" w:hAnsi="Times New Roman" w:cs="Times New Roman"/>
          <w:b/>
          <w:sz w:val="24"/>
          <w:szCs w:val="24"/>
        </w:rPr>
        <w:t xml:space="preserve"> </w:t>
      </w:r>
      <w:r w:rsidR="00E56F4C" w:rsidRPr="00D45C89">
        <w:rPr>
          <w:rFonts w:ascii="Times New Roman" w:hAnsi="Times New Roman" w:cs="Times New Roman"/>
          <w:b/>
          <w:sz w:val="24"/>
          <w:szCs w:val="24"/>
        </w:rPr>
        <w:t>ishin t</w:t>
      </w:r>
      <w:r w:rsidR="00CD0B23" w:rsidRPr="00D45C89">
        <w:rPr>
          <w:rFonts w:ascii="Times New Roman" w:hAnsi="Times New Roman" w:cs="Times New Roman"/>
          <w:b/>
          <w:sz w:val="24"/>
          <w:szCs w:val="24"/>
        </w:rPr>
        <w:t>ë</w:t>
      </w:r>
      <w:r w:rsidR="00E73723" w:rsidRPr="00D45C89">
        <w:rPr>
          <w:rFonts w:ascii="Times New Roman" w:hAnsi="Times New Roman" w:cs="Times New Roman"/>
          <w:b/>
          <w:sz w:val="24"/>
          <w:szCs w:val="24"/>
        </w:rPr>
        <w:t xml:space="preserve"> panevo</w:t>
      </w:r>
      <w:r w:rsidR="00E56F4C" w:rsidRPr="00D45C89">
        <w:rPr>
          <w:rFonts w:ascii="Times New Roman" w:hAnsi="Times New Roman" w:cs="Times New Roman"/>
          <w:b/>
          <w:sz w:val="24"/>
          <w:szCs w:val="24"/>
        </w:rPr>
        <w:t>j</w:t>
      </w:r>
      <w:r w:rsidR="00E73723" w:rsidRPr="00D45C89">
        <w:rPr>
          <w:rFonts w:ascii="Times New Roman" w:hAnsi="Times New Roman" w:cs="Times New Roman"/>
          <w:b/>
          <w:sz w:val="24"/>
          <w:szCs w:val="24"/>
        </w:rPr>
        <w:t>s</w:t>
      </w:r>
      <w:r w:rsidR="00E56F4C" w:rsidRPr="00D45C89">
        <w:rPr>
          <w:rFonts w:ascii="Times New Roman" w:hAnsi="Times New Roman" w:cs="Times New Roman"/>
          <w:b/>
          <w:sz w:val="24"/>
          <w:szCs w:val="24"/>
        </w:rPr>
        <w:t>hme, apo t</w:t>
      </w:r>
      <w:r w:rsidR="00CD0B23" w:rsidRPr="00D45C89">
        <w:rPr>
          <w:rFonts w:ascii="Times New Roman" w:hAnsi="Times New Roman" w:cs="Times New Roman"/>
          <w:b/>
          <w:sz w:val="24"/>
          <w:szCs w:val="24"/>
        </w:rPr>
        <w:t>ë</w:t>
      </w:r>
      <w:r w:rsidR="00E56F4C" w:rsidRPr="00D45C89">
        <w:rPr>
          <w:rFonts w:ascii="Times New Roman" w:hAnsi="Times New Roman" w:cs="Times New Roman"/>
          <w:b/>
          <w:sz w:val="24"/>
          <w:szCs w:val="24"/>
        </w:rPr>
        <w:t xml:space="preserve"> </w:t>
      </w:r>
      <w:r w:rsidRPr="00D45C89">
        <w:rPr>
          <w:rFonts w:ascii="Times New Roman" w:hAnsi="Times New Roman" w:cs="Times New Roman"/>
          <w:b/>
          <w:sz w:val="24"/>
          <w:szCs w:val="24"/>
        </w:rPr>
        <w:t xml:space="preserve">mos </w:t>
      </w:r>
      <w:r w:rsidR="000425E1" w:rsidRPr="00D45C89">
        <w:rPr>
          <w:rFonts w:ascii="Times New Roman" w:hAnsi="Times New Roman" w:cs="Times New Roman"/>
          <w:b/>
          <w:sz w:val="24"/>
          <w:szCs w:val="24"/>
        </w:rPr>
        <w:t xml:space="preserve">i </w:t>
      </w:r>
      <w:r w:rsidRPr="00D45C89">
        <w:rPr>
          <w:rFonts w:ascii="Times New Roman" w:hAnsi="Times New Roman" w:cs="Times New Roman"/>
          <w:b/>
          <w:sz w:val="24"/>
          <w:szCs w:val="24"/>
        </w:rPr>
        <w:t>p</w:t>
      </w:r>
      <w:r w:rsidR="00A006D4" w:rsidRPr="00D45C89">
        <w:rPr>
          <w:rFonts w:ascii="Times New Roman" w:hAnsi="Times New Roman" w:cs="Times New Roman"/>
          <w:b/>
          <w:sz w:val="24"/>
          <w:szCs w:val="24"/>
        </w:rPr>
        <w:t>ë</w:t>
      </w:r>
      <w:r w:rsidRPr="00D45C89">
        <w:rPr>
          <w:rFonts w:ascii="Times New Roman" w:hAnsi="Times New Roman" w:cs="Times New Roman"/>
          <w:b/>
          <w:sz w:val="24"/>
          <w:szCs w:val="24"/>
        </w:rPr>
        <w:t>rcilleshin Komisioni</w:t>
      </w:r>
      <w:r w:rsidR="000425E1" w:rsidRPr="00D45C89">
        <w:rPr>
          <w:rFonts w:ascii="Times New Roman" w:hAnsi="Times New Roman" w:cs="Times New Roman"/>
          <w:b/>
          <w:sz w:val="24"/>
          <w:szCs w:val="24"/>
        </w:rPr>
        <w:t>t</w:t>
      </w:r>
      <w:r w:rsidRPr="00D45C89">
        <w:rPr>
          <w:rFonts w:ascii="Times New Roman" w:hAnsi="Times New Roman" w:cs="Times New Roman"/>
          <w:b/>
          <w:sz w:val="24"/>
          <w:szCs w:val="24"/>
        </w:rPr>
        <w:t xml:space="preserve"> </w:t>
      </w:r>
      <w:r w:rsidR="000425E1" w:rsidRPr="00D45C89">
        <w:rPr>
          <w:rFonts w:ascii="Times New Roman" w:hAnsi="Times New Roman" w:cs="Times New Roman"/>
          <w:b/>
          <w:sz w:val="24"/>
          <w:szCs w:val="24"/>
        </w:rPr>
        <w:t>të</w:t>
      </w:r>
      <w:r w:rsidRPr="00D45C89">
        <w:rPr>
          <w:rFonts w:ascii="Times New Roman" w:hAnsi="Times New Roman" w:cs="Times New Roman"/>
          <w:b/>
          <w:sz w:val="24"/>
          <w:szCs w:val="24"/>
        </w:rPr>
        <w:t xml:space="preserve"> Venecias</w:t>
      </w:r>
      <w:r w:rsidR="000425E1" w:rsidRPr="00D45C89">
        <w:rPr>
          <w:rFonts w:ascii="Times New Roman" w:hAnsi="Times New Roman" w:cs="Times New Roman"/>
          <w:b/>
          <w:sz w:val="24"/>
          <w:szCs w:val="24"/>
        </w:rPr>
        <w:t>?</w:t>
      </w:r>
    </w:p>
    <w:p w:rsidR="00D8769C" w:rsidRPr="00D45C89" w:rsidRDefault="000425E1" w:rsidP="00306C42">
      <w:pPr>
        <w:pStyle w:val="ListParagraph"/>
        <w:numPr>
          <w:ilvl w:val="0"/>
          <w:numId w:val="7"/>
        </w:numPr>
        <w:tabs>
          <w:tab w:val="left" w:pos="426"/>
        </w:tabs>
        <w:spacing w:after="0" w:line="276" w:lineRule="auto"/>
        <w:jc w:val="both"/>
        <w:rPr>
          <w:rFonts w:ascii="Times New Roman" w:hAnsi="Times New Roman" w:cs="Times New Roman"/>
          <w:b/>
          <w:sz w:val="24"/>
          <w:szCs w:val="24"/>
        </w:rPr>
      </w:pPr>
      <w:r w:rsidRPr="00D45C89">
        <w:rPr>
          <w:rFonts w:ascii="Times New Roman" w:hAnsi="Times New Roman" w:cs="Times New Roman"/>
          <w:b/>
          <w:sz w:val="24"/>
          <w:szCs w:val="24"/>
        </w:rPr>
        <w:t>Si mund t</w:t>
      </w:r>
      <w:r w:rsidR="00D54FE4" w:rsidRPr="00D45C89">
        <w:rPr>
          <w:rFonts w:ascii="Times New Roman" w:hAnsi="Times New Roman" w:cs="Times New Roman"/>
          <w:b/>
          <w:sz w:val="24"/>
          <w:szCs w:val="24"/>
        </w:rPr>
        <w:t>ë</w:t>
      </w:r>
      <w:r w:rsidRPr="00D45C89">
        <w:rPr>
          <w:rFonts w:ascii="Times New Roman" w:hAnsi="Times New Roman" w:cs="Times New Roman"/>
          <w:b/>
          <w:sz w:val="24"/>
          <w:szCs w:val="24"/>
        </w:rPr>
        <w:t xml:space="preserve"> mos i d</w:t>
      </w:r>
      <w:r w:rsidR="00D54FE4" w:rsidRPr="00D45C89">
        <w:rPr>
          <w:rFonts w:ascii="Times New Roman" w:hAnsi="Times New Roman" w:cs="Times New Roman"/>
          <w:b/>
          <w:sz w:val="24"/>
          <w:szCs w:val="24"/>
        </w:rPr>
        <w:t>ë</w:t>
      </w:r>
      <w:r w:rsidRPr="00D45C89">
        <w:rPr>
          <w:rFonts w:ascii="Times New Roman" w:hAnsi="Times New Roman" w:cs="Times New Roman"/>
          <w:b/>
          <w:sz w:val="24"/>
          <w:szCs w:val="24"/>
        </w:rPr>
        <w:t xml:space="preserve">rgoheshin </w:t>
      </w:r>
      <w:r w:rsidR="00D45C89" w:rsidRPr="00D45C89">
        <w:rPr>
          <w:rFonts w:ascii="Times New Roman" w:hAnsi="Times New Roman" w:cs="Times New Roman"/>
          <w:b/>
          <w:sz w:val="24"/>
          <w:szCs w:val="24"/>
        </w:rPr>
        <w:t xml:space="preserve">Komisionit të Venecias </w:t>
      </w:r>
      <w:r w:rsidRPr="00D45C89">
        <w:rPr>
          <w:rFonts w:ascii="Times New Roman" w:hAnsi="Times New Roman" w:cs="Times New Roman"/>
          <w:b/>
          <w:sz w:val="24"/>
          <w:szCs w:val="24"/>
        </w:rPr>
        <w:t>pyetjet e pal</w:t>
      </w:r>
      <w:r w:rsidR="00D54FE4" w:rsidRPr="00D45C89">
        <w:rPr>
          <w:rFonts w:ascii="Times New Roman" w:hAnsi="Times New Roman" w:cs="Times New Roman"/>
          <w:b/>
          <w:sz w:val="24"/>
          <w:szCs w:val="24"/>
        </w:rPr>
        <w:t>ë</w:t>
      </w:r>
      <w:r w:rsidRPr="00D45C89">
        <w:rPr>
          <w:rFonts w:ascii="Times New Roman" w:hAnsi="Times New Roman" w:cs="Times New Roman"/>
          <w:b/>
          <w:sz w:val="24"/>
          <w:szCs w:val="24"/>
        </w:rPr>
        <w:t xml:space="preserve">ve sidomos </w:t>
      </w:r>
      <w:r w:rsidR="00D45C89">
        <w:rPr>
          <w:rFonts w:ascii="Times New Roman" w:hAnsi="Times New Roman" w:cs="Times New Roman"/>
          <w:b/>
          <w:sz w:val="24"/>
          <w:szCs w:val="24"/>
        </w:rPr>
        <w:t>pyetja e</w:t>
      </w:r>
      <w:r w:rsidRPr="00D45C89">
        <w:rPr>
          <w:rFonts w:ascii="Times New Roman" w:hAnsi="Times New Roman" w:cs="Times New Roman"/>
          <w:b/>
          <w:sz w:val="24"/>
          <w:szCs w:val="24"/>
        </w:rPr>
        <w:t xml:space="preserve"> k</w:t>
      </w:r>
      <w:r w:rsidR="00D54FE4" w:rsidRPr="00D45C89">
        <w:rPr>
          <w:rFonts w:ascii="Times New Roman" w:hAnsi="Times New Roman" w:cs="Times New Roman"/>
          <w:b/>
          <w:sz w:val="24"/>
          <w:szCs w:val="24"/>
        </w:rPr>
        <w:t>ë</w:t>
      </w:r>
      <w:r w:rsidRPr="00D45C89">
        <w:rPr>
          <w:rFonts w:ascii="Times New Roman" w:hAnsi="Times New Roman" w:cs="Times New Roman"/>
          <w:b/>
          <w:sz w:val="24"/>
          <w:szCs w:val="24"/>
        </w:rPr>
        <w:t>rkuesit</w:t>
      </w:r>
      <w:r w:rsidR="00D45C89">
        <w:rPr>
          <w:rFonts w:ascii="Times New Roman" w:hAnsi="Times New Roman" w:cs="Times New Roman"/>
          <w:b/>
          <w:sz w:val="24"/>
          <w:szCs w:val="24"/>
        </w:rPr>
        <w:t xml:space="preserve"> që ishte dhe thelbi i çështjes</w:t>
      </w:r>
      <w:r w:rsidRPr="00D45C89">
        <w:rPr>
          <w:rFonts w:ascii="Times New Roman" w:hAnsi="Times New Roman" w:cs="Times New Roman"/>
          <w:b/>
          <w:sz w:val="24"/>
          <w:szCs w:val="24"/>
        </w:rPr>
        <w:t>, nd</w:t>
      </w:r>
      <w:r w:rsidR="00D54FE4" w:rsidRPr="00D45C89">
        <w:rPr>
          <w:rFonts w:ascii="Times New Roman" w:hAnsi="Times New Roman" w:cs="Times New Roman"/>
          <w:b/>
          <w:sz w:val="24"/>
          <w:szCs w:val="24"/>
        </w:rPr>
        <w:t>ë</w:t>
      </w:r>
      <w:r w:rsidRPr="00D45C89">
        <w:rPr>
          <w:rFonts w:ascii="Times New Roman" w:hAnsi="Times New Roman" w:cs="Times New Roman"/>
          <w:b/>
          <w:sz w:val="24"/>
          <w:szCs w:val="24"/>
        </w:rPr>
        <w:t>rkoh</w:t>
      </w:r>
      <w:r w:rsidR="00D54FE4" w:rsidRPr="00D45C89">
        <w:rPr>
          <w:rFonts w:ascii="Times New Roman" w:hAnsi="Times New Roman" w:cs="Times New Roman"/>
          <w:b/>
          <w:sz w:val="24"/>
          <w:szCs w:val="24"/>
        </w:rPr>
        <w:t>ë</w:t>
      </w:r>
      <w:r w:rsidRPr="00D45C89">
        <w:rPr>
          <w:rFonts w:ascii="Times New Roman" w:hAnsi="Times New Roman" w:cs="Times New Roman"/>
          <w:b/>
          <w:sz w:val="24"/>
          <w:szCs w:val="24"/>
        </w:rPr>
        <w:t xml:space="preserve"> q</w:t>
      </w:r>
      <w:r w:rsidR="00D54FE4" w:rsidRPr="00D45C89">
        <w:rPr>
          <w:rFonts w:ascii="Times New Roman" w:hAnsi="Times New Roman" w:cs="Times New Roman"/>
          <w:b/>
          <w:sz w:val="24"/>
          <w:szCs w:val="24"/>
        </w:rPr>
        <w:t>ë</w:t>
      </w:r>
      <w:r w:rsidRPr="00D45C89">
        <w:rPr>
          <w:rFonts w:ascii="Times New Roman" w:hAnsi="Times New Roman" w:cs="Times New Roman"/>
          <w:b/>
          <w:sz w:val="24"/>
          <w:szCs w:val="24"/>
        </w:rPr>
        <w:t xml:space="preserve"> ishte vet Gjykata </w:t>
      </w:r>
      <w:r w:rsidR="00D45C89" w:rsidRPr="00D45C89">
        <w:rPr>
          <w:rFonts w:ascii="Times New Roman" w:hAnsi="Times New Roman" w:cs="Times New Roman"/>
          <w:b/>
          <w:sz w:val="24"/>
          <w:szCs w:val="24"/>
        </w:rPr>
        <w:t xml:space="preserve">Kushtetuese e cila </w:t>
      </w:r>
      <w:r w:rsidRPr="00D45C89">
        <w:rPr>
          <w:rFonts w:ascii="Times New Roman" w:hAnsi="Times New Roman" w:cs="Times New Roman"/>
          <w:b/>
          <w:sz w:val="24"/>
          <w:szCs w:val="24"/>
        </w:rPr>
        <w:t xml:space="preserve">me vendim </w:t>
      </w:r>
      <w:r w:rsidR="00D45C89" w:rsidRPr="00D45C89">
        <w:rPr>
          <w:rFonts w:ascii="Times New Roman" w:hAnsi="Times New Roman" w:cs="Times New Roman"/>
          <w:b/>
          <w:sz w:val="24"/>
          <w:szCs w:val="24"/>
        </w:rPr>
        <w:t xml:space="preserve">të datës 23.6.2021, </w:t>
      </w:r>
      <w:r w:rsidRPr="00D45C89">
        <w:rPr>
          <w:rFonts w:ascii="Times New Roman" w:hAnsi="Times New Roman" w:cs="Times New Roman"/>
          <w:b/>
          <w:sz w:val="24"/>
          <w:szCs w:val="24"/>
        </w:rPr>
        <w:t xml:space="preserve">jua njohu </w:t>
      </w:r>
      <w:r w:rsidR="00D45C89">
        <w:rPr>
          <w:rFonts w:ascii="Times New Roman" w:hAnsi="Times New Roman" w:cs="Times New Roman"/>
          <w:b/>
          <w:sz w:val="24"/>
          <w:szCs w:val="24"/>
        </w:rPr>
        <w:t xml:space="preserve">palëve </w:t>
      </w:r>
      <w:r w:rsidRPr="00D45C89">
        <w:rPr>
          <w:rFonts w:ascii="Times New Roman" w:hAnsi="Times New Roman" w:cs="Times New Roman"/>
          <w:b/>
          <w:sz w:val="24"/>
          <w:szCs w:val="24"/>
        </w:rPr>
        <w:t>k</w:t>
      </w:r>
      <w:r w:rsidR="00D54FE4" w:rsidRPr="00D45C89">
        <w:rPr>
          <w:rFonts w:ascii="Times New Roman" w:hAnsi="Times New Roman" w:cs="Times New Roman"/>
          <w:b/>
          <w:sz w:val="24"/>
          <w:szCs w:val="24"/>
        </w:rPr>
        <w:t>ë</w:t>
      </w:r>
      <w:r w:rsidRPr="00D45C89">
        <w:rPr>
          <w:rFonts w:ascii="Times New Roman" w:hAnsi="Times New Roman" w:cs="Times New Roman"/>
          <w:b/>
          <w:sz w:val="24"/>
          <w:szCs w:val="24"/>
        </w:rPr>
        <w:t>t</w:t>
      </w:r>
      <w:r w:rsidR="00D54FE4" w:rsidRPr="00D45C89">
        <w:rPr>
          <w:rFonts w:ascii="Times New Roman" w:hAnsi="Times New Roman" w:cs="Times New Roman"/>
          <w:b/>
          <w:sz w:val="24"/>
          <w:szCs w:val="24"/>
        </w:rPr>
        <w:t>ë</w:t>
      </w:r>
      <w:r w:rsidRPr="00D45C89">
        <w:rPr>
          <w:rFonts w:ascii="Times New Roman" w:hAnsi="Times New Roman" w:cs="Times New Roman"/>
          <w:b/>
          <w:sz w:val="24"/>
          <w:szCs w:val="24"/>
        </w:rPr>
        <w:t xml:space="preserve"> t</w:t>
      </w:r>
      <w:r w:rsidR="00D54FE4" w:rsidRPr="00D45C89">
        <w:rPr>
          <w:rFonts w:ascii="Times New Roman" w:hAnsi="Times New Roman" w:cs="Times New Roman"/>
          <w:b/>
          <w:sz w:val="24"/>
          <w:szCs w:val="24"/>
        </w:rPr>
        <w:t>ë</w:t>
      </w:r>
      <w:r w:rsidRPr="00D45C89">
        <w:rPr>
          <w:rFonts w:ascii="Times New Roman" w:hAnsi="Times New Roman" w:cs="Times New Roman"/>
          <w:b/>
          <w:sz w:val="24"/>
          <w:szCs w:val="24"/>
        </w:rPr>
        <w:t xml:space="preserve"> drejt</w:t>
      </w:r>
      <w:r w:rsidR="00D54FE4" w:rsidRPr="00D45C89">
        <w:rPr>
          <w:rFonts w:ascii="Times New Roman" w:hAnsi="Times New Roman" w:cs="Times New Roman"/>
          <w:b/>
          <w:sz w:val="24"/>
          <w:szCs w:val="24"/>
        </w:rPr>
        <w:t>ë</w:t>
      </w:r>
      <w:r w:rsidRPr="00D45C89">
        <w:rPr>
          <w:rFonts w:ascii="Times New Roman" w:hAnsi="Times New Roman" w:cs="Times New Roman"/>
          <w:b/>
          <w:sz w:val="24"/>
          <w:szCs w:val="24"/>
        </w:rPr>
        <w:t>?!</w:t>
      </w:r>
      <w:r w:rsidR="00D45C89">
        <w:rPr>
          <w:rFonts w:ascii="Times New Roman" w:hAnsi="Times New Roman" w:cs="Times New Roman"/>
          <w:b/>
          <w:sz w:val="24"/>
          <w:szCs w:val="24"/>
        </w:rPr>
        <w:t>!!</w:t>
      </w:r>
      <w:r w:rsidR="00E56F4C" w:rsidRPr="00D45C89">
        <w:rPr>
          <w:rFonts w:ascii="Times New Roman" w:hAnsi="Times New Roman" w:cs="Times New Roman"/>
          <w:b/>
          <w:sz w:val="24"/>
          <w:szCs w:val="24"/>
        </w:rPr>
        <w:t xml:space="preserve"> </w:t>
      </w:r>
    </w:p>
    <w:p w:rsidR="00BE3C02" w:rsidRPr="00D45C89" w:rsidRDefault="00BE3C02" w:rsidP="00306C42">
      <w:pPr>
        <w:tabs>
          <w:tab w:val="left" w:pos="426"/>
        </w:tabs>
        <w:spacing w:after="0" w:line="276" w:lineRule="auto"/>
        <w:jc w:val="both"/>
        <w:rPr>
          <w:rFonts w:ascii="Times New Roman" w:hAnsi="Times New Roman" w:cs="Times New Roman"/>
          <w:b/>
          <w:sz w:val="24"/>
          <w:szCs w:val="24"/>
          <w:u w:val="single"/>
        </w:rPr>
      </w:pPr>
    </w:p>
    <w:p w:rsidR="003D707D" w:rsidRPr="008624C2" w:rsidRDefault="00E56F4C" w:rsidP="00306C42">
      <w:pPr>
        <w:tabs>
          <w:tab w:val="left" w:pos="426"/>
        </w:tabs>
        <w:spacing w:after="0" w:line="276" w:lineRule="auto"/>
        <w:jc w:val="both"/>
        <w:rPr>
          <w:rFonts w:ascii="Times New Roman" w:hAnsi="Times New Roman" w:cs="Times New Roman"/>
          <w:sz w:val="24"/>
          <w:szCs w:val="24"/>
        </w:rPr>
      </w:pPr>
      <w:r w:rsidRPr="00D45C89">
        <w:rPr>
          <w:rFonts w:ascii="Times New Roman" w:hAnsi="Times New Roman" w:cs="Times New Roman"/>
          <w:b/>
          <w:sz w:val="24"/>
          <w:szCs w:val="24"/>
          <w:u w:val="single"/>
        </w:rPr>
        <w:t>Pra kjo pjes</w:t>
      </w:r>
      <w:r w:rsidR="00CD0B23" w:rsidRPr="00D45C89">
        <w:rPr>
          <w:rFonts w:ascii="Times New Roman" w:hAnsi="Times New Roman" w:cs="Times New Roman"/>
          <w:b/>
          <w:sz w:val="24"/>
          <w:szCs w:val="24"/>
          <w:u w:val="single"/>
        </w:rPr>
        <w:t>ë</w:t>
      </w:r>
      <w:r w:rsidRPr="00D45C89">
        <w:rPr>
          <w:rFonts w:ascii="Times New Roman" w:hAnsi="Times New Roman" w:cs="Times New Roman"/>
          <w:b/>
          <w:sz w:val="24"/>
          <w:szCs w:val="24"/>
          <w:u w:val="single"/>
        </w:rPr>
        <w:t xml:space="preserve"> e veprimtaris</w:t>
      </w:r>
      <w:r w:rsidR="00CD0B23" w:rsidRPr="00D45C89">
        <w:rPr>
          <w:rFonts w:ascii="Times New Roman" w:hAnsi="Times New Roman" w:cs="Times New Roman"/>
          <w:b/>
          <w:sz w:val="24"/>
          <w:szCs w:val="24"/>
          <w:u w:val="single"/>
        </w:rPr>
        <w:t>ë</w:t>
      </w:r>
      <w:r w:rsidRPr="00D45C89">
        <w:rPr>
          <w:rFonts w:ascii="Times New Roman" w:hAnsi="Times New Roman" w:cs="Times New Roman"/>
          <w:b/>
          <w:sz w:val="24"/>
          <w:szCs w:val="24"/>
          <w:u w:val="single"/>
        </w:rPr>
        <w:t xml:space="preserve"> s</w:t>
      </w:r>
      <w:r w:rsidR="00CD0B23" w:rsidRPr="00D45C89">
        <w:rPr>
          <w:rFonts w:ascii="Times New Roman" w:hAnsi="Times New Roman" w:cs="Times New Roman"/>
          <w:b/>
          <w:sz w:val="24"/>
          <w:szCs w:val="24"/>
          <w:u w:val="single"/>
        </w:rPr>
        <w:t>ë</w:t>
      </w:r>
      <w:r w:rsidRPr="00D45C89">
        <w:rPr>
          <w:rFonts w:ascii="Times New Roman" w:hAnsi="Times New Roman" w:cs="Times New Roman"/>
          <w:b/>
          <w:sz w:val="24"/>
          <w:szCs w:val="24"/>
          <w:u w:val="single"/>
        </w:rPr>
        <w:t xml:space="preserve"> </w:t>
      </w:r>
      <w:r w:rsidR="00CC00C7" w:rsidRPr="00D45C89">
        <w:rPr>
          <w:rFonts w:ascii="Times New Roman" w:hAnsi="Times New Roman" w:cs="Times New Roman"/>
          <w:b/>
          <w:sz w:val="24"/>
          <w:szCs w:val="24"/>
          <w:u w:val="single"/>
        </w:rPr>
        <w:t>G</w:t>
      </w:r>
      <w:r w:rsidRPr="00D45C89">
        <w:rPr>
          <w:rFonts w:ascii="Times New Roman" w:hAnsi="Times New Roman" w:cs="Times New Roman"/>
          <w:b/>
          <w:sz w:val="24"/>
          <w:szCs w:val="24"/>
          <w:u w:val="single"/>
        </w:rPr>
        <w:t>jykat</w:t>
      </w:r>
      <w:r w:rsidR="00CD0B23" w:rsidRPr="00D45C89">
        <w:rPr>
          <w:rFonts w:ascii="Times New Roman" w:hAnsi="Times New Roman" w:cs="Times New Roman"/>
          <w:b/>
          <w:sz w:val="24"/>
          <w:szCs w:val="24"/>
          <w:u w:val="single"/>
        </w:rPr>
        <w:t>ë</w:t>
      </w:r>
      <w:r w:rsidRPr="00D45C89">
        <w:rPr>
          <w:rFonts w:ascii="Times New Roman" w:hAnsi="Times New Roman" w:cs="Times New Roman"/>
          <w:b/>
          <w:sz w:val="24"/>
          <w:szCs w:val="24"/>
          <w:u w:val="single"/>
        </w:rPr>
        <w:t xml:space="preserve">s </w:t>
      </w:r>
      <w:r w:rsidR="00CC00C7" w:rsidRPr="00D45C89">
        <w:rPr>
          <w:rFonts w:ascii="Times New Roman" w:hAnsi="Times New Roman" w:cs="Times New Roman"/>
          <w:b/>
          <w:sz w:val="24"/>
          <w:szCs w:val="24"/>
          <w:u w:val="single"/>
        </w:rPr>
        <w:t>Kushtetuese nuk pasqyrohet si e zbardhur n</w:t>
      </w:r>
      <w:r w:rsidR="00ED574C" w:rsidRPr="00D45C89">
        <w:rPr>
          <w:rFonts w:ascii="Times New Roman" w:hAnsi="Times New Roman" w:cs="Times New Roman"/>
          <w:b/>
          <w:sz w:val="24"/>
          <w:szCs w:val="24"/>
          <w:u w:val="single"/>
        </w:rPr>
        <w:t>ë</w:t>
      </w:r>
      <w:r w:rsidR="00CC00C7" w:rsidRPr="00D45C89">
        <w:rPr>
          <w:rFonts w:ascii="Times New Roman" w:hAnsi="Times New Roman" w:cs="Times New Roman"/>
          <w:b/>
          <w:sz w:val="24"/>
          <w:szCs w:val="24"/>
          <w:u w:val="single"/>
        </w:rPr>
        <w:t xml:space="preserve"> asnj</w:t>
      </w:r>
      <w:r w:rsidR="00ED574C" w:rsidRPr="00D45C89">
        <w:rPr>
          <w:rFonts w:ascii="Times New Roman" w:hAnsi="Times New Roman" w:cs="Times New Roman"/>
          <w:b/>
          <w:sz w:val="24"/>
          <w:szCs w:val="24"/>
          <w:u w:val="single"/>
        </w:rPr>
        <w:t>ë</w:t>
      </w:r>
      <w:r w:rsidR="00CC00C7" w:rsidRPr="00D45C89">
        <w:rPr>
          <w:rFonts w:ascii="Times New Roman" w:hAnsi="Times New Roman" w:cs="Times New Roman"/>
          <w:b/>
          <w:sz w:val="24"/>
          <w:szCs w:val="24"/>
          <w:u w:val="single"/>
        </w:rPr>
        <w:t xml:space="preserve"> dokument, ç</w:t>
      </w:r>
      <w:r w:rsidR="000425E1" w:rsidRPr="00D45C89">
        <w:rPr>
          <w:rFonts w:ascii="Times New Roman" w:hAnsi="Times New Roman" w:cs="Times New Roman"/>
          <w:b/>
          <w:sz w:val="24"/>
          <w:szCs w:val="24"/>
          <w:u w:val="single"/>
        </w:rPr>
        <w:t>’</w:t>
      </w:r>
      <w:r w:rsidRPr="00D45C89">
        <w:rPr>
          <w:rFonts w:ascii="Times New Roman" w:hAnsi="Times New Roman" w:cs="Times New Roman"/>
          <w:b/>
          <w:sz w:val="24"/>
          <w:szCs w:val="24"/>
          <w:u w:val="single"/>
        </w:rPr>
        <w:t>ka krijon bindjen q</w:t>
      </w:r>
      <w:r w:rsidR="00CD0B23" w:rsidRPr="00D45C89">
        <w:rPr>
          <w:rFonts w:ascii="Times New Roman" w:hAnsi="Times New Roman" w:cs="Times New Roman"/>
          <w:b/>
          <w:sz w:val="24"/>
          <w:szCs w:val="24"/>
          <w:u w:val="single"/>
        </w:rPr>
        <w:t>ë</w:t>
      </w:r>
      <w:r w:rsidR="00CC00C7" w:rsidRPr="00D45C89">
        <w:rPr>
          <w:rFonts w:ascii="Times New Roman" w:hAnsi="Times New Roman" w:cs="Times New Roman"/>
          <w:b/>
          <w:sz w:val="24"/>
          <w:szCs w:val="24"/>
          <w:u w:val="single"/>
        </w:rPr>
        <w:t xml:space="preserve"> Re</w:t>
      </w:r>
      <w:r w:rsidRPr="00D45C89">
        <w:rPr>
          <w:rFonts w:ascii="Times New Roman" w:hAnsi="Times New Roman" w:cs="Times New Roman"/>
          <w:b/>
          <w:sz w:val="24"/>
          <w:szCs w:val="24"/>
          <w:u w:val="single"/>
        </w:rPr>
        <w:t>l</w:t>
      </w:r>
      <w:r w:rsidR="00CC00C7" w:rsidRPr="00D45C89">
        <w:rPr>
          <w:rFonts w:ascii="Times New Roman" w:hAnsi="Times New Roman" w:cs="Times New Roman"/>
          <w:b/>
          <w:sz w:val="24"/>
          <w:szCs w:val="24"/>
          <w:u w:val="single"/>
        </w:rPr>
        <w:t>atori i ç</w:t>
      </w:r>
      <w:r w:rsidR="00CD0B23" w:rsidRPr="00D45C89">
        <w:rPr>
          <w:rFonts w:ascii="Times New Roman" w:hAnsi="Times New Roman" w:cs="Times New Roman"/>
          <w:b/>
          <w:sz w:val="24"/>
          <w:szCs w:val="24"/>
          <w:u w:val="single"/>
        </w:rPr>
        <w:t>ë</w:t>
      </w:r>
      <w:r w:rsidRPr="00D45C89">
        <w:rPr>
          <w:rFonts w:ascii="Times New Roman" w:hAnsi="Times New Roman" w:cs="Times New Roman"/>
          <w:b/>
          <w:sz w:val="24"/>
          <w:szCs w:val="24"/>
          <w:u w:val="single"/>
        </w:rPr>
        <w:t>shtjes</w:t>
      </w:r>
      <w:r w:rsidR="00CC00C7" w:rsidRPr="00D45C89">
        <w:rPr>
          <w:rFonts w:ascii="Times New Roman" w:hAnsi="Times New Roman" w:cs="Times New Roman"/>
          <w:b/>
          <w:sz w:val="24"/>
          <w:szCs w:val="24"/>
          <w:u w:val="single"/>
        </w:rPr>
        <w:t>,</w:t>
      </w:r>
      <w:r w:rsidRPr="00D45C89">
        <w:rPr>
          <w:rFonts w:ascii="Times New Roman" w:hAnsi="Times New Roman" w:cs="Times New Roman"/>
          <w:b/>
          <w:sz w:val="24"/>
          <w:szCs w:val="24"/>
          <w:u w:val="single"/>
        </w:rPr>
        <w:t xml:space="preserve"> zonja Papajorgji</w:t>
      </w:r>
      <w:r w:rsidR="00CC00C7" w:rsidRPr="00D45C89">
        <w:rPr>
          <w:rFonts w:ascii="Times New Roman" w:hAnsi="Times New Roman" w:cs="Times New Roman"/>
          <w:b/>
          <w:sz w:val="24"/>
          <w:szCs w:val="24"/>
          <w:u w:val="single"/>
        </w:rPr>
        <w:t>,</w:t>
      </w:r>
      <w:r w:rsidRPr="00D45C89">
        <w:rPr>
          <w:rFonts w:ascii="Times New Roman" w:hAnsi="Times New Roman" w:cs="Times New Roman"/>
          <w:b/>
          <w:sz w:val="24"/>
          <w:szCs w:val="24"/>
          <w:u w:val="single"/>
        </w:rPr>
        <w:t xml:space="preserve"> q</w:t>
      </w:r>
      <w:r w:rsidR="00CD0B23" w:rsidRPr="00D45C89">
        <w:rPr>
          <w:rFonts w:ascii="Times New Roman" w:hAnsi="Times New Roman" w:cs="Times New Roman"/>
          <w:b/>
          <w:sz w:val="24"/>
          <w:szCs w:val="24"/>
          <w:u w:val="single"/>
        </w:rPr>
        <w:t>ë</w:t>
      </w:r>
      <w:r w:rsidRPr="00D45C89">
        <w:rPr>
          <w:rFonts w:ascii="Times New Roman" w:hAnsi="Times New Roman" w:cs="Times New Roman"/>
          <w:b/>
          <w:sz w:val="24"/>
          <w:szCs w:val="24"/>
          <w:u w:val="single"/>
        </w:rPr>
        <w:t xml:space="preserve"> p</w:t>
      </w:r>
      <w:r w:rsidR="00CD0B23" w:rsidRPr="00D45C89">
        <w:rPr>
          <w:rFonts w:ascii="Times New Roman" w:hAnsi="Times New Roman" w:cs="Times New Roman"/>
          <w:b/>
          <w:sz w:val="24"/>
          <w:szCs w:val="24"/>
          <w:u w:val="single"/>
        </w:rPr>
        <w:t>ë</w:t>
      </w:r>
      <w:r w:rsidRPr="00D45C89">
        <w:rPr>
          <w:rFonts w:ascii="Times New Roman" w:hAnsi="Times New Roman" w:cs="Times New Roman"/>
          <w:b/>
          <w:sz w:val="24"/>
          <w:szCs w:val="24"/>
          <w:u w:val="single"/>
        </w:rPr>
        <w:t>rgjigjet p</w:t>
      </w:r>
      <w:r w:rsidR="00CD0B23" w:rsidRPr="00D45C89">
        <w:rPr>
          <w:rFonts w:ascii="Times New Roman" w:hAnsi="Times New Roman" w:cs="Times New Roman"/>
          <w:b/>
          <w:sz w:val="24"/>
          <w:szCs w:val="24"/>
          <w:u w:val="single"/>
        </w:rPr>
        <w:t>ë</w:t>
      </w:r>
      <w:r w:rsidRPr="00D45C89">
        <w:rPr>
          <w:rFonts w:ascii="Times New Roman" w:hAnsi="Times New Roman" w:cs="Times New Roman"/>
          <w:b/>
          <w:sz w:val="24"/>
          <w:szCs w:val="24"/>
          <w:u w:val="single"/>
        </w:rPr>
        <w:t xml:space="preserve">r </w:t>
      </w:r>
      <w:r w:rsidRPr="008624C2">
        <w:rPr>
          <w:rFonts w:ascii="Times New Roman" w:hAnsi="Times New Roman" w:cs="Times New Roman"/>
          <w:b/>
          <w:sz w:val="24"/>
          <w:szCs w:val="24"/>
          <w:u w:val="single"/>
        </w:rPr>
        <w:t>ndjekjen dhe ecurin</w:t>
      </w:r>
      <w:r w:rsidR="00CD0B23" w:rsidRPr="008624C2">
        <w:rPr>
          <w:rFonts w:ascii="Times New Roman" w:hAnsi="Times New Roman" w:cs="Times New Roman"/>
          <w:b/>
          <w:sz w:val="24"/>
          <w:szCs w:val="24"/>
          <w:u w:val="single"/>
        </w:rPr>
        <w:t>ë</w:t>
      </w:r>
      <w:r w:rsidRPr="008624C2">
        <w:rPr>
          <w:rFonts w:ascii="Times New Roman" w:hAnsi="Times New Roman" w:cs="Times New Roman"/>
          <w:b/>
          <w:sz w:val="24"/>
          <w:szCs w:val="24"/>
          <w:u w:val="single"/>
        </w:rPr>
        <w:t xml:space="preserve"> e dosje</w:t>
      </w:r>
      <w:r w:rsidR="000425E1" w:rsidRPr="008624C2">
        <w:rPr>
          <w:rFonts w:ascii="Times New Roman" w:hAnsi="Times New Roman" w:cs="Times New Roman"/>
          <w:b/>
          <w:sz w:val="24"/>
          <w:szCs w:val="24"/>
          <w:u w:val="single"/>
        </w:rPr>
        <w:t>s</w:t>
      </w:r>
      <w:r w:rsidRPr="008624C2">
        <w:rPr>
          <w:rFonts w:ascii="Times New Roman" w:hAnsi="Times New Roman" w:cs="Times New Roman"/>
          <w:b/>
          <w:sz w:val="24"/>
          <w:szCs w:val="24"/>
          <w:u w:val="single"/>
        </w:rPr>
        <w:t xml:space="preserve"> me veprimet e saj, ka shmangur d</w:t>
      </w:r>
      <w:r w:rsidR="00CD0B23" w:rsidRPr="008624C2">
        <w:rPr>
          <w:rFonts w:ascii="Times New Roman" w:hAnsi="Times New Roman" w:cs="Times New Roman"/>
          <w:b/>
          <w:sz w:val="24"/>
          <w:szCs w:val="24"/>
          <w:u w:val="single"/>
        </w:rPr>
        <w:t>ë</w:t>
      </w:r>
      <w:r w:rsidRPr="008624C2">
        <w:rPr>
          <w:rFonts w:ascii="Times New Roman" w:hAnsi="Times New Roman" w:cs="Times New Roman"/>
          <w:b/>
          <w:sz w:val="24"/>
          <w:szCs w:val="24"/>
          <w:u w:val="single"/>
        </w:rPr>
        <w:t>rgimin e pyetjeve dhe i ka paraqitur Kryetarit t</w:t>
      </w:r>
      <w:r w:rsidR="00CD0B23" w:rsidRPr="008624C2">
        <w:rPr>
          <w:rFonts w:ascii="Times New Roman" w:hAnsi="Times New Roman" w:cs="Times New Roman"/>
          <w:b/>
          <w:sz w:val="24"/>
          <w:szCs w:val="24"/>
          <w:u w:val="single"/>
        </w:rPr>
        <w:t>ë</w:t>
      </w:r>
      <w:r w:rsidRPr="008624C2">
        <w:rPr>
          <w:rFonts w:ascii="Times New Roman" w:hAnsi="Times New Roman" w:cs="Times New Roman"/>
          <w:b/>
          <w:sz w:val="24"/>
          <w:szCs w:val="24"/>
          <w:u w:val="single"/>
        </w:rPr>
        <w:t xml:space="preserve"> </w:t>
      </w:r>
      <w:r w:rsidR="00E73723" w:rsidRPr="008624C2">
        <w:rPr>
          <w:rFonts w:ascii="Times New Roman" w:hAnsi="Times New Roman" w:cs="Times New Roman"/>
          <w:b/>
          <w:sz w:val="24"/>
          <w:szCs w:val="24"/>
          <w:u w:val="single"/>
        </w:rPr>
        <w:t>Gjykatës</w:t>
      </w:r>
      <w:r w:rsidRPr="008624C2">
        <w:rPr>
          <w:rFonts w:ascii="Times New Roman" w:hAnsi="Times New Roman" w:cs="Times New Roman"/>
          <w:b/>
          <w:sz w:val="24"/>
          <w:szCs w:val="24"/>
          <w:u w:val="single"/>
        </w:rPr>
        <w:t xml:space="preserve"> p</w:t>
      </w:r>
      <w:r w:rsidR="00CD0B23" w:rsidRPr="008624C2">
        <w:rPr>
          <w:rFonts w:ascii="Times New Roman" w:hAnsi="Times New Roman" w:cs="Times New Roman"/>
          <w:b/>
          <w:sz w:val="24"/>
          <w:szCs w:val="24"/>
          <w:u w:val="single"/>
        </w:rPr>
        <w:t>ë</w:t>
      </w:r>
      <w:r w:rsidRPr="008624C2">
        <w:rPr>
          <w:rFonts w:ascii="Times New Roman" w:hAnsi="Times New Roman" w:cs="Times New Roman"/>
          <w:b/>
          <w:sz w:val="24"/>
          <w:szCs w:val="24"/>
          <w:u w:val="single"/>
        </w:rPr>
        <w:t>r n</w:t>
      </w:r>
      <w:r w:rsidR="00CD0B23" w:rsidRPr="008624C2">
        <w:rPr>
          <w:rFonts w:ascii="Times New Roman" w:hAnsi="Times New Roman" w:cs="Times New Roman"/>
          <w:b/>
          <w:sz w:val="24"/>
          <w:szCs w:val="24"/>
          <w:u w:val="single"/>
        </w:rPr>
        <w:t>ë</w:t>
      </w:r>
      <w:r w:rsidRPr="008624C2">
        <w:rPr>
          <w:rFonts w:ascii="Times New Roman" w:hAnsi="Times New Roman" w:cs="Times New Roman"/>
          <w:b/>
          <w:sz w:val="24"/>
          <w:szCs w:val="24"/>
          <w:u w:val="single"/>
        </w:rPr>
        <w:t>nshkrim vet</w:t>
      </w:r>
      <w:r w:rsidR="00CD0B23" w:rsidRPr="008624C2">
        <w:rPr>
          <w:rFonts w:ascii="Times New Roman" w:hAnsi="Times New Roman" w:cs="Times New Roman"/>
          <w:b/>
          <w:sz w:val="24"/>
          <w:szCs w:val="24"/>
          <w:u w:val="single"/>
        </w:rPr>
        <w:t>ë</w:t>
      </w:r>
      <w:r w:rsidRPr="008624C2">
        <w:rPr>
          <w:rFonts w:ascii="Times New Roman" w:hAnsi="Times New Roman" w:cs="Times New Roman"/>
          <w:b/>
          <w:sz w:val="24"/>
          <w:szCs w:val="24"/>
          <w:u w:val="single"/>
        </w:rPr>
        <w:t>m tre pyetje q</w:t>
      </w:r>
      <w:r w:rsidR="00CD0B23" w:rsidRPr="008624C2">
        <w:rPr>
          <w:rFonts w:ascii="Times New Roman" w:hAnsi="Times New Roman" w:cs="Times New Roman"/>
          <w:b/>
          <w:sz w:val="24"/>
          <w:szCs w:val="24"/>
          <w:u w:val="single"/>
        </w:rPr>
        <w:t>ë</w:t>
      </w:r>
      <w:r w:rsidRPr="008624C2">
        <w:rPr>
          <w:rFonts w:ascii="Times New Roman" w:hAnsi="Times New Roman" w:cs="Times New Roman"/>
          <w:b/>
          <w:sz w:val="24"/>
          <w:szCs w:val="24"/>
          <w:u w:val="single"/>
        </w:rPr>
        <w:t xml:space="preserve"> jan</w:t>
      </w:r>
      <w:r w:rsidR="00CD0B23" w:rsidRPr="008624C2">
        <w:rPr>
          <w:rFonts w:ascii="Times New Roman" w:hAnsi="Times New Roman" w:cs="Times New Roman"/>
          <w:b/>
          <w:sz w:val="24"/>
          <w:szCs w:val="24"/>
          <w:u w:val="single"/>
        </w:rPr>
        <w:t>ë</w:t>
      </w:r>
      <w:r w:rsidRPr="008624C2">
        <w:rPr>
          <w:rFonts w:ascii="Times New Roman" w:hAnsi="Times New Roman" w:cs="Times New Roman"/>
          <w:b/>
          <w:sz w:val="24"/>
          <w:szCs w:val="24"/>
          <w:u w:val="single"/>
        </w:rPr>
        <w:t xml:space="preserve"> ngritur prej saj.</w:t>
      </w:r>
      <w:r w:rsidRPr="008624C2">
        <w:rPr>
          <w:rFonts w:ascii="Times New Roman" w:hAnsi="Times New Roman" w:cs="Times New Roman"/>
          <w:sz w:val="24"/>
          <w:szCs w:val="24"/>
        </w:rPr>
        <w:t xml:space="preserve"> </w:t>
      </w:r>
    </w:p>
    <w:p w:rsidR="003D707D" w:rsidRPr="008624C2" w:rsidRDefault="003D707D" w:rsidP="00306C42">
      <w:pPr>
        <w:tabs>
          <w:tab w:val="left" w:pos="426"/>
        </w:tabs>
        <w:spacing w:after="0" w:line="276" w:lineRule="auto"/>
        <w:jc w:val="both"/>
        <w:rPr>
          <w:rFonts w:ascii="Times New Roman" w:hAnsi="Times New Roman" w:cs="Times New Roman"/>
          <w:sz w:val="24"/>
          <w:szCs w:val="24"/>
        </w:rPr>
      </w:pPr>
    </w:p>
    <w:p w:rsidR="00E56F4C" w:rsidRPr="008624C2" w:rsidRDefault="003D707D" w:rsidP="00306C42">
      <w:pPr>
        <w:tabs>
          <w:tab w:val="left" w:pos="426"/>
        </w:tabs>
        <w:spacing w:after="0" w:line="276" w:lineRule="auto"/>
        <w:jc w:val="both"/>
        <w:rPr>
          <w:rFonts w:ascii="Times New Roman" w:hAnsi="Times New Roman" w:cs="Times New Roman"/>
          <w:b/>
          <w:sz w:val="24"/>
          <w:szCs w:val="24"/>
        </w:rPr>
      </w:pPr>
      <w:r w:rsidRPr="008624C2">
        <w:rPr>
          <w:rFonts w:ascii="Times New Roman" w:hAnsi="Times New Roman" w:cs="Times New Roman"/>
          <w:sz w:val="24"/>
          <w:szCs w:val="24"/>
        </w:rPr>
        <w:t>Referuar dokumentacionit të dosjes gjyqësore, ë</w:t>
      </w:r>
      <w:r w:rsidR="00CC00C7" w:rsidRPr="008624C2">
        <w:rPr>
          <w:rFonts w:ascii="Times New Roman" w:hAnsi="Times New Roman" w:cs="Times New Roman"/>
          <w:sz w:val="24"/>
          <w:szCs w:val="24"/>
        </w:rPr>
        <w:t>sh</w:t>
      </w:r>
      <w:r w:rsidR="00E56F4C" w:rsidRPr="008624C2">
        <w:rPr>
          <w:rFonts w:ascii="Times New Roman" w:hAnsi="Times New Roman" w:cs="Times New Roman"/>
          <w:sz w:val="24"/>
          <w:szCs w:val="24"/>
        </w:rPr>
        <w:t>t</w:t>
      </w:r>
      <w:r w:rsidR="00CD0B23" w:rsidRPr="008624C2">
        <w:rPr>
          <w:rFonts w:ascii="Times New Roman" w:hAnsi="Times New Roman" w:cs="Times New Roman"/>
          <w:sz w:val="24"/>
          <w:szCs w:val="24"/>
        </w:rPr>
        <w:t>ë</w:t>
      </w:r>
      <w:r w:rsidR="00E56F4C" w:rsidRPr="008624C2">
        <w:rPr>
          <w:rFonts w:ascii="Times New Roman" w:hAnsi="Times New Roman" w:cs="Times New Roman"/>
          <w:sz w:val="24"/>
          <w:szCs w:val="24"/>
        </w:rPr>
        <w:t xml:space="preserve"> </w:t>
      </w:r>
      <w:r w:rsidRPr="008624C2">
        <w:rPr>
          <w:rFonts w:ascii="Times New Roman" w:hAnsi="Times New Roman" w:cs="Times New Roman"/>
          <w:sz w:val="24"/>
          <w:szCs w:val="24"/>
        </w:rPr>
        <w:t xml:space="preserve">krejtësisht e </w:t>
      </w:r>
      <w:r w:rsidR="00E56F4C" w:rsidRPr="008624C2">
        <w:rPr>
          <w:rFonts w:ascii="Times New Roman" w:hAnsi="Times New Roman" w:cs="Times New Roman"/>
          <w:sz w:val="24"/>
          <w:szCs w:val="24"/>
        </w:rPr>
        <w:t>paqart</w:t>
      </w:r>
      <w:r w:rsidR="00CD0B23" w:rsidRPr="008624C2">
        <w:rPr>
          <w:rFonts w:ascii="Times New Roman" w:hAnsi="Times New Roman" w:cs="Times New Roman"/>
          <w:sz w:val="24"/>
          <w:szCs w:val="24"/>
        </w:rPr>
        <w:t>ë</w:t>
      </w:r>
      <w:r w:rsidR="00E56F4C" w:rsidRPr="008624C2">
        <w:rPr>
          <w:rFonts w:ascii="Times New Roman" w:hAnsi="Times New Roman" w:cs="Times New Roman"/>
          <w:sz w:val="24"/>
          <w:szCs w:val="24"/>
        </w:rPr>
        <w:t xml:space="preserve"> se si ka ndodhur kjo, </w:t>
      </w:r>
      <w:r w:rsidR="00CC00C7" w:rsidRPr="008624C2">
        <w:rPr>
          <w:rFonts w:ascii="Times New Roman" w:hAnsi="Times New Roman" w:cs="Times New Roman"/>
          <w:sz w:val="24"/>
          <w:szCs w:val="24"/>
        </w:rPr>
        <w:t>dhe ky fakt n</w:t>
      </w:r>
      <w:r w:rsidR="00ED574C" w:rsidRPr="008624C2">
        <w:rPr>
          <w:rFonts w:ascii="Times New Roman" w:hAnsi="Times New Roman" w:cs="Times New Roman"/>
          <w:sz w:val="24"/>
          <w:szCs w:val="24"/>
        </w:rPr>
        <w:t>ë</w:t>
      </w:r>
      <w:r w:rsidR="00CC00C7" w:rsidRPr="008624C2">
        <w:rPr>
          <w:rFonts w:ascii="Times New Roman" w:hAnsi="Times New Roman" w:cs="Times New Roman"/>
          <w:sz w:val="24"/>
          <w:szCs w:val="24"/>
        </w:rPr>
        <w:t xml:space="preserve"> vetvete, q</w:t>
      </w:r>
      <w:r w:rsidR="00ED574C" w:rsidRPr="008624C2">
        <w:rPr>
          <w:rFonts w:ascii="Times New Roman" w:hAnsi="Times New Roman" w:cs="Times New Roman"/>
          <w:sz w:val="24"/>
          <w:szCs w:val="24"/>
        </w:rPr>
        <w:t>ë</w:t>
      </w:r>
      <w:r w:rsidR="00CC00C7" w:rsidRPr="008624C2">
        <w:rPr>
          <w:rFonts w:ascii="Times New Roman" w:hAnsi="Times New Roman" w:cs="Times New Roman"/>
          <w:sz w:val="24"/>
          <w:szCs w:val="24"/>
        </w:rPr>
        <w:t xml:space="preserve"> cenon duksh</w:t>
      </w:r>
      <w:r w:rsidR="00ED574C" w:rsidRPr="008624C2">
        <w:rPr>
          <w:rFonts w:ascii="Times New Roman" w:hAnsi="Times New Roman" w:cs="Times New Roman"/>
          <w:sz w:val="24"/>
          <w:szCs w:val="24"/>
        </w:rPr>
        <w:t>ë</w:t>
      </w:r>
      <w:r w:rsidR="00CC00C7" w:rsidRPr="008624C2">
        <w:rPr>
          <w:rFonts w:ascii="Times New Roman" w:hAnsi="Times New Roman" w:cs="Times New Roman"/>
          <w:sz w:val="24"/>
          <w:szCs w:val="24"/>
        </w:rPr>
        <w:t>m parimin e transparenc</w:t>
      </w:r>
      <w:r w:rsidR="00ED574C" w:rsidRPr="008624C2">
        <w:rPr>
          <w:rFonts w:ascii="Times New Roman" w:hAnsi="Times New Roman" w:cs="Times New Roman"/>
          <w:sz w:val="24"/>
          <w:szCs w:val="24"/>
        </w:rPr>
        <w:t>ë</w:t>
      </w:r>
      <w:r w:rsidR="00CC00C7" w:rsidRPr="008624C2">
        <w:rPr>
          <w:rFonts w:ascii="Times New Roman" w:hAnsi="Times New Roman" w:cs="Times New Roman"/>
          <w:sz w:val="24"/>
          <w:szCs w:val="24"/>
        </w:rPr>
        <w:t>s s</w:t>
      </w:r>
      <w:r w:rsidR="00ED574C" w:rsidRPr="008624C2">
        <w:rPr>
          <w:rFonts w:ascii="Times New Roman" w:hAnsi="Times New Roman" w:cs="Times New Roman"/>
          <w:sz w:val="24"/>
          <w:szCs w:val="24"/>
        </w:rPr>
        <w:t>ë</w:t>
      </w:r>
      <w:r w:rsidR="00CC00C7" w:rsidRPr="008624C2">
        <w:rPr>
          <w:rFonts w:ascii="Times New Roman" w:hAnsi="Times New Roman" w:cs="Times New Roman"/>
          <w:sz w:val="24"/>
          <w:szCs w:val="24"/>
        </w:rPr>
        <w:t xml:space="preserve"> Gjykat</w:t>
      </w:r>
      <w:r w:rsidR="00ED574C" w:rsidRPr="008624C2">
        <w:rPr>
          <w:rFonts w:ascii="Times New Roman" w:hAnsi="Times New Roman" w:cs="Times New Roman"/>
          <w:sz w:val="24"/>
          <w:szCs w:val="24"/>
        </w:rPr>
        <w:t>ë</w:t>
      </w:r>
      <w:r w:rsidR="00CC00C7" w:rsidRPr="008624C2">
        <w:rPr>
          <w:rFonts w:ascii="Times New Roman" w:hAnsi="Times New Roman" w:cs="Times New Roman"/>
          <w:sz w:val="24"/>
          <w:szCs w:val="24"/>
        </w:rPr>
        <w:t xml:space="preserve">s Kushtetuese, </w:t>
      </w:r>
      <w:r w:rsidR="00E56F4C" w:rsidRPr="008624C2">
        <w:rPr>
          <w:rFonts w:ascii="Times New Roman" w:hAnsi="Times New Roman" w:cs="Times New Roman"/>
          <w:sz w:val="24"/>
          <w:szCs w:val="24"/>
        </w:rPr>
        <w:t>k</w:t>
      </w:r>
      <w:r w:rsidR="00CD0B23" w:rsidRPr="008624C2">
        <w:rPr>
          <w:rFonts w:ascii="Times New Roman" w:hAnsi="Times New Roman" w:cs="Times New Roman"/>
          <w:sz w:val="24"/>
          <w:szCs w:val="24"/>
        </w:rPr>
        <w:t>ë</w:t>
      </w:r>
      <w:r w:rsidR="00E56F4C" w:rsidRPr="008624C2">
        <w:rPr>
          <w:rFonts w:ascii="Times New Roman" w:hAnsi="Times New Roman" w:cs="Times New Roman"/>
          <w:sz w:val="24"/>
          <w:szCs w:val="24"/>
        </w:rPr>
        <w:t xml:space="preserve">rkon hetim disiplinor </w:t>
      </w:r>
      <w:r w:rsidRPr="008624C2">
        <w:rPr>
          <w:rFonts w:ascii="Times New Roman" w:hAnsi="Times New Roman" w:cs="Times New Roman"/>
          <w:sz w:val="24"/>
          <w:szCs w:val="24"/>
        </w:rPr>
        <w:t xml:space="preserve">të thelluar </w:t>
      </w:r>
      <w:r w:rsidR="00E56F4C" w:rsidRPr="008624C2">
        <w:rPr>
          <w:rFonts w:ascii="Times New Roman" w:hAnsi="Times New Roman" w:cs="Times New Roman"/>
          <w:sz w:val="24"/>
          <w:szCs w:val="24"/>
        </w:rPr>
        <w:t>nga organi procedues p</w:t>
      </w:r>
      <w:r w:rsidR="00CD0B23" w:rsidRPr="008624C2">
        <w:rPr>
          <w:rFonts w:ascii="Times New Roman" w:hAnsi="Times New Roman" w:cs="Times New Roman"/>
          <w:sz w:val="24"/>
          <w:szCs w:val="24"/>
        </w:rPr>
        <w:t>ë</w:t>
      </w:r>
      <w:r w:rsidR="00E56F4C" w:rsidRPr="008624C2">
        <w:rPr>
          <w:rFonts w:ascii="Times New Roman" w:hAnsi="Times New Roman" w:cs="Times New Roman"/>
          <w:sz w:val="24"/>
          <w:szCs w:val="24"/>
        </w:rPr>
        <w:t>r t</w:t>
      </w:r>
      <w:r w:rsidR="00CD0B23" w:rsidRPr="008624C2">
        <w:rPr>
          <w:rFonts w:ascii="Times New Roman" w:hAnsi="Times New Roman" w:cs="Times New Roman"/>
          <w:sz w:val="24"/>
          <w:szCs w:val="24"/>
        </w:rPr>
        <w:t>ë</w:t>
      </w:r>
      <w:r w:rsidR="00E56F4C" w:rsidRPr="008624C2">
        <w:rPr>
          <w:rFonts w:ascii="Times New Roman" w:hAnsi="Times New Roman" w:cs="Times New Roman"/>
          <w:sz w:val="24"/>
          <w:szCs w:val="24"/>
        </w:rPr>
        <w:t xml:space="preserve"> arritur n</w:t>
      </w:r>
      <w:r w:rsidR="00CD0B23" w:rsidRPr="008624C2">
        <w:rPr>
          <w:rFonts w:ascii="Times New Roman" w:hAnsi="Times New Roman" w:cs="Times New Roman"/>
          <w:sz w:val="24"/>
          <w:szCs w:val="24"/>
        </w:rPr>
        <w:t>ë</w:t>
      </w:r>
      <w:r w:rsidR="00E56F4C" w:rsidRPr="008624C2">
        <w:rPr>
          <w:rFonts w:ascii="Times New Roman" w:hAnsi="Times New Roman" w:cs="Times New Roman"/>
          <w:sz w:val="24"/>
          <w:szCs w:val="24"/>
        </w:rPr>
        <w:t xml:space="preserve"> nj</w:t>
      </w:r>
      <w:r w:rsidR="00CD0B23" w:rsidRPr="008624C2">
        <w:rPr>
          <w:rFonts w:ascii="Times New Roman" w:hAnsi="Times New Roman" w:cs="Times New Roman"/>
          <w:sz w:val="24"/>
          <w:szCs w:val="24"/>
        </w:rPr>
        <w:t>ë</w:t>
      </w:r>
      <w:r w:rsidR="00E56F4C" w:rsidRPr="008624C2">
        <w:rPr>
          <w:rFonts w:ascii="Times New Roman" w:hAnsi="Times New Roman" w:cs="Times New Roman"/>
          <w:sz w:val="24"/>
          <w:szCs w:val="24"/>
        </w:rPr>
        <w:t xml:space="preserve"> nivel objektiv p</w:t>
      </w:r>
      <w:r w:rsidR="00CD0B23" w:rsidRPr="008624C2">
        <w:rPr>
          <w:rFonts w:ascii="Times New Roman" w:hAnsi="Times New Roman" w:cs="Times New Roman"/>
          <w:sz w:val="24"/>
          <w:szCs w:val="24"/>
        </w:rPr>
        <w:t>ë</w:t>
      </w:r>
      <w:r w:rsidR="00A02D8B" w:rsidRPr="008624C2">
        <w:rPr>
          <w:rFonts w:ascii="Times New Roman" w:hAnsi="Times New Roman" w:cs="Times New Roman"/>
          <w:sz w:val="24"/>
          <w:szCs w:val="24"/>
        </w:rPr>
        <w:t xml:space="preserve">rfundimesh </w:t>
      </w:r>
      <w:r w:rsidR="00A02D8B" w:rsidRPr="008624C2">
        <w:rPr>
          <w:rFonts w:ascii="Times New Roman" w:hAnsi="Times New Roman" w:cs="Times New Roman"/>
          <w:b/>
          <w:sz w:val="24"/>
          <w:szCs w:val="24"/>
        </w:rPr>
        <w:t>se cila</w:t>
      </w:r>
      <w:r w:rsidR="00E56F4C" w:rsidRPr="008624C2">
        <w:rPr>
          <w:rFonts w:ascii="Times New Roman" w:hAnsi="Times New Roman" w:cs="Times New Roman"/>
          <w:b/>
          <w:sz w:val="24"/>
          <w:szCs w:val="24"/>
        </w:rPr>
        <w:t xml:space="preserve"> ka qen</w:t>
      </w:r>
      <w:r w:rsidR="00CD0B23" w:rsidRPr="008624C2">
        <w:rPr>
          <w:rFonts w:ascii="Times New Roman" w:hAnsi="Times New Roman" w:cs="Times New Roman"/>
          <w:b/>
          <w:sz w:val="24"/>
          <w:szCs w:val="24"/>
        </w:rPr>
        <w:t>ë</w:t>
      </w:r>
      <w:r w:rsidR="00E56F4C" w:rsidRPr="008624C2">
        <w:rPr>
          <w:rFonts w:ascii="Times New Roman" w:hAnsi="Times New Roman" w:cs="Times New Roman"/>
          <w:b/>
          <w:sz w:val="24"/>
          <w:szCs w:val="24"/>
        </w:rPr>
        <w:t xml:space="preserve"> p</w:t>
      </w:r>
      <w:r w:rsidR="00CD0B23" w:rsidRPr="008624C2">
        <w:rPr>
          <w:rFonts w:ascii="Times New Roman" w:hAnsi="Times New Roman" w:cs="Times New Roman"/>
          <w:b/>
          <w:sz w:val="24"/>
          <w:szCs w:val="24"/>
        </w:rPr>
        <w:t>ë</w:t>
      </w:r>
      <w:r w:rsidR="00E56F4C" w:rsidRPr="008624C2">
        <w:rPr>
          <w:rFonts w:ascii="Times New Roman" w:hAnsi="Times New Roman" w:cs="Times New Roman"/>
          <w:b/>
          <w:sz w:val="24"/>
          <w:szCs w:val="24"/>
        </w:rPr>
        <w:t>rfshirja e relatores apo e an</w:t>
      </w:r>
      <w:r w:rsidR="00CD0B23" w:rsidRPr="008624C2">
        <w:rPr>
          <w:rFonts w:ascii="Times New Roman" w:hAnsi="Times New Roman" w:cs="Times New Roman"/>
          <w:b/>
          <w:sz w:val="24"/>
          <w:szCs w:val="24"/>
        </w:rPr>
        <w:t>ë</w:t>
      </w:r>
      <w:r w:rsidR="00E56F4C" w:rsidRPr="008624C2">
        <w:rPr>
          <w:rFonts w:ascii="Times New Roman" w:hAnsi="Times New Roman" w:cs="Times New Roman"/>
          <w:b/>
          <w:sz w:val="24"/>
          <w:szCs w:val="24"/>
        </w:rPr>
        <w:t>tar</w:t>
      </w:r>
      <w:r w:rsidR="00CD0B23" w:rsidRPr="008624C2">
        <w:rPr>
          <w:rFonts w:ascii="Times New Roman" w:hAnsi="Times New Roman" w:cs="Times New Roman"/>
          <w:b/>
          <w:sz w:val="24"/>
          <w:szCs w:val="24"/>
        </w:rPr>
        <w:t>ë</w:t>
      </w:r>
      <w:r w:rsidR="00E56F4C" w:rsidRPr="008624C2">
        <w:rPr>
          <w:rFonts w:ascii="Times New Roman" w:hAnsi="Times New Roman" w:cs="Times New Roman"/>
          <w:b/>
          <w:sz w:val="24"/>
          <w:szCs w:val="24"/>
        </w:rPr>
        <w:t>ve t</w:t>
      </w:r>
      <w:r w:rsidR="00CD0B23" w:rsidRPr="008624C2">
        <w:rPr>
          <w:rFonts w:ascii="Times New Roman" w:hAnsi="Times New Roman" w:cs="Times New Roman"/>
          <w:b/>
          <w:sz w:val="24"/>
          <w:szCs w:val="24"/>
        </w:rPr>
        <w:t>ë</w:t>
      </w:r>
      <w:r w:rsidR="00A02D8B" w:rsidRPr="008624C2">
        <w:rPr>
          <w:rFonts w:ascii="Times New Roman" w:hAnsi="Times New Roman" w:cs="Times New Roman"/>
          <w:b/>
          <w:sz w:val="24"/>
          <w:szCs w:val="24"/>
        </w:rPr>
        <w:t xml:space="preserve"> tjer</w:t>
      </w:r>
      <w:r w:rsidR="00CD0B23" w:rsidRPr="008624C2">
        <w:rPr>
          <w:rFonts w:ascii="Times New Roman" w:hAnsi="Times New Roman" w:cs="Times New Roman"/>
          <w:b/>
          <w:sz w:val="24"/>
          <w:szCs w:val="24"/>
        </w:rPr>
        <w:t>ë</w:t>
      </w:r>
      <w:r w:rsidR="00E56F4C" w:rsidRPr="008624C2">
        <w:rPr>
          <w:rFonts w:ascii="Times New Roman" w:hAnsi="Times New Roman" w:cs="Times New Roman"/>
          <w:b/>
          <w:sz w:val="24"/>
          <w:szCs w:val="24"/>
        </w:rPr>
        <w:t xml:space="preserve"> </w:t>
      </w:r>
      <w:r w:rsidR="00A02D8B" w:rsidRPr="008624C2">
        <w:rPr>
          <w:rFonts w:ascii="Times New Roman" w:hAnsi="Times New Roman" w:cs="Times New Roman"/>
          <w:b/>
          <w:sz w:val="24"/>
          <w:szCs w:val="24"/>
        </w:rPr>
        <w:t>t</w:t>
      </w:r>
      <w:r w:rsidR="00ED574C" w:rsidRPr="008624C2">
        <w:rPr>
          <w:rFonts w:ascii="Times New Roman" w:hAnsi="Times New Roman" w:cs="Times New Roman"/>
          <w:b/>
          <w:sz w:val="24"/>
          <w:szCs w:val="24"/>
        </w:rPr>
        <w:t>ë</w:t>
      </w:r>
      <w:r w:rsidR="00A02D8B" w:rsidRPr="008624C2">
        <w:rPr>
          <w:rFonts w:ascii="Times New Roman" w:hAnsi="Times New Roman" w:cs="Times New Roman"/>
          <w:b/>
          <w:sz w:val="24"/>
          <w:szCs w:val="24"/>
        </w:rPr>
        <w:t xml:space="preserve"> Gjykat</w:t>
      </w:r>
      <w:r w:rsidR="00ED574C" w:rsidRPr="008624C2">
        <w:rPr>
          <w:rFonts w:ascii="Times New Roman" w:hAnsi="Times New Roman" w:cs="Times New Roman"/>
          <w:b/>
          <w:sz w:val="24"/>
          <w:szCs w:val="24"/>
        </w:rPr>
        <w:t>ë</w:t>
      </w:r>
      <w:r w:rsidR="00A02D8B" w:rsidRPr="008624C2">
        <w:rPr>
          <w:rFonts w:ascii="Times New Roman" w:hAnsi="Times New Roman" w:cs="Times New Roman"/>
          <w:b/>
          <w:sz w:val="24"/>
          <w:szCs w:val="24"/>
        </w:rPr>
        <w:t xml:space="preserve">s </w:t>
      </w:r>
      <w:r w:rsidRPr="008624C2">
        <w:rPr>
          <w:rFonts w:ascii="Times New Roman" w:hAnsi="Times New Roman" w:cs="Times New Roman"/>
          <w:b/>
          <w:sz w:val="24"/>
          <w:szCs w:val="24"/>
        </w:rPr>
        <w:t xml:space="preserve">Kushtetuese </w:t>
      </w:r>
      <w:r w:rsidR="00A02D8B" w:rsidRPr="008624C2">
        <w:rPr>
          <w:rFonts w:ascii="Times New Roman" w:hAnsi="Times New Roman" w:cs="Times New Roman"/>
          <w:b/>
          <w:sz w:val="24"/>
          <w:szCs w:val="24"/>
        </w:rPr>
        <w:t>n</w:t>
      </w:r>
      <w:r w:rsidR="00ED574C" w:rsidRPr="008624C2">
        <w:rPr>
          <w:rFonts w:ascii="Times New Roman" w:hAnsi="Times New Roman" w:cs="Times New Roman"/>
          <w:b/>
          <w:sz w:val="24"/>
          <w:szCs w:val="24"/>
        </w:rPr>
        <w:t>ë</w:t>
      </w:r>
      <w:r w:rsidR="00A02D8B" w:rsidRPr="008624C2">
        <w:rPr>
          <w:rFonts w:ascii="Times New Roman" w:hAnsi="Times New Roman" w:cs="Times New Roman"/>
          <w:b/>
          <w:sz w:val="24"/>
          <w:szCs w:val="24"/>
        </w:rPr>
        <w:t xml:space="preserve"> k</w:t>
      </w:r>
      <w:r w:rsidR="00CD0B23" w:rsidRPr="008624C2">
        <w:rPr>
          <w:rFonts w:ascii="Times New Roman" w:hAnsi="Times New Roman" w:cs="Times New Roman"/>
          <w:b/>
          <w:sz w:val="24"/>
          <w:szCs w:val="24"/>
        </w:rPr>
        <w:t>ë</w:t>
      </w:r>
      <w:r w:rsidR="00E56F4C" w:rsidRPr="008624C2">
        <w:rPr>
          <w:rFonts w:ascii="Times New Roman" w:hAnsi="Times New Roman" w:cs="Times New Roman"/>
          <w:b/>
          <w:sz w:val="24"/>
          <w:szCs w:val="24"/>
        </w:rPr>
        <w:t>t</w:t>
      </w:r>
      <w:r w:rsidR="00CD0B23" w:rsidRPr="008624C2">
        <w:rPr>
          <w:rFonts w:ascii="Times New Roman" w:hAnsi="Times New Roman" w:cs="Times New Roman"/>
          <w:b/>
          <w:sz w:val="24"/>
          <w:szCs w:val="24"/>
        </w:rPr>
        <w:t>ë</w:t>
      </w:r>
      <w:r w:rsidR="00E56F4C" w:rsidRPr="008624C2">
        <w:rPr>
          <w:rFonts w:ascii="Times New Roman" w:hAnsi="Times New Roman" w:cs="Times New Roman"/>
          <w:b/>
          <w:sz w:val="24"/>
          <w:szCs w:val="24"/>
        </w:rPr>
        <w:t xml:space="preserve"> shkelje</w:t>
      </w:r>
      <w:r w:rsidR="00A02D8B" w:rsidRPr="008624C2">
        <w:rPr>
          <w:rFonts w:ascii="Times New Roman" w:hAnsi="Times New Roman" w:cs="Times New Roman"/>
          <w:b/>
          <w:sz w:val="24"/>
          <w:szCs w:val="24"/>
        </w:rPr>
        <w:t xml:space="preserve"> t</w:t>
      </w:r>
      <w:r w:rsidR="00ED574C" w:rsidRPr="008624C2">
        <w:rPr>
          <w:rFonts w:ascii="Times New Roman" w:hAnsi="Times New Roman" w:cs="Times New Roman"/>
          <w:b/>
          <w:sz w:val="24"/>
          <w:szCs w:val="24"/>
        </w:rPr>
        <w:t>ë</w:t>
      </w:r>
      <w:r w:rsidR="00A02D8B" w:rsidRPr="008624C2">
        <w:rPr>
          <w:rFonts w:ascii="Times New Roman" w:hAnsi="Times New Roman" w:cs="Times New Roman"/>
          <w:b/>
          <w:sz w:val="24"/>
          <w:szCs w:val="24"/>
        </w:rPr>
        <w:t xml:space="preserve"> </w:t>
      </w:r>
      <w:r w:rsidR="001E0727" w:rsidRPr="008624C2">
        <w:rPr>
          <w:rFonts w:ascii="Times New Roman" w:hAnsi="Times New Roman" w:cs="Times New Roman"/>
          <w:b/>
          <w:sz w:val="24"/>
          <w:szCs w:val="24"/>
        </w:rPr>
        <w:t>procedur</w:t>
      </w:r>
      <w:r w:rsidR="00ED574C" w:rsidRPr="008624C2">
        <w:rPr>
          <w:rFonts w:ascii="Times New Roman" w:hAnsi="Times New Roman" w:cs="Times New Roman"/>
          <w:b/>
          <w:sz w:val="24"/>
          <w:szCs w:val="24"/>
        </w:rPr>
        <w:t>ë</w:t>
      </w:r>
      <w:r w:rsidR="001E0727" w:rsidRPr="008624C2">
        <w:rPr>
          <w:rFonts w:ascii="Times New Roman" w:hAnsi="Times New Roman" w:cs="Times New Roman"/>
          <w:b/>
          <w:sz w:val="24"/>
          <w:szCs w:val="24"/>
        </w:rPr>
        <w:t>s s</w:t>
      </w:r>
      <w:r w:rsidR="00ED574C" w:rsidRPr="008624C2">
        <w:rPr>
          <w:rFonts w:ascii="Times New Roman" w:hAnsi="Times New Roman" w:cs="Times New Roman"/>
          <w:b/>
          <w:sz w:val="24"/>
          <w:szCs w:val="24"/>
        </w:rPr>
        <w:t>ë</w:t>
      </w:r>
      <w:r w:rsidR="001E0727" w:rsidRPr="008624C2">
        <w:rPr>
          <w:rFonts w:ascii="Times New Roman" w:hAnsi="Times New Roman" w:cs="Times New Roman"/>
          <w:b/>
          <w:sz w:val="24"/>
          <w:szCs w:val="24"/>
        </w:rPr>
        <w:t xml:space="preserve"> marrjes s</w:t>
      </w:r>
      <w:r w:rsidR="00ED574C" w:rsidRPr="008624C2">
        <w:rPr>
          <w:rFonts w:ascii="Times New Roman" w:hAnsi="Times New Roman" w:cs="Times New Roman"/>
          <w:b/>
          <w:sz w:val="24"/>
          <w:szCs w:val="24"/>
        </w:rPr>
        <w:t>ë</w:t>
      </w:r>
      <w:r w:rsidR="001E0727" w:rsidRPr="008624C2">
        <w:rPr>
          <w:rFonts w:ascii="Times New Roman" w:hAnsi="Times New Roman" w:cs="Times New Roman"/>
          <w:b/>
          <w:sz w:val="24"/>
          <w:szCs w:val="24"/>
        </w:rPr>
        <w:t xml:space="preserve"> nj</w:t>
      </w:r>
      <w:r w:rsidR="00ED574C" w:rsidRPr="008624C2">
        <w:rPr>
          <w:rFonts w:ascii="Times New Roman" w:hAnsi="Times New Roman" w:cs="Times New Roman"/>
          <w:b/>
          <w:sz w:val="24"/>
          <w:szCs w:val="24"/>
        </w:rPr>
        <w:t>ë</w:t>
      </w:r>
      <w:r w:rsidR="001E0727" w:rsidRPr="008624C2">
        <w:rPr>
          <w:rFonts w:ascii="Times New Roman" w:hAnsi="Times New Roman" w:cs="Times New Roman"/>
          <w:b/>
          <w:sz w:val="24"/>
          <w:szCs w:val="24"/>
        </w:rPr>
        <w:t xml:space="preserve"> ve</w:t>
      </w:r>
      <w:r w:rsidR="00A02D8B" w:rsidRPr="008624C2">
        <w:rPr>
          <w:rFonts w:ascii="Times New Roman" w:hAnsi="Times New Roman" w:cs="Times New Roman"/>
          <w:b/>
          <w:sz w:val="24"/>
          <w:szCs w:val="24"/>
        </w:rPr>
        <w:t>ndimi nga ana e</w:t>
      </w:r>
      <w:r w:rsidR="00E56F4C" w:rsidRPr="008624C2">
        <w:rPr>
          <w:rFonts w:ascii="Times New Roman" w:hAnsi="Times New Roman" w:cs="Times New Roman"/>
          <w:b/>
          <w:sz w:val="24"/>
          <w:szCs w:val="24"/>
        </w:rPr>
        <w:t xml:space="preserve"> Gjykat</w:t>
      </w:r>
      <w:r w:rsidR="00CD0B23" w:rsidRPr="008624C2">
        <w:rPr>
          <w:rFonts w:ascii="Times New Roman" w:hAnsi="Times New Roman" w:cs="Times New Roman"/>
          <w:b/>
          <w:sz w:val="24"/>
          <w:szCs w:val="24"/>
        </w:rPr>
        <w:t>ë</w:t>
      </w:r>
      <w:r w:rsidR="00E56F4C" w:rsidRPr="008624C2">
        <w:rPr>
          <w:rFonts w:ascii="Times New Roman" w:hAnsi="Times New Roman" w:cs="Times New Roman"/>
          <w:b/>
          <w:sz w:val="24"/>
          <w:szCs w:val="24"/>
        </w:rPr>
        <w:t>s Kushtetuese.</w:t>
      </w:r>
    </w:p>
    <w:p w:rsidR="00712E5D" w:rsidRPr="008624C2" w:rsidRDefault="00712E5D" w:rsidP="00306C42">
      <w:pPr>
        <w:pStyle w:val="ListParagraph"/>
        <w:spacing w:after="0" w:line="276" w:lineRule="auto"/>
        <w:ind w:left="0"/>
        <w:jc w:val="both"/>
        <w:rPr>
          <w:rFonts w:ascii="Times New Roman" w:hAnsi="Times New Roman" w:cs="Times New Roman"/>
          <w:b/>
          <w:sz w:val="24"/>
          <w:szCs w:val="24"/>
        </w:rPr>
      </w:pPr>
    </w:p>
    <w:p w:rsidR="003F5FBB" w:rsidRPr="008624C2" w:rsidRDefault="003F5FBB" w:rsidP="00306C42">
      <w:pPr>
        <w:pStyle w:val="ListParagraph"/>
        <w:spacing w:after="0" w:line="276" w:lineRule="auto"/>
        <w:ind w:left="0"/>
        <w:jc w:val="both"/>
        <w:rPr>
          <w:rFonts w:ascii="Times New Roman" w:hAnsi="Times New Roman" w:cs="Times New Roman"/>
          <w:b/>
          <w:sz w:val="24"/>
          <w:szCs w:val="24"/>
        </w:rPr>
      </w:pPr>
      <w:r w:rsidRPr="008624C2">
        <w:rPr>
          <w:rFonts w:ascii="Times New Roman" w:hAnsi="Times New Roman" w:cs="Times New Roman"/>
          <w:b/>
          <w:sz w:val="24"/>
          <w:szCs w:val="24"/>
        </w:rPr>
        <w:t>Nga hetimi disiplinor q</w:t>
      </w:r>
      <w:r w:rsidR="00223398" w:rsidRPr="008624C2">
        <w:rPr>
          <w:rFonts w:ascii="Times New Roman" w:hAnsi="Times New Roman" w:cs="Times New Roman"/>
          <w:b/>
          <w:sz w:val="24"/>
          <w:szCs w:val="24"/>
        </w:rPr>
        <w:t>ë</w:t>
      </w:r>
      <w:r w:rsidRPr="008624C2">
        <w:rPr>
          <w:rFonts w:ascii="Times New Roman" w:hAnsi="Times New Roman" w:cs="Times New Roman"/>
          <w:b/>
          <w:sz w:val="24"/>
          <w:szCs w:val="24"/>
        </w:rPr>
        <w:t xml:space="preserve"> do t</w:t>
      </w:r>
      <w:r w:rsidR="00223398" w:rsidRPr="008624C2">
        <w:rPr>
          <w:rFonts w:ascii="Times New Roman" w:hAnsi="Times New Roman" w:cs="Times New Roman"/>
          <w:b/>
          <w:sz w:val="24"/>
          <w:szCs w:val="24"/>
        </w:rPr>
        <w:t>ë</w:t>
      </w:r>
      <w:r w:rsidRPr="008624C2">
        <w:rPr>
          <w:rFonts w:ascii="Times New Roman" w:hAnsi="Times New Roman" w:cs="Times New Roman"/>
          <w:b/>
          <w:sz w:val="24"/>
          <w:szCs w:val="24"/>
        </w:rPr>
        <w:t xml:space="preserve"> kryej</w:t>
      </w:r>
      <w:r w:rsidR="00223398" w:rsidRPr="008624C2">
        <w:rPr>
          <w:rFonts w:ascii="Times New Roman" w:hAnsi="Times New Roman" w:cs="Times New Roman"/>
          <w:b/>
          <w:sz w:val="24"/>
          <w:szCs w:val="24"/>
        </w:rPr>
        <w:t>ë</w:t>
      </w:r>
      <w:r w:rsidRPr="008624C2">
        <w:rPr>
          <w:rFonts w:ascii="Times New Roman" w:hAnsi="Times New Roman" w:cs="Times New Roman"/>
          <w:b/>
          <w:sz w:val="24"/>
          <w:szCs w:val="24"/>
        </w:rPr>
        <w:t xml:space="preserve"> Kolegji i Posaç</w:t>
      </w:r>
      <w:r w:rsidR="00223398" w:rsidRPr="008624C2">
        <w:rPr>
          <w:rFonts w:ascii="Times New Roman" w:hAnsi="Times New Roman" w:cs="Times New Roman"/>
          <w:b/>
          <w:sz w:val="24"/>
          <w:szCs w:val="24"/>
        </w:rPr>
        <w:t>ë</w:t>
      </w:r>
      <w:r w:rsidRPr="008624C2">
        <w:rPr>
          <w:rFonts w:ascii="Times New Roman" w:hAnsi="Times New Roman" w:cs="Times New Roman"/>
          <w:b/>
          <w:sz w:val="24"/>
          <w:szCs w:val="24"/>
        </w:rPr>
        <w:t>m i Apelimit, q</w:t>
      </w:r>
      <w:r w:rsidR="00223398" w:rsidRPr="008624C2">
        <w:rPr>
          <w:rFonts w:ascii="Times New Roman" w:hAnsi="Times New Roman" w:cs="Times New Roman"/>
          <w:b/>
          <w:sz w:val="24"/>
          <w:szCs w:val="24"/>
        </w:rPr>
        <w:t>ë</w:t>
      </w:r>
      <w:r w:rsidRPr="008624C2">
        <w:rPr>
          <w:rFonts w:ascii="Times New Roman" w:hAnsi="Times New Roman" w:cs="Times New Roman"/>
          <w:b/>
          <w:sz w:val="24"/>
          <w:szCs w:val="24"/>
        </w:rPr>
        <w:t xml:space="preserve"> do t</w:t>
      </w:r>
      <w:r w:rsidR="00223398" w:rsidRPr="008624C2">
        <w:rPr>
          <w:rFonts w:ascii="Times New Roman" w:hAnsi="Times New Roman" w:cs="Times New Roman"/>
          <w:b/>
          <w:sz w:val="24"/>
          <w:szCs w:val="24"/>
        </w:rPr>
        <w:t>ë</w:t>
      </w:r>
      <w:r w:rsidRPr="008624C2">
        <w:rPr>
          <w:rFonts w:ascii="Times New Roman" w:hAnsi="Times New Roman" w:cs="Times New Roman"/>
          <w:b/>
          <w:sz w:val="24"/>
          <w:szCs w:val="24"/>
        </w:rPr>
        <w:t xml:space="preserve"> duhet t</w:t>
      </w:r>
      <w:r w:rsidR="00223398" w:rsidRPr="008624C2">
        <w:rPr>
          <w:rFonts w:ascii="Times New Roman" w:hAnsi="Times New Roman" w:cs="Times New Roman"/>
          <w:b/>
          <w:sz w:val="24"/>
          <w:szCs w:val="24"/>
        </w:rPr>
        <w:t>ë</w:t>
      </w:r>
      <w:r w:rsidRPr="008624C2">
        <w:rPr>
          <w:rFonts w:ascii="Times New Roman" w:hAnsi="Times New Roman" w:cs="Times New Roman"/>
          <w:b/>
          <w:sz w:val="24"/>
          <w:szCs w:val="24"/>
        </w:rPr>
        <w:t xml:space="preserve"> p</w:t>
      </w:r>
      <w:r w:rsidR="00223398" w:rsidRPr="008624C2">
        <w:rPr>
          <w:rFonts w:ascii="Times New Roman" w:hAnsi="Times New Roman" w:cs="Times New Roman"/>
          <w:b/>
          <w:sz w:val="24"/>
          <w:szCs w:val="24"/>
        </w:rPr>
        <w:t>ë</w:t>
      </w:r>
      <w:r w:rsidRPr="008624C2">
        <w:rPr>
          <w:rFonts w:ascii="Times New Roman" w:hAnsi="Times New Roman" w:cs="Times New Roman"/>
          <w:b/>
          <w:sz w:val="24"/>
          <w:szCs w:val="24"/>
        </w:rPr>
        <w:t>rfshij</w:t>
      </w:r>
      <w:r w:rsidR="00223398" w:rsidRPr="008624C2">
        <w:rPr>
          <w:rFonts w:ascii="Times New Roman" w:hAnsi="Times New Roman" w:cs="Times New Roman"/>
          <w:b/>
          <w:sz w:val="24"/>
          <w:szCs w:val="24"/>
        </w:rPr>
        <w:t>ë</w:t>
      </w:r>
      <w:r w:rsidRPr="008624C2">
        <w:rPr>
          <w:rFonts w:ascii="Times New Roman" w:hAnsi="Times New Roman" w:cs="Times New Roman"/>
          <w:b/>
          <w:sz w:val="24"/>
          <w:szCs w:val="24"/>
        </w:rPr>
        <w:t xml:space="preserve"> dhe dh</w:t>
      </w:r>
      <w:r w:rsidR="00223398" w:rsidRPr="008624C2">
        <w:rPr>
          <w:rFonts w:ascii="Times New Roman" w:hAnsi="Times New Roman" w:cs="Times New Roman"/>
          <w:b/>
          <w:sz w:val="24"/>
          <w:szCs w:val="24"/>
        </w:rPr>
        <w:t>ë</w:t>
      </w:r>
      <w:r w:rsidRPr="008624C2">
        <w:rPr>
          <w:rFonts w:ascii="Times New Roman" w:hAnsi="Times New Roman" w:cs="Times New Roman"/>
          <w:b/>
          <w:sz w:val="24"/>
          <w:szCs w:val="24"/>
        </w:rPr>
        <w:t>nien e shpjegimeve prej trup</w:t>
      </w:r>
      <w:r w:rsidR="00223398" w:rsidRPr="008624C2">
        <w:rPr>
          <w:rFonts w:ascii="Times New Roman" w:hAnsi="Times New Roman" w:cs="Times New Roman"/>
          <w:b/>
          <w:sz w:val="24"/>
          <w:szCs w:val="24"/>
        </w:rPr>
        <w:t>ë</w:t>
      </w:r>
      <w:r w:rsidRPr="008624C2">
        <w:rPr>
          <w:rFonts w:ascii="Times New Roman" w:hAnsi="Times New Roman" w:cs="Times New Roman"/>
          <w:b/>
          <w:sz w:val="24"/>
          <w:szCs w:val="24"/>
        </w:rPr>
        <w:t>s gjyq</w:t>
      </w:r>
      <w:r w:rsidR="00223398" w:rsidRPr="008624C2">
        <w:rPr>
          <w:rFonts w:ascii="Times New Roman" w:hAnsi="Times New Roman" w:cs="Times New Roman"/>
          <w:b/>
          <w:sz w:val="24"/>
          <w:szCs w:val="24"/>
        </w:rPr>
        <w:t>ë</w:t>
      </w:r>
      <w:r w:rsidRPr="008624C2">
        <w:rPr>
          <w:rFonts w:ascii="Times New Roman" w:hAnsi="Times New Roman" w:cs="Times New Roman"/>
          <w:b/>
          <w:sz w:val="24"/>
          <w:szCs w:val="24"/>
        </w:rPr>
        <w:t>sore kushtetuese, m</w:t>
      </w:r>
      <w:r w:rsidR="003D707D" w:rsidRPr="008624C2">
        <w:rPr>
          <w:rFonts w:ascii="Times New Roman" w:hAnsi="Times New Roman" w:cs="Times New Roman"/>
          <w:b/>
          <w:sz w:val="24"/>
          <w:szCs w:val="24"/>
        </w:rPr>
        <w:t xml:space="preserve">und të </w:t>
      </w:r>
      <w:r w:rsidRPr="008624C2">
        <w:rPr>
          <w:rFonts w:ascii="Times New Roman" w:hAnsi="Times New Roman" w:cs="Times New Roman"/>
          <w:b/>
          <w:sz w:val="24"/>
          <w:szCs w:val="24"/>
        </w:rPr>
        <w:t>rezultoj</w:t>
      </w:r>
      <w:r w:rsidR="00223398" w:rsidRPr="008624C2">
        <w:rPr>
          <w:rFonts w:ascii="Times New Roman" w:hAnsi="Times New Roman" w:cs="Times New Roman"/>
          <w:b/>
          <w:sz w:val="24"/>
          <w:szCs w:val="24"/>
        </w:rPr>
        <w:t>ë</w:t>
      </w:r>
      <w:r w:rsidRPr="008624C2">
        <w:rPr>
          <w:rFonts w:ascii="Times New Roman" w:hAnsi="Times New Roman" w:cs="Times New Roman"/>
          <w:b/>
          <w:sz w:val="24"/>
          <w:szCs w:val="24"/>
        </w:rPr>
        <w:t xml:space="preserve"> </w:t>
      </w:r>
      <w:r w:rsidR="003D707D" w:rsidRPr="008624C2">
        <w:rPr>
          <w:rFonts w:ascii="Times New Roman" w:hAnsi="Times New Roman" w:cs="Times New Roman"/>
          <w:b/>
          <w:sz w:val="24"/>
          <w:szCs w:val="24"/>
        </w:rPr>
        <w:t xml:space="preserve">që </w:t>
      </w:r>
      <w:r w:rsidR="005506CD" w:rsidRPr="008624C2">
        <w:rPr>
          <w:rFonts w:ascii="Times New Roman" w:hAnsi="Times New Roman" w:cs="Times New Roman"/>
          <w:b/>
          <w:sz w:val="24"/>
          <w:szCs w:val="24"/>
        </w:rPr>
        <w:t xml:space="preserve">edhe </w:t>
      </w:r>
      <w:r w:rsidR="003D707D" w:rsidRPr="008624C2">
        <w:rPr>
          <w:rFonts w:ascii="Times New Roman" w:hAnsi="Times New Roman" w:cs="Times New Roman"/>
          <w:b/>
          <w:sz w:val="24"/>
          <w:szCs w:val="24"/>
        </w:rPr>
        <w:t>anëtarë</w:t>
      </w:r>
      <w:r w:rsidR="005506CD" w:rsidRPr="008624C2">
        <w:rPr>
          <w:rFonts w:ascii="Times New Roman" w:hAnsi="Times New Roman" w:cs="Times New Roman"/>
          <w:b/>
          <w:sz w:val="24"/>
          <w:szCs w:val="24"/>
        </w:rPr>
        <w:t xml:space="preserve"> t</w:t>
      </w:r>
      <w:r w:rsidR="00D54FE4" w:rsidRPr="008624C2">
        <w:rPr>
          <w:rFonts w:ascii="Times New Roman" w:hAnsi="Times New Roman" w:cs="Times New Roman"/>
          <w:b/>
          <w:sz w:val="24"/>
          <w:szCs w:val="24"/>
        </w:rPr>
        <w:t>ë</w:t>
      </w:r>
      <w:r w:rsidR="005506CD" w:rsidRPr="008624C2">
        <w:rPr>
          <w:rFonts w:ascii="Times New Roman" w:hAnsi="Times New Roman" w:cs="Times New Roman"/>
          <w:b/>
          <w:sz w:val="24"/>
          <w:szCs w:val="24"/>
        </w:rPr>
        <w:t xml:space="preserve"> tjer</w:t>
      </w:r>
      <w:r w:rsidR="00D54FE4" w:rsidRPr="008624C2">
        <w:rPr>
          <w:rFonts w:ascii="Times New Roman" w:hAnsi="Times New Roman" w:cs="Times New Roman"/>
          <w:b/>
          <w:sz w:val="24"/>
          <w:szCs w:val="24"/>
        </w:rPr>
        <w:t>ë</w:t>
      </w:r>
      <w:r w:rsidR="005506CD" w:rsidRPr="008624C2">
        <w:rPr>
          <w:rFonts w:ascii="Times New Roman" w:hAnsi="Times New Roman" w:cs="Times New Roman"/>
          <w:b/>
          <w:sz w:val="24"/>
          <w:szCs w:val="24"/>
        </w:rPr>
        <w:t xml:space="preserve"> t</w:t>
      </w:r>
      <w:r w:rsidR="00D54FE4" w:rsidRPr="008624C2">
        <w:rPr>
          <w:rFonts w:ascii="Times New Roman" w:hAnsi="Times New Roman" w:cs="Times New Roman"/>
          <w:b/>
          <w:sz w:val="24"/>
          <w:szCs w:val="24"/>
        </w:rPr>
        <w:t>ë</w:t>
      </w:r>
      <w:r w:rsidR="005506CD" w:rsidRPr="008624C2">
        <w:rPr>
          <w:rFonts w:ascii="Times New Roman" w:hAnsi="Times New Roman" w:cs="Times New Roman"/>
          <w:b/>
          <w:sz w:val="24"/>
          <w:szCs w:val="24"/>
        </w:rPr>
        <w:t xml:space="preserve"> trup</w:t>
      </w:r>
      <w:r w:rsidR="00D54FE4" w:rsidRPr="008624C2">
        <w:rPr>
          <w:rFonts w:ascii="Times New Roman" w:hAnsi="Times New Roman" w:cs="Times New Roman"/>
          <w:b/>
          <w:sz w:val="24"/>
          <w:szCs w:val="24"/>
        </w:rPr>
        <w:t>ë</w:t>
      </w:r>
      <w:r w:rsidR="005506CD" w:rsidRPr="008624C2">
        <w:rPr>
          <w:rFonts w:ascii="Times New Roman" w:hAnsi="Times New Roman" w:cs="Times New Roman"/>
          <w:b/>
          <w:sz w:val="24"/>
          <w:szCs w:val="24"/>
        </w:rPr>
        <w:t>s aktuale</w:t>
      </w:r>
      <w:r w:rsidRPr="008624C2">
        <w:rPr>
          <w:rFonts w:ascii="Times New Roman" w:hAnsi="Times New Roman" w:cs="Times New Roman"/>
          <w:b/>
          <w:sz w:val="24"/>
          <w:szCs w:val="24"/>
        </w:rPr>
        <w:t xml:space="preserve"> t</w:t>
      </w:r>
      <w:r w:rsidR="00223398" w:rsidRPr="008624C2">
        <w:rPr>
          <w:rFonts w:ascii="Times New Roman" w:hAnsi="Times New Roman" w:cs="Times New Roman"/>
          <w:b/>
          <w:sz w:val="24"/>
          <w:szCs w:val="24"/>
        </w:rPr>
        <w:t>ë</w:t>
      </w:r>
      <w:r w:rsidR="003D707D" w:rsidRPr="008624C2">
        <w:rPr>
          <w:rFonts w:ascii="Times New Roman" w:hAnsi="Times New Roman" w:cs="Times New Roman"/>
          <w:b/>
          <w:sz w:val="24"/>
          <w:szCs w:val="24"/>
        </w:rPr>
        <w:t xml:space="preserve"> Gjykatës Kushtetuese, të jenë </w:t>
      </w:r>
      <w:r w:rsidRPr="008624C2">
        <w:rPr>
          <w:rFonts w:ascii="Times New Roman" w:hAnsi="Times New Roman" w:cs="Times New Roman"/>
          <w:b/>
          <w:sz w:val="24"/>
          <w:szCs w:val="24"/>
        </w:rPr>
        <w:t>t</w:t>
      </w:r>
      <w:r w:rsidR="00223398" w:rsidRPr="008624C2">
        <w:rPr>
          <w:rFonts w:ascii="Times New Roman" w:hAnsi="Times New Roman" w:cs="Times New Roman"/>
          <w:b/>
          <w:sz w:val="24"/>
          <w:szCs w:val="24"/>
        </w:rPr>
        <w:t>ë</w:t>
      </w:r>
      <w:r w:rsidRPr="008624C2">
        <w:rPr>
          <w:rFonts w:ascii="Times New Roman" w:hAnsi="Times New Roman" w:cs="Times New Roman"/>
          <w:b/>
          <w:sz w:val="24"/>
          <w:szCs w:val="24"/>
        </w:rPr>
        <w:t xml:space="preserve"> </w:t>
      </w:r>
      <w:r w:rsidR="003D707D" w:rsidRPr="008624C2">
        <w:rPr>
          <w:rFonts w:ascii="Times New Roman" w:hAnsi="Times New Roman" w:cs="Times New Roman"/>
          <w:b/>
          <w:sz w:val="24"/>
          <w:szCs w:val="24"/>
        </w:rPr>
        <w:t>përfshirë në këtë shkelje</w:t>
      </w:r>
      <w:r w:rsidRPr="008624C2">
        <w:rPr>
          <w:rFonts w:ascii="Times New Roman" w:hAnsi="Times New Roman" w:cs="Times New Roman"/>
          <w:b/>
          <w:sz w:val="24"/>
          <w:szCs w:val="24"/>
        </w:rPr>
        <w:t xml:space="preserve"> t</w:t>
      </w:r>
      <w:r w:rsidR="00223398" w:rsidRPr="008624C2">
        <w:rPr>
          <w:rFonts w:ascii="Times New Roman" w:hAnsi="Times New Roman" w:cs="Times New Roman"/>
          <w:b/>
          <w:sz w:val="24"/>
          <w:szCs w:val="24"/>
        </w:rPr>
        <w:t>ë</w:t>
      </w:r>
      <w:r w:rsidRPr="008624C2">
        <w:rPr>
          <w:rFonts w:ascii="Times New Roman" w:hAnsi="Times New Roman" w:cs="Times New Roman"/>
          <w:b/>
          <w:sz w:val="24"/>
          <w:szCs w:val="24"/>
        </w:rPr>
        <w:t xml:space="preserve"> r</w:t>
      </w:r>
      <w:r w:rsidR="00223398" w:rsidRPr="008624C2">
        <w:rPr>
          <w:rFonts w:ascii="Times New Roman" w:hAnsi="Times New Roman" w:cs="Times New Roman"/>
          <w:b/>
          <w:sz w:val="24"/>
          <w:szCs w:val="24"/>
        </w:rPr>
        <w:t>ë</w:t>
      </w:r>
      <w:r w:rsidRPr="008624C2">
        <w:rPr>
          <w:rFonts w:ascii="Times New Roman" w:hAnsi="Times New Roman" w:cs="Times New Roman"/>
          <w:b/>
          <w:sz w:val="24"/>
          <w:szCs w:val="24"/>
        </w:rPr>
        <w:t>nd</w:t>
      </w:r>
      <w:r w:rsidR="00223398" w:rsidRPr="008624C2">
        <w:rPr>
          <w:rFonts w:ascii="Times New Roman" w:hAnsi="Times New Roman" w:cs="Times New Roman"/>
          <w:b/>
          <w:sz w:val="24"/>
          <w:szCs w:val="24"/>
        </w:rPr>
        <w:t>ë</w:t>
      </w:r>
      <w:r w:rsidRPr="008624C2">
        <w:rPr>
          <w:rFonts w:ascii="Times New Roman" w:hAnsi="Times New Roman" w:cs="Times New Roman"/>
          <w:b/>
          <w:sz w:val="24"/>
          <w:szCs w:val="24"/>
        </w:rPr>
        <w:t xml:space="preserve"> t</w:t>
      </w:r>
      <w:r w:rsidR="00223398" w:rsidRPr="008624C2">
        <w:rPr>
          <w:rFonts w:ascii="Times New Roman" w:hAnsi="Times New Roman" w:cs="Times New Roman"/>
          <w:b/>
          <w:sz w:val="24"/>
          <w:szCs w:val="24"/>
        </w:rPr>
        <w:t>ë</w:t>
      </w:r>
      <w:r w:rsidRPr="008624C2">
        <w:rPr>
          <w:rFonts w:ascii="Times New Roman" w:hAnsi="Times New Roman" w:cs="Times New Roman"/>
          <w:b/>
          <w:sz w:val="24"/>
          <w:szCs w:val="24"/>
        </w:rPr>
        <w:t xml:space="preserve"> ligjit dhe t</w:t>
      </w:r>
      <w:r w:rsidR="00223398" w:rsidRPr="008624C2">
        <w:rPr>
          <w:rFonts w:ascii="Times New Roman" w:hAnsi="Times New Roman" w:cs="Times New Roman"/>
          <w:b/>
          <w:sz w:val="24"/>
          <w:szCs w:val="24"/>
        </w:rPr>
        <w:t>ë</w:t>
      </w:r>
      <w:r w:rsidRPr="008624C2">
        <w:rPr>
          <w:rFonts w:ascii="Times New Roman" w:hAnsi="Times New Roman" w:cs="Times New Roman"/>
          <w:b/>
          <w:sz w:val="24"/>
          <w:szCs w:val="24"/>
        </w:rPr>
        <w:t xml:space="preserve"> etik</w:t>
      </w:r>
      <w:r w:rsidR="00223398" w:rsidRPr="008624C2">
        <w:rPr>
          <w:rFonts w:ascii="Times New Roman" w:hAnsi="Times New Roman" w:cs="Times New Roman"/>
          <w:b/>
          <w:sz w:val="24"/>
          <w:szCs w:val="24"/>
        </w:rPr>
        <w:t>ë</w:t>
      </w:r>
      <w:r w:rsidRPr="008624C2">
        <w:rPr>
          <w:rFonts w:ascii="Times New Roman" w:hAnsi="Times New Roman" w:cs="Times New Roman"/>
          <w:b/>
          <w:sz w:val="24"/>
          <w:szCs w:val="24"/>
        </w:rPr>
        <w:t>s, q</w:t>
      </w:r>
      <w:r w:rsidR="00223398" w:rsidRPr="008624C2">
        <w:rPr>
          <w:rFonts w:ascii="Times New Roman" w:hAnsi="Times New Roman" w:cs="Times New Roman"/>
          <w:b/>
          <w:sz w:val="24"/>
          <w:szCs w:val="24"/>
        </w:rPr>
        <w:t>ë</w:t>
      </w:r>
      <w:r w:rsidRPr="008624C2">
        <w:rPr>
          <w:rFonts w:ascii="Times New Roman" w:hAnsi="Times New Roman" w:cs="Times New Roman"/>
          <w:b/>
          <w:sz w:val="24"/>
          <w:szCs w:val="24"/>
        </w:rPr>
        <w:t xml:space="preserve"> </w:t>
      </w:r>
      <w:r w:rsidR="00E9215A" w:rsidRPr="008624C2">
        <w:rPr>
          <w:rFonts w:ascii="Times New Roman" w:hAnsi="Times New Roman" w:cs="Times New Roman"/>
          <w:b/>
          <w:sz w:val="24"/>
          <w:szCs w:val="24"/>
        </w:rPr>
        <w:t>diskret</w:t>
      </w:r>
      <w:r w:rsidR="00E73723" w:rsidRPr="008624C2">
        <w:rPr>
          <w:rFonts w:ascii="Times New Roman" w:hAnsi="Times New Roman" w:cs="Times New Roman"/>
          <w:b/>
          <w:sz w:val="24"/>
          <w:szCs w:val="24"/>
        </w:rPr>
        <w:t>iton</w:t>
      </w:r>
      <w:r w:rsidRPr="008624C2">
        <w:rPr>
          <w:rFonts w:ascii="Times New Roman" w:hAnsi="Times New Roman" w:cs="Times New Roman"/>
          <w:b/>
          <w:sz w:val="24"/>
          <w:szCs w:val="24"/>
        </w:rPr>
        <w:t xml:space="preserve"> figur</w:t>
      </w:r>
      <w:r w:rsidR="00223398" w:rsidRPr="008624C2">
        <w:rPr>
          <w:rFonts w:ascii="Times New Roman" w:hAnsi="Times New Roman" w:cs="Times New Roman"/>
          <w:b/>
          <w:sz w:val="24"/>
          <w:szCs w:val="24"/>
        </w:rPr>
        <w:t>ë</w:t>
      </w:r>
      <w:r w:rsidRPr="008624C2">
        <w:rPr>
          <w:rFonts w:ascii="Times New Roman" w:hAnsi="Times New Roman" w:cs="Times New Roman"/>
          <w:b/>
          <w:sz w:val="24"/>
          <w:szCs w:val="24"/>
        </w:rPr>
        <w:t xml:space="preserve">n e gjyqtarit kushtetues, </w:t>
      </w:r>
      <w:r w:rsidR="003D707D" w:rsidRPr="008624C2">
        <w:rPr>
          <w:rFonts w:ascii="Times New Roman" w:hAnsi="Times New Roman" w:cs="Times New Roman"/>
          <w:b/>
          <w:sz w:val="24"/>
          <w:szCs w:val="24"/>
        </w:rPr>
        <w:t>por këtë do të duhet ta zbardhë hetimi disiplinor</w:t>
      </w:r>
      <w:r w:rsidRPr="008624C2">
        <w:rPr>
          <w:rFonts w:ascii="Times New Roman" w:hAnsi="Times New Roman" w:cs="Times New Roman"/>
          <w:b/>
          <w:sz w:val="24"/>
          <w:szCs w:val="24"/>
        </w:rPr>
        <w:t xml:space="preserve">. </w:t>
      </w:r>
    </w:p>
    <w:p w:rsidR="003F5FBB" w:rsidRPr="008624C2" w:rsidRDefault="003F5FBB" w:rsidP="00306C42">
      <w:pPr>
        <w:pStyle w:val="ListParagraph"/>
        <w:spacing w:after="0" w:line="276" w:lineRule="auto"/>
        <w:ind w:left="0"/>
        <w:jc w:val="both"/>
        <w:rPr>
          <w:rFonts w:ascii="Times New Roman" w:hAnsi="Times New Roman" w:cs="Times New Roman"/>
          <w:b/>
          <w:sz w:val="24"/>
          <w:szCs w:val="24"/>
        </w:rPr>
      </w:pPr>
    </w:p>
    <w:p w:rsidR="003F5FBB" w:rsidRPr="008624C2" w:rsidRDefault="00E73723" w:rsidP="00306C42">
      <w:pPr>
        <w:pStyle w:val="ListParagraph"/>
        <w:spacing w:after="0" w:line="276" w:lineRule="auto"/>
        <w:ind w:left="0"/>
        <w:jc w:val="both"/>
        <w:rPr>
          <w:rFonts w:ascii="Times New Roman" w:hAnsi="Times New Roman" w:cs="Times New Roman"/>
          <w:b/>
          <w:sz w:val="24"/>
          <w:szCs w:val="24"/>
        </w:rPr>
      </w:pPr>
      <w:r w:rsidRPr="008624C2">
        <w:rPr>
          <w:rFonts w:ascii="Times New Roman" w:hAnsi="Times New Roman" w:cs="Times New Roman"/>
          <w:b/>
          <w:sz w:val="24"/>
          <w:szCs w:val="24"/>
        </w:rPr>
        <w:t>Gjithsesi</w:t>
      </w:r>
      <w:r w:rsidR="003D707D" w:rsidRPr="008624C2">
        <w:rPr>
          <w:rFonts w:ascii="Times New Roman" w:hAnsi="Times New Roman" w:cs="Times New Roman"/>
          <w:b/>
          <w:sz w:val="24"/>
          <w:szCs w:val="24"/>
        </w:rPr>
        <w:t xml:space="preserve"> dyshimi i bazuar </w:t>
      </w:r>
      <w:r w:rsidR="003F5FBB" w:rsidRPr="008624C2">
        <w:rPr>
          <w:rFonts w:ascii="Times New Roman" w:hAnsi="Times New Roman" w:cs="Times New Roman"/>
          <w:b/>
          <w:sz w:val="24"/>
          <w:szCs w:val="24"/>
        </w:rPr>
        <w:t xml:space="preserve">dhe </w:t>
      </w:r>
      <w:r w:rsidR="003D707D" w:rsidRPr="008624C2">
        <w:rPr>
          <w:rFonts w:ascii="Times New Roman" w:hAnsi="Times New Roman" w:cs="Times New Roman"/>
          <w:b/>
          <w:sz w:val="24"/>
          <w:szCs w:val="24"/>
        </w:rPr>
        <w:t xml:space="preserve">i </w:t>
      </w:r>
      <w:r w:rsidRPr="008624C2">
        <w:rPr>
          <w:rFonts w:ascii="Times New Roman" w:hAnsi="Times New Roman" w:cs="Times New Roman"/>
          <w:b/>
          <w:sz w:val="24"/>
          <w:szCs w:val="24"/>
        </w:rPr>
        <w:t>mbështetur</w:t>
      </w:r>
      <w:r w:rsidR="003D707D" w:rsidRPr="008624C2">
        <w:rPr>
          <w:rFonts w:ascii="Times New Roman" w:hAnsi="Times New Roman" w:cs="Times New Roman"/>
          <w:b/>
          <w:sz w:val="24"/>
          <w:szCs w:val="24"/>
        </w:rPr>
        <w:t xml:space="preserve"> në prova</w:t>
      </w:r>
      <w:r w:rsidR="003F5FBB" w:rsidRPr="008624C2">
        <w:rPr>
          <w:rFonts w:ascii="Times New Roman" w:hAnsi="Times New Roman" w:cs="Times New Roman"/>
          <w:b/>
          <w:sz w:val="24"/>
          <w:szCs w:val="24"/>
        </w:rPr>
        <w:t>t q</w:t>
      </w:r>
      <w:r w:rsidR="00223398" w:rsidRPr="008624C2">
        <w:rPr>
          <w:rFonts w:ascii="Times New Roman" w:hAnsi="Times New Roman" w:cs="Times New Roman"/>
          <w:b/>
          <w:sz w:val="24"/>
          <w:szCs w:val="24"/>
        </w:rPr>
        <w:t>ë</w:t>
      </w:r>
      <w:r w:rsidR="003F5FBB" w:rsidRPr="008624C2">
        <w:rPr>
          <w:rFonts w:ascii="Times New Roman" w:hAnsi="Times New Roman" w:cs="Times New Roman"/>
          <w:b/>
          <w:sz w:val="24"/>
          <w:szCs w:val="24"/>
        </w:rPr>
        <w:t xml:space="preserve"> kemi n</w:t>
      </w:r>
      <w:r w:rsidR="00223398" w:rsidRPr="008624C2">
        <w:rPr>
          <w:rFonts w:ascii="Times New Roman" w:hAnsi="Times New Roman" w:cs="Times New Roman"/>
          <w:b/>
          <w:sz w:val="24"/>
          <w:szCs w:val="24"/>
        </w:rPr>
        <w:t>ë</w:t>
      </w:r>
      <w:r w:rsidR="003F5FBB" w:rsidRPr="008624C2">
        <w:rPr>
          <w:rFonts w:ascii="Times New Roman" w:hAnsi="Times New Roman" w:cs="Times New Roman"/>
          <w:b/>
          <w:sz w:val="24"/>
          <w:szCs w:val="24"/>
        </w:rPr>
        <w:t xml:space="preserve"> dispozicion </w:t>
      </w:r>
      <w:r w:rsidR="003D707D" w:rsidRPr="008624C2">
        <w:rPr>
          <w:rFonts w:ascii="Times New Roman" w:hAnsi="Times New Roman" w:cs="Times New Roman"/>
          <w:b/>
          <w:sz w:val="24"/>
          <w:szCs w:val="24"/>
        </w:rPr>
        <w:t xml:space="preserve">bie fillimisht tek Relatori i çështjes, </w:t>
      </w:r>
      <w:r w:rsidR="005506CD" w:rsidRPr="008624C2">
        <w:rPr>
          <w:rFonts w:ascii="Times New Roman" w:hAnsi="Times New Roman" w:cs="Times New Roman"/>
          <w:b/>
          <w:sz w:val="24"/>
          <w:szCs w:val="24"/>
        </w:rPr>
        <w:t>gjyqtarja</w:t>
      </w:r>
      <w:r w:rsidR="003F5FBB" w:rsidRPr="008624C2">
        <w:rPr>
          <w:rFonts w:ascii="Times New Roman" w:hAnsi="Times New Roman" w:cs="Times New Roman"/>
          <w:b/>
          <w:sz w:val="24"/>
          <w:szCs w:val="24"/>
        </w:rPr>
        <w:t xml:space="preserve"> </w:t>
      </w:r>
      <w:r w:rsidR="003D707D" w:rsidRPr="008624C2">
        <w:rPr>
          <w:rFonts w:ascii="Times New Roman" w:hAnsi="Times New Roman" w:cs="Times New Roman"/>
          <w:b/>
          <w:sz w:val="24"/>
          <w:szCs w:val="24"/>
        </w:rPr>
        <w:t xml:space="preserve">Fiona Papajorgji, e cila </w:t>
      </w:r>
      <w:r w:rsidR="003F5FBB" w:rsidRPr="008624C2">
        <w:rPr>
          <w:rFonts w:ascii="Times New Roman" w:hAnsi="Times New Roman" w:cs="Times New Roman"/>
          <w:b/>
          <w:sz w:val="24"/>
          <w:szCs w:val="24"/>
        </w:rPr>
        <w:t>ka p</w:t>
      </w:r>
      <w:r w:rsidR="00223398" w:rsidRPr="008624C2">
        <w:rPr>
          <w:rFonts w:ascii="Times New Roman" w:hAnsi="Times New Roman" w:cs="Times New Roman"/>
          <w:b/>
          <w:sz w:val="24"/>
          <w:szCs w:val="24"/>
        </w:rPr>
        <w:t>ë</w:t>
      </w:r>
      <w:r w:rsidR="003F5FBB" w:rsidRPr="008624C2">
        <w:rPr>
          <w:rFonts w:ascii="Times New Roman" w:hAnsi="Times New Roman" w:cs="Times New Roman"/>
          <w:b/>
          <w:sz w:val="24"/>
          <w:szCs w:val="24"/>
        </w:rPr>
        <w:t>r detyr</w:t>
      </w:r>
      <w:r w:rsidR="00223398" w:rsidRPr="008624C2">
        <w:rPr>
          <w:rFonts w:ascii="Times New Roman" w:hAnsi="Times New Roman" w:cs="Times New Roman"/>
          <w:b/>
          <w:sz w:val="24"/>
          <w:szCs w:val="24"/>
        </w:rPr>
        <w:t>ë</w:t>
      </w:r>
      <w:r w:rsidR="003F5FBB" w:rsidRPr="008624C2">
        <w:rPr>
          <w:rFonts w:ascii="Times New Roman" w:hAnsi="Times New Roman" w:cs="Times New Roman"/>
          <w:b/>
          <w:sz w:val="24"/>
          <w:szCs w:val="24"/>
        </w:rPr>
        <w:t xml:space="preserve"> t</w:t>
      </w:r>
      <w:r w:rsidR="00223398" w:rsidRPr="008624C2">
        <w:rPr>
          <w:rFonts w:ascii="Times New Roman" w:hAnsi="Times New Roman" w:cs="Times New Roman"/>
          <w:b/>
          <w:sz w:val="24"/>
          <w:szCs w:val="24"/>
        </w:rPr>
        <w:t>ë</w:t>
      </w:r>
      <w:r w:rsidR="003F5FBB" w:rsidRPr="008624C2">
        <w:rPr>
          <w:rFonts w:ascii="Times New Roman" w:hAnsi="Times New Roman" w:cs="Times New Roman"/>
          <w:b/>
          <w:sz w:val="24"/>
          <w:szCs w:val="24"/>
        </w:rPr>
        <w:t xml:space="preserve"> kujdeset p</w:t>
      </w:r>
      <w:r w:rsidR="00223398" w:rsidRPr="008624C2">
        <w:rPr>
          <w:rFonts w:ascii="Times New Roman" w:hAnsi="Times New Roman" w:cs="Times New Roman"/>
          <w:b/>
          <w:sz w:val="24"/>
          <w:szCs w:val="24"/>
        </w:rPr>
        <w:t>ë</w:t>
      </w:r>
      <w:r w:rsidR="003F5FBB" w:rsidRPr="008624C2">
        <w:rPr>
          <w:rFonts w:ascii="Times New Roman" w:hAnsi="Times New Roman" w:cs="Times New Roman"/>
          <w:b/>
          <w:sz w:val="24"/>
          <w:szCs w:val="24"/>
        </w:rPr>
        <w:t>r dosjen dhe relatimin dhe veprimet e plota mbi t</w:t>
      </w:r>
      <w:r w:rsidR="00223398" w:rsidRPr="008624C2">
        <w:rPr>
          <w:rFonts w:ascii="Times New Roman" w:hAnsi="Times New Roman" w:cs="Times New Roman"/>
          <w:b/>
          <w:sz w:val="24"/>
          <w:szCs w:val="24"/>
        </w:rPr>
        <w:t>ë</w:t>
      </w:r>
      <w:r w:rsidR="003F5FBB" w:rsidRPr="008624C2">
        <w:rPr>
          <w:rFonts w:ascii="Times New Roman" w:hAnsi="Times New Roman" w:cs="Times New Roman"/>
          <w:b/>
          <w:sz w:val="24"/>
          <w:szCs w:val="24"/>
        </w:rPr>
        <w:t xml:space="preserve">, por </w:t>
      </w:r>
      <w:r w:rsidR="003D707D" w:rsidRPr="008624C2">
        <w:rPr>
          <w:rFonts w:ascii="Times New Roman" w:hAnsi="Times New Roman" w:cs="Times New Roman"/>
          <w:b/>
          <w:sz w:val="24"/>
          <w:szCs w:val="24"/>
        </w:rPr>
        <w:t xml:space="preserve">referuar faktit të caktimit </w:t>
      </w:r>
      <w:r w:rsidR="003F5FBB" w:rsidRPr="008624C2">
        <w:rPr>
          <w:rFonts w:ascii="Times New Roman" w:hAnsi="Times New Roman" w:cs="Times New Roman"/>
          <w:b/>
          <w:sz w:val="24"/>
          <w:szCs w:val="24"/>
        </w:rPr>
        <w:t xml:space="preserve"> si relatore pa short; </w:t>
      </w:r>
      <w:r w:rsidR="003D707D" w:rsidRPr="008624C2">
        <w:rPr>
          <w:rFonts w:ascii="Times New Roman" w:hAnsi="Times New Roman" w:cs="Times New Roman"/>
          <w:b/>
          <w:sz w:val="24"/>
          <w:szCs w:val="24"/>
        </w:rPr>
        <w:t xml:space="preserve">qëndrimeve të saj individuale të mbajtura prej saj </w:t>
      </w:r>
      <w:r w:rsidR="00D45C89" w:rsidRPr="008624C2">
        <w:rPr>
          <w:rFonts w:ascii="Times New Roman" w:hAnsi="Times New Roman" w:cs="Times New Roman"/>
          <w:b/>
          <w:sz w:val="24"/>
          <w:szCs w:val="24"/>
        </w:rPr>
        <w:t>fillimisht</w:t>
      </w:r>
      <w:r w:rsidR="003F5FBB" w:rsidRPr="008624C2">
        <w:rPr>
          <w:rFonts w:ascii="Times New Roman" w:hAnsi="Times New Roman" w:cs="Times New Roman"/>
          <w:b/>
          <w:sz w:val="24"/>
          <w:szCs w:val="24"/>
        </w:rPr>
        <w:t xml:space="preserve"> n</w:t>
      </w:r>
      <w:r w:rsidR="00223398" w:rsidRPr="008624C2">
        <w:rPr>
          <w:rFonts w:ascii="Times New Roman" w:hAnsi="Times New Roman" w:cs="Times New Roman"/>
          <w:b/>
          <w:sz w:val="24"/>
          <w:szCs w:val="24"/>
        </w:rPr>
        <w:t>ë</w:t>
      </w:r>
      <w:r w:rsidR="003F5FBB" w:rsidRPr="008624C2">
        <w:rPr>
          <w:rFonts w:ascii="Times New Roman" w:hAnsi="Times New Roman" w:cs="Times New Roman"/>
          <w:b/>
          <w:sz w:val="24"/>
          <w:szCs w:val="24"/>
        </w:rPr>
        <w:t xml:space="preserve"> kolegj, apo </w:t>
      </w:r>
      <w:r w:rsidR="00D45C89" w:rsidRPr="008624C2">
        <w:rPr>
          <w:rFonts w:ascii="Times New Roman" w:hAnsi="Times New Roman" w:cs="Times New Roman"/>
          <w:b/>
          <w:sz w:val="24"/>
          <w:szCs w:val="24"/>
        </w:rPr>
        <w:t xml:space="preserve">më pas në </w:t>
      </w:r>
      <w:r w:rsidR="003F5FBB" w:rsidRPr="008624C2">
        <w:rPr>
          <w:rFonts w:ascii="Times New Roman" w:hAnsi="Times New Roman" w:cs="Times New Roman"/>
          <w:b/>
          <w:sz w:val="24"/>
          <w:szCs w:val="24"/>
        </w:rPr>
        <w:t>mbledhjen e gjyqtar</w:t>
      </w:r>
      <w:r w:rsidR="00223398" w:rsidRPr="008624C2">
        <w:rPr>
          <w:rFonts w:ascii="Times New Roman" w:hAnsi="Times New Roman" w:cs="Times New Roman"/>
          <w:b/>
          <w:sz w:val="24"/>
          <w:szCs w:val="24"/>
        </w:rPr>
        <w:t>ë</w:t>
      </w:r>
      <w:r w:rsidR="003F5FBB" w:rsidRPr="008624C2">
        <w:rPr>
          <w:rFonts w:ascii="Times New Roman" w:hAnsi="Times New Roman" w:cs="Times New Roman"/>
          <w:b/>
          <w:sz w:val="24"/>
          <w:szCs w:val="24"/>
        </w:rPr>
        <w:t>ve</w:t>
      </w:r>
      <w:r w:rsidR="00D45C89" w:rsidRPr="008624C2">
        <w:rPr>
          <w:rFonts w:ascii="Times New Roman" w:hAnsi="Times New Roman" w:cs="Times New Roman"/>
          <w:b/>
          <w:sz w:val="24"/>
          <w:szCs w:val="24"/>
        </w:rPr>
        <w:t>,</w:t>
      </w:r>
      <w:r w:rsidR="003F5FBB" w:rsidRPr="008624C2">
        <w:rPr>
          <w:rFonts w:ascii="Times New Roman" w:hAnsi="Times New Roman" w:cs="Times New Roman"/>
          <w:b/>
          <w:sz w:val="24"/>
          <w:szCs w:val="24"/>
        </w:rPr>
        <w:t xml:space="preserve"> </w:t>
      </w:r>
      <w:r w:rsidR="003D707D" w:rsidRPr="008624C2">
        <w:rPr>
          <w:rFonts w:ascii="Times New Roman" w:hAnsi="Times New Roman" w:cs="Times New Roman"/>
          <w:b/>
          <w:sz w:val="24"/>
          <w:szCs w:val="24"/>
        </w:rPr>
        <w:t>për të mos kaluar</w:t>
      </w:r>
      <w:r w:rsidR="003F5FBB" w:rsidRPr="008624C2">
        <w:rPr>
          <w:rFonts w:ascii="Times New Roman" w:hAnsi="Times New Roman" w:cs="Times New Roman"/>
          <w:b/>
          <w:sz w:val="24"/>
          <w:szCs w:val="24"/>
        </w:rPr>
        <w:t xml:space="preserve"> p</w:t>
      </w:r>
      <w:r w:rsidR="00223398" w:rsidRPr="008624C2">
        <w:rPr>
          <w:rFonts w:ascii="Times New Roman" w:hAnsi="Times New Roman" w:cs="Times New Roman"/>
          <w:b/>
          <w:sz w:val="24"/>
          <w:szCs w:val="24"/>
        </w:rPr>
        <w:t>ë</w:t>
      </w:r>
      <w:r w:rsidR="003F5FBB" w:rsidRPr="008624C2">
        <w:rPr>
          <w:rFonts w:ascii="Times New Roman" w:hAnsi="Times New Roman" w:cs="Times New Roman"/>
          <w:b/>
          <w:sz w:val="24"/>
          <w:szCs w:val="24"/>
        </w:rPr>
        <w:t xml:space="preserve">r shqyrtim </w:t>
      </w:r>
      <w:r w:rsidR="003D707D" w:rsidRPr="008624C2">
        <w:rPr>
          <w:rFonts w:ascii="Times New Roman" w:hAnsi="Times New Roman" w:cs="Times New Roman"/>
          <w:b/>
          <w:sz w:val="24"/>
          <w:szCs w:val="24"/>
        </w:rPr>
        <w:t xml:space="preserve">çështjen më të </w:t>
      </w:r>
      <w:r w:rsidRPr="008624C2">
        <w:rPr>
          <w:rFonts w:ascii="Times New Roman" w:hAnsi="Times New Roman" w:cs="Times New Roman"/>
          <w:b/>
          <w:sz w:val="24"/>
          <w:szCs w:val="24"/>
        </w:rPr>
        <w:t>rëndësishme</w:t>
      </w:r>
      <w:r w:rsidR="003D707D" w:rsidRPr="008624C2">
        <w:rPr>
          <w:rFonts w:ascii="Times New Roman" w:hAnsi="Times New Roman" w:cs="Times New Roman"/>
          <w:b/>
          <w:sz w:val="24"/>
          <w:szCs w:val="24"/>
        </w:rPr>
        <w:t xml:space="preserve"> të vendit</w:t>
      </w:r>
      <w:r w:rsidR="003F5FBB" w:rsidRPr="008624C2">
        <w:rPr>
          <w:rFonts w:ascii="Times New Roman" w:hAnsi="Times New Roman" w:cs="Times New Roman"/>
          <w:b/>
          <w:sz w:val="24"/>
          <w:szCs w:val="24"/>
        </w:rPr>
        <w:t>,</w:t>
      </w:r>
      <w:r w:rsidR="003D707D" w:rsidRPr="008624C2">
        <w:rPr>
          <w:rFonts w:ascii="Times New Roman" w:hAnsi="Times New Roman" w:cs="Times New Roman"/>
          <w:b/>
          <w:sz w:val="24"/>
          <w:szCs w:val="24"/>
        </w:rPr>
        <w:t xml:space="preserve"> </w:t>
      </w:r>
      <w:r w:rsidR="003F5FBB" w:rsidRPr="008624C2">
        <w:rPr>
          <w:rFonts w:ascii="Times New Roman" w:hAnsi="Times New Roman" w:cs="Times New Roman"/>
          <w:b/>
          <w:sz w:val="24"/>
          <w:szCs w:val="24"/>
        </w:rPr>
        <w:t>krijojn</w:t>
      </w:r>
      <w:r w:rsidR="00223398" w:rsidRPr="008624C2">
        <w:rPr>
          <w:rFonts w:ascii="Times New Roman" w:hAnsi="Times New Roman" w:cs="Times New Roman"/>
          <w:b/>
          <w:sz w:val="24"/>
          <w:szCs w:val="24"/>
        </w:rPr>
        <w:t>ë</w:t>
      </w:r>
      <w:r w:rsidR="003F5FBB" w:rsidRPr="008624C2">
        <w:rPr>
          <w:rFonts w:ascii="Times New Roman" w:hAnsi="Times New Roman" w:cs="Times New Roman"/>
          <w:b/>
          <w:sz w:val="24"/>
          <w:szCs w:val="24"/>
        </w:rPr>
        <w:t xml:space="preserve"> t</w:t>
      </w:r>
      <w:r w:rsidR="00223398" w:rsidRPr="008624C2">
        <w:rPr>
          <w:rFonts w:ascii="Times New Roman" w:hAnsi="Times New Roman" w:cs="Times New Roman"/>
          <w:b/>
          <w:sz w:val="24"/>
          <w:szCs w:val="24"/>
        </w:rPr>
        <w:t>ë</w:t>
      </w:r>
      <w:r w:rsidR="003F5FBB" w:rsidRPr="008624C2">
        <w:rPr>
          <w:rFonts w:ascii="Times New Roman" w:hAnsi="Times New Roman" w:cs="Times New Roman"/>
          <w:b/>
          <w:sz w:val="24"/>
          <w:szCs w:val="24"/>
        </w:rPr>
        <w:t xml:space="preserve"> gjith</w:t>
      </w:r>
      <w:r w:rsidR="00223398" w:rsidRPr="008624C2">
        <w:rPr>
          <w:rFonts w:ascii="Times New Roman" w:hAnsi="Times New Roman" w:cs="Times New Roman"/>
          <w:b/>
          <w:sz w:val="24"/>
          <w:szCs w:val="24"/>
        </w:rPr>
        <w:t>ë</w:t>
      </w:r>
      <w:r w:rsidR="003F5FBB" w:rsidRPr="008624C2">
        <w:rPr>
          <w:rFonts w:ascii="Times New Roman" w:hAnsi="Times New Roman" w:cs="Times New Roman"/>
          <w:b/>
          <w:sz w:val="24"/>
          <w:szCs w:val="24"/>
        </w:rPr>
        <w:t xml:space="preserve"> dyshimin e arsyesh</w:t>
      </w:r>
      <w:r w:rsidR="00223398" w:rsidRPr="008624C2">
        <w:rPr>
          <w:rFonts w:ascii="Times New Roman" w:hAnsi="Times New Roman" w:cs="Times New Roman"/>
          <w:b/>
          <w:sz w:val="24"/>
          <w:szCs w:val="24"/>
        </w:rPr>
        <w:t>ë</w:t>
      </w:r>
      <w:r w:rsidR="003F5FBB" w:rsidRPr="008624C2">
        <w:rPr>
          <w:rFonts w:ascii="Times New Roman" w:hAnsi="Times New Roman" w:cs="Times New Roman"/>
          <w:b/>
          <w:sz w:val="24"/>
          <w:szCs w:val="24"/>
        </w:rPr>
        <w:t xml:space="preserve">m </w:t>
      </w:r>
      <w:r w:rsidR="003D707D" w:rsidRPr="008624C2">
        <w:rPr>
          <w:rFonts w:ascii="Times New Roman" w:hAnsi="Times New Roman" w:cs="Times New Roman"/>
          <w:b/>
          <w:sz w:val="24"/>
          <w:szCs w:val="24"/>
        </w:rPr>
        <w:t xml:space="preserve">mbi </w:t>
      </w:r>
      <w:r w:rsidRPr="008624C2">
        <w:rPr>
          <w:rFonts w:ascii="Times New Roman" w:hAnsi="Times New Roman" w:cs="Times New Roman"/>
          <w:b/>
          <w:sz w:val="24"/>
          <w:szCs w:val="24"/>
        </w:rPr>
        <w:t>njëanshmërinë</w:t>
      </w:r>
      <w:r w:rsidR="003F5FBB" w:rsidRPr="008624C2">
        <w:rPr>
          <w:rFonts w:ascii="Times New Roman" w:hAnsi="Times New Roman" w:cs="Times New Roman"/>
          <w:b/>
          <w:sz w:val="24"/>
          <w:szCs w:val="24"/>
        </w:rPr>
        <w:t xml:space="preserve"> e saj, </w:t>
      </w:r>
      <w:r w:rsidR="003D707D" w:rsidRPr="008624C2">
        <w:rPr>
          <w:rFonts w:ascii="Times New Roman" w:hAnsi="Times New Roman" w:cs="Times New Roman"/>
          <w:b/>
          <w:sz w:val="24"/>
          <w:szCs w:val="24"/>
        </w:rPr>
        <w:t xml:space="preserve">në favor të organit të emërtesës që e ka zgjedhur </w:t>
      </w:r>
      <w:r w:rsidR="00E9215A" w:rsidRPr="008624C2">
        <w:rPr>
          <w:rFonts w:ascii="Times New Roman" w:hAnsi="Times New Roman" w:cs="Times New Roman"/>
          <w:b/>
          <w:sz w:val="24"/>
          <w:szCs w:val="24"/>
        </w:rPr>
        <w:t xml:space="preserve">atë në këtë detyrë </w:t>
      </w:r>
      <w:r w:rsidR="003D707D" w:rsidRPr="008624C2">
        <w:rPr>
          <w:rFonts w:ascii="Times New Roman" w:hAnsi="Times New Roman" w:cs="Times New Roman"/>
          <w:b/>
          <w:sz w:val="24"/>
          <w:szCs w:val="24"/>
        </w:rPr>
        <w:t>(Kuvendit të Shqipërisë)</w:t>
      </w:r>
      <w:r w:rsidR="003F5FBB" w:rsidRPr="008624C2">
        <w:rPr>
          <w:rFonts w:ascii="Times New Roman" w:hAnsi="Times New Roman" w:cs="Times New Roman"/>
          <w:b/>
          <w:sz w:val="24"/>
          <w:szCs w:val="24"/>
        </w:rPr>
        <w:t xml:space="preserve"> dhe K</w:t>
      </w:r>
      <w:r w:rsidR="00223398" w:rsidRPr="008624C2">
        <w:rPr>
          <w:rFonts w:ascii="Times New Roman" w:hAnsi="Times New Roman" w:cs="Times New Roman"/>
          <w:b/>
          <w:sz w:val="24"/>
          <w:szCs w:val="24"/>
        </w:rPr>
        <w:t>ë</w:t>
      </w:r>
      <w:r w:rsidR="003F5FBB" w:rsidRPr="008624C2">
        <w:rPr>
          <w:rFonts w:ascii="Times New Roman" w:hAnsi="Times New Roman" w:cs="Times New Roman"/>
          <w:b/>
          <w:sz w:val="24"/>
          <w:szCs w:val="24"/>
        </w:rPr>
        <w:t xml:space="preserve">shilli i Ministrave, </w:t>
      </w:r>
      <w:r w:rsidR="003D707D" w:rsidRPr="008624C2">
        <w:rPr>
          <w:rFonts w:ascii="Times New Roman" w:hAnsi="Times New Roman" w:cs="Times New Roman"/>
          <w:b/>
          <w:sz w:val="24"/>
          <w:szCs w:val="24"/>
        </w:rPr>
        <w:t>mazhorancën e të cil</w:t>
      </w:r>
      <w:r w:rsidR="003F5FBB" w:rsidRPr="008624C2">
        <w:rPr>
          <w:rFonts w:ascii="Times New Roman" w:hAnsi="Times New Roman" w:cs="Times New Roman"/>
          <w:b/>
          <w:sz w:val="24"/>
          <w:szCs w:val="24"/>
        </w:rPr>
        <w:t xml:space="preserve">ave </w:t>
      </w:r>
      <w:r w:rsidR="003D707D" w:rsidRPr="008624C2">
        <w:rPr>
          <w:rFonts w:ascii="Times New Roman" w:hAnsi="Times New Roman" w:cs="Times New Roman"/>
          <w:b/>
          <w:sz w:val="24"/>
          <w:szCs w:val="24"/>
        </w:rPr>
        <w:t xml:space="preserve">e </w:t>
      </w:r>
      <w:r w:rsidR="003F5FBB" w:rsidRPr="008624C2">
        <w:rPr>
          <w:rFonts w:ascii="Times New Roman" w:hAnsi="Times New Roman" w:cs="Times New Roman"/>
          <w:b/>
          <w:sz w:val="24"/>
          <w:szCs w:val="24"/>
        </w:rPr>
        <w:t>mbizot</w:t>
      </w:r>
      <w:r w:rsidR="00223398" w:rsidRPr="008624C2">
        <w:rPr>
          <w:rFonts w:ascii="Times New Roman" w:hAnsi="Times New Roman" w:cs="Times New Roman"/>
          <w:b/>
          <w:sz w:val="24"/>
          <w:szCs w:val="24"/>
        </w:rPr>
        <w:t>ë</w:t>
      </w:r>
      <w:r w:rsidR="003F5FBB" w:rsidRPr="008624C2">
        <w:rPr>
          <w:rFonts w:ascii="Times New Roman" w:hAnsi="Times New Roman" w:cs="Times New Roman"/>
          <w:b/>
          <w:sz w:val="24"/>
          <w:szCs w:val="24"/>
        </w:rPr>
        <w:t xml:space="preserve">ron subjekti politik </w:t>
      </w:r>
      <w:r w:rsidR="003D707D" w:rsidRPr="008624C2">
        <w:rPr>
          <w:rFonts w:ascii="Times New Roman" w:hAnsi="Times New Roman" w:cs="Times New Roman"/>
          <w:b/>
          <w:sz w:val="24"/>
          <w:szCs w:val="24"/>
        </w:rPr>
        <w:t>Partia Socialiste</w:t>
      </w:r>
      <w:r w:rsidR="003F5FBB" w:rsidRPr="008624C2">
        <w:rPr>
          <w:rFonts w:ascii="Times New Roman" w:hAnsi="Times New Roman" w:cs="Times New Roman"/>
          <w:b/>
          <w:sz w:val="24"/>
          <w:szCs w:val="24"/>
        </w:rPr>
        <w:t>,</w:t>
      </w:r>
      <w:r w:rsidR="003D707D" w:rsidRPr="008624C2">
        <w:rPr>
          <w:rFonts w:ascii="Times New Roman" w:hAnsi="Times New Roman" w:cs="Times New Roman"/>
          <w:b/>
          <w:sz w:val="24"/>
          <w:szCs w:val="24"/>
        </w:rPr>
        <w:t xml:space="preserve"> e cila </w:t>
      </w:r>
      <w:r w:rsidR="003F5FBB" w:rsidRPr="008624C2">
        <w:rPr>
          <w:rFonts w:ascii="Times New Roman" w:hAnsi="Times New Roman" w:cs="Times New Roman"/>
          <w:b/>
          <w:sz w:val="24"/>
          <w:szCs w:val="24"/>
        </w:rPr>
        <w:t>p</w:t>
      </w:r>
      <w:r w:rsidR="00223398" w:rsidRPr="008624C2">
        <w:rPr>
          <w:rFonts w:ascii="Times New Roman" w:hAnsi="Times New Roman" w:cs="Times New Roman"/>
          <w:b/>
          <w:sz w:val="24"/>
          <w:szCs w:val="24"/>
        </w:rPr>
        <w:t>ë</w:t>
      </w:r>
      <w:r w:rsidR="003F5FBB" w:rsidRPr="008624C2">
        <w:rPr>
          <w:rFonts w:ascii="Times New Roman" w:hAnsi="Times New Roman" w:cs="Times New Roman"/>
          <w:b/>
          <w:sz w:val="24"/>
          <w:szCs w:val="24"/>
        </w:rPr>
        <w:t>rmes p</w:t>
      </w:r>
      <w:r w:rsidR="00223398" w:rsidRPr="008624C2">
        <w:rPr>
          <w:rFonts w:ascii="Times New Roman" w:hAnsi="Times New Roman" w:cs="Times New Roman"/>
          <w:b/>
          <w:sz w:val="24"/>
          <w:szCs w:val="24"/>
        </w:rPr>
        <w:t>ë</w:t>
      </w:r>
      <w:r w:rsidR="003F5FBB" w:rsidRPr="008624C2">
        <w:rPr>
          <w:rFonts w:ascii="Times New Roman" w:hAnsi="Times New Roman" w:cs="Times New Roman"/>
          <w:b/>
          <w:sz w:val="24"/>
          <w:szCs w:val="24"/>
        </w:rPr>
        <w:t>rfaq</w:t>
      </w:r>
      <w:r w:rsidR="00223398" w:rsidRPr="008624C2">
        <w:rPr>
          <w:rFonts w:ascii="Times New Roman" w:hAnsi="Times New Roman" w:cs="Times New Roman"/>
          <w:b/>
          <w:sz w:val="24"/>
          <w:szCs w:val="24"/>
        </w:rPr>
        <w:t>ë</w:t>
      </w:r>
      <w:r w:rsidR="003F5FBB" w:rsidRPr="008624C2">
        <w:rPr>
          <w:rFonts w:ascii="Times New Roman" w:hAnsi="Times New Roman" w:cs="Times New Roman"/>
          <w:b/>
          <w:sz w:val="24"/>
          <w:szCs w:val="24"/>
        </w:rPr>
        <w:t>suesve t</w:t>
      </w:r>
      <w:r w:rsidR="00223398" w:rsidRPr="008624C2">
        <w:rPr>
          <w:rFonts w:ascii="Times New Roman" w:hAnsi="Times New Roman" w:cs="Times New Roman"/>
          <w:b/>
          <w:sz w:val="24"/>
          <w:szCs w:val="24"/>
        </w:rPr>
        <w:t>ë</w:t>
      </w:r>
      <w:r w:rsidR="003F5FBB" w:rsidRPr="008624C2">
        <w:rPr>
          <w:rFonts w:ascii="Times New Roman" w:hAnsi="Times New Roman" w:cs="Times New Roman"/>
          <w:b/>
          <w:sz w:val="24"/>
          <w:szCs w:val="24"/>
        </w:rPr>
        <w:t xml:space="preserve"> saj n</w:t>
      </w:r>
      <w:r w:rsidR="00223398" w:rsidRPr="008624C2">
        <w:rPr>
          <w:rFonts w:ascii="Times New Roman" w:hAnsi="Times New Roman" w:cs="Times New Roman"/>
          <w:b/>
          <w:sz w:val="24"/>
          <w:szCs w:val="24"/>
        </w:rPr>
        <w:t>ë</w:t>
      </w:r>
      <w:r w:rsidR="003F5FBB" w:rsidRPr="008624C2">
        <w:rPr>
          <w:rFonts w:ascii="Times New Roman" w:hAnsi="Times New Roman" w:cs="Times New Roman"/>
          <w:b/>
          <w:sz w:val="24"/>
          <w:szCs w:val="24"/>
        </w:rPr>
        <w:t xml:space="preserve"> KQZ dhe p</w:t>
      </w:r>
      <w:r w:rsidR="00223398" w:rsidRPr="008624C2">
        <w:rPr>
          <w:rFonts w:ascii="Times New Roman" w:hAnsi="Times New Roman" w:cs="Times New Roman"/>
          <w:b/>
          <w:sz w:val="24"/>
          <w:szCs w:val="24"/>
        </w:rPr>
        <w:t>ë</w:t>
      </w:r>
      <w:r w:rsidR="003F5FBB" w:rsidRPr="008624C2">
        <w:rPr>
          <w:rFonts w:ascii="Times New Roman" w:hAnsi="Times New Roman" w:cs="Times New Roman"/>
          <w:b/>
          <w:sz w:val="24"/>
          <w:szCs w:val="24"/>
        </w:rPr>
        <w:t>rmes nj</w:t>
      </w:r>
      <w:r w:rsidR="00223398" w:rsidRPr="008624C2">
        <w:rPr>
          <w:rFonts w:ascii="Times New Roman" w:hAnsi="Times New Roman" w:cs="Times New Roman"/>
          <w:b/>
          <w:sz w:val="24"/>
          <w:szCs w:val="24"/>
        </w:rPr>
        <w:t>ë</w:t>
      </w:r>
      <w:r w:rsidR="003F5FBB" w:rsidRPr="008624C2">
        <w:rPr>
          <w:rFonts w:ascii="Times New Roman" w:hAnsi="Times New Roman" w:cs="Times New Roman"/>
          <w:b/>
          <w:sz w:val="24"/>
          <w:szCs w:val="24"/>
        </w:rPr>
        <w:t xml:space="preserve"> rezolute t</w:t>
      </w:r>
      <w:r w:rsidR="00223398" w:rsidRPr="008624C2">
        <w:rPr>
          <w:rFonts w:ascii="Times New Roman" w:hAnsi="Times New Roman" w:cs="Times New Roman"/>
          <w:b/>
          <w:sz w:val="24"/>
          <w:szCs w:val="24"/>
        </w:rPr>
        <w:t>ë</w:t>
      </w:r>
      <w:r w:rsidR="003F5FBB" w:rsidRPr="008624C2">
        <w:rPr>
          <w:rFonts w:ascii="Times New Roman" w:hAnsi="Times New Roman" w:cs="Times New Roman"/>
          <w:b/>
          <w:sz w:val="24"/>
          <w:szCs w:val="24"/>
        </w:rPr>
        <w:t xml:space="preserve"> Kuvendit, </w:t>
      </w:r>
      <w:r w:rsidR="003D707D" w:rsidRPr="008624C2">
        <w:rPr>
          <w:rFonts w:ascii="Times New Roman" w:hAnsi="Times New Roman" w:cs="Times New Roman"/>
          <w:b/>
          <w:sz w:val="24"/>
          <w:szCs w:val="24"/>
        </w:rPr>
        <w:t>realiz</w:t>
      </w:r>
      <w:r w:rsidR="00D45C89" w:rsidRPr="008624C2">
        <w:rPr>
          <w:rFonts w:ascii="Times New Roman" w:hAnsi="Times New Roman" w:cs="Times New Roman"/>
          <w:b/>
          <w:sz w:val="24"/>
          <w:szCs w:val="24"/>
        </w:rPr>
        <w:t xml:space="preserve">uan </w:t>
      </w:r>
      <w:r w:rsidR="003F5FBB" w:rsidRPr="008624C2">
        <w:rPr>
          <w:rFonts w:ascii="Times New Roman" w:hAnsi="Times New Roman" w:cs="Times New Roman"/>
          <w:b/>
          <w:sz w:val="24"/>
          <w:szCs w:val="24"/>
        </w:rPr>
        <w:t>pa gar</w:t>
      </w:r>
      <w:r w:rsidR="00223398" w:rsidRPr="008624C2">
        <w:rPr>
          <w:rFonts w:ascii="Times New Roman" w:hAnsi="Times New Roman" w:cs="Times New Roman"/>
          <w:b/>
          <w:sz w:val="24"/>
          <w:szCs w:val="24"/>
        </w:rPr>
        <w:t>ë</w:t>
      </w:r>
      <w:r w:rsidR="003F5FBB" w:rsidRPr="008624C2">
        <w:rPr>
          <w:rFonts w:ascii="Times New Roman" w:hAnsi="Times New Roman" w:cs="Times New Roman"/>
          <w:b/>
          <w:sz w:val="24"/>
          <w:szCs w:val="24"/>
        </w:rPr>
        <w:t>, pa dekret</w:t>
      </w:r>
      <w:r w:rsidR="00D45C89" w:rsidRPr="008624C2">
        <w:rPr>
          <w:rFonts w:ascii="Times New Roman" w:hAnsi="Times New Roman" w:cs="Times New Roman"/>
          <w:b/>
          <w:sz w:val="24"/>
          <w:szCs w:val="24"/>
        </w:rPr>
        <w:t xml:space="preserve"> të Presidentit</w:t>
      </w:r>
      <w:r w:rsidR="003F5FBB" w:rsidRPr="008624C2">
        <w:rPr>
          <w:rFonts w:ascii="Times New Roman" w:hAnsi="Times New Roman" w:cs="Times New Roman"/>
          <w:b/>
          <w:sz w:val="24"/>
          <w:szCs w:val="24"/>
        </w:rPr>
        <w:t xml:space="preserve">, dhe pa alternativa, </w:t>
      </w:r>
      <w:r w:rsidR="003D707D" w:rsidRPr="008624C2">
        <w:rPr>
          <w:rFonts w:ascii="Times New Roman" w:hAnsi="Times New Roman" w:cs="Times New Roman"/>
          <w:b/>
          <w:sz w:val="24"/>
          <w:szCs w:val="24"/>
        </w:rPr>
        <w:t xml:space="preserve">zgjedhjet </w:t>
      </w:r>
      <w:r w:rsidR="003F5FBB" w:rsidRPr="008624C2">
        <w:rPr>
          <w:rFonts w:ascii="Times New Roman" w:hAnsi="Times New Roman" w:cs="Times New Roman"/>
          <w:b/>
          <w:sz w:val="24"/>
          <w:szCs w:val="24"/>
        </w:rPr>
        <w:t>vendore t</w:t>
      </w:r>
      <w:r w:rsidR="00223398" w:rsidRPr="008624C2">
        <w:rPr>
          <w:rFonts w:ascii="Times New Roman" w:hAnsi="Times New Roman" w:cs="Times New Roman"/>
          <w:b/>
          <w:sz w:val="24"/>
          <w:szCs w:val="24"/>
        </w:rPr>
        <w:t>ë</w:t>
      </w:r>
      <w:r w:rsidR="003D707D" w:rsidRPr="008624C2">
        <w:rPr>
          <w:rFonts w:ascii="Times New Roman" w:hAnsi="Times New Roman" w:cs="Times New Roman"/>
          <w:b/>
          <w:sz w:val="24"/>
          <w:szCs w:val="24"/>
        </w:rPr>
        <w:t xml:space="preserve"> 30 qershorit </w:t>
      </w:r>
      <w:r w:rsidR="003F5FBB" w:rsidRPr="008624C2">
        <w:rPr>
          <w:rFonts w:ascii="Times New Roman" w:hAnsi="Times New Roman" w:cs="Times New Roman"/>
          <w:b/>
          <w:sz w:val="24"/>
          <w:szCs w:val="24"/>
        </w:rPr>
        <w:t xml:space="preserve">2019, </w:t>
      </w:r>
      <w:r w:rsidR="003D707D" w:rsidRPr="008624C2">
        <w:rPr>
          <w:rFonts w:ascii="Times New Roman" w:hAnsi="Times New Roman" w:cs="Times New Roman"/>
          <w:b/>
          <w:sz w:val="24"/>
          <w:szCs w:val="24"/>
        </w:rPr>
        <w:t xml:space="preserve">duke </w:t>
      </w:r>
      <w:r w:rsidR="003F5FBB" w:rsidRPr="008624C2">
        <w:rPr>
          <w:rFonts w:ascii="Times New Roman" w:hAnsi="Times New Roman" w:cs="Times New Roman"/>
          <w:b/>
          <w:sz w:val="24"/>
          <w:szCs w:val="24"/>
        </w:rPr>
        <w:t>b</w:t>
      </w:r>
      <w:r w:rsidR="00223398" w:rsidRPr="008624C2">
        <w:rPr>
          <w:rFonts w:ascii="Times New Roman" w:hAnsi="Times New Roman" w:cs="Times New Roman"/>
          <w:b/>
          <w:sz w:val="24"/>
          <w:szCs w:val="24"/>
        </w:rPr>
        <w:t>ë</w:t>
      </w:r>
      <w:r w:rsidR="003F5FBB" w:rsidRPr="008624C2">
        <w:rPr>
          <w:rFonts w:ascii="Times New Roman" w:hAnsi="Times New Roman" w:cs="Times New Roman"/>
          <w:b/>
          <w:sz w:val="24"/>
          <w:szCs w:val="24"/>
        </w:rPr>
        <w:t>r</w:t>
      </w:r>
      <w:r w:rsidR="00223398" w:rsidRPr="008624C2">
        <w:rPr>
          <w:rFonts w:ascii="Times New Roman" w:hAnsi="Times New Roman" w:cs="Times New Roman"/>
          <w:b/>
          <w:sz w:val="24"/>
          <w:szCs w:val="24"/>
        </w:rPr>
        <w:t>ë</w:t>
      </w:r>
      <w:r w:rsidR="003F5FBB" w:rsidRPr="008624C2">
        <w:rPr>
          <w:rFonts w:ascii="Times New Roman" w:hAnsi="Times New Roman" w:cs="Times New Roman"/>
          <w:b/>
          <w:sz w:val="24"/>
          <w:szCs w:val="24"/>
        </w:rPr>
        <w:t xml:space="preserve"> t</w:t>
      </w:r>
      <w:r w:rsidR="00223398" w:rsidRPr="008624C2">
        <w:rPr>
          <w:rFonts w:ascii="Times New Roman" w:hAnsi="Times New Roman" w:cs="Times New Roman"/>
          <w:b/>
          <w:sz w:val="24"/>
          <w:szCs w:val="24"/>
        </w:rPr>
        <w:t>ë</w:t>
      </w:r>
      <w:r w:rsidR="003F5FBB" w:rsidRPr="008624C2">
        <w:rPr>
          <w:rFonts w:ascii="Times New Roman" w:hAnsi="Times New Roman" w:cs="Times New Roman"/>
          <w:b/>
          <w:sz w:val="24"/>
          <w:szCs w:val="24"/>
        </w:rPr>
        <w:t xml:space="preserve"> mundur kapjen totale p</w:t>
      </w:r>
      <w:r w:rsidR="00223398" w:rsidRPr="008624C2">
        <w:rPr>
          <w:rFonts w:ascii="Times New Roman" w:hAnsi="Times New Roman" w:cs="Times New Roman"/>
          <w:b/>
          <w:sz w:val="24"/>
          <w:szCs w:val="24"/>
        </w:rPr>
        <w:t>ë</w:t>
      </w:r>
      <w:r w:rsidR="003F5FBB" w:rsidRPr="008624C2">
        <w:rPr>
          <w:rFonts w:ascii="Times New Roman" w:hAnsi="Times New Roman" w:cs="Times New Roman"/>
          <w:b/>
          <w:sz w:val="24"/>
          <w:szCs w:val="24"/>
        </w:rPr>
        <w:t>rmes em</w:t>
      </w:r>
      <w:r w:rsidR="00223398" w:rsidRPr="008624C2">
        <w:rPr>
          <w:rFonts w:ascii="Times New Roman" w:hAnsi="Times New Roman" w:cs="Times New Roman"/>
          <w:b/>
          <w:sz w:val="24"/>
          <w:szCs w:val="24"/>
        </w:rPr>
        <w:t>ë</w:t>
      </w:r>
      <w:r w:rsidR="003F5FBB" w:rsidRPr="008624C2">
        <w:rPr>
          <w:rFonts w:ascii="Times New Roman" w:hAnsi="Times New Roman" w:cs="Times New Roman"/>
          <w:b/>
          <w:sz w:val="24"/>
          <w:szCs w:val="24"/>
        </w:rPr>
        <w:t>rimeve politike t</w:t>
      </w:r>
      <w:r w:rsidR="00223398" w:rsidRPr="008624C2">
        <w:rPr>
          <w:rFonts w:ascii="Times New Roman" w:hAnsi="Times New Roman" w:cs="Times New Roman"/>
          <w:b/>
          <w:sz w:val="24"/>
          <w:szCs w:val="24"/>
        </w:rPr>
        <w:t>ë</w:t>
      </w:r>
      <w:r w:rsidR="003F5FBB" w:rsidRPr="008624C2">
        <w:rPr>
          <w:rFonts w:ascii="Times New Roman" w:hAnsi="Times New Roman" w:cs="Times New Roman"/>
          <w:b/>
          <w:sz w:val="24"/>
          <w:szCs w:val="24"/>
        </w:rPr>
        <w:t xml:space="preserve"> </w:t>
      </w:r>
      <w:r w:rsidR="00E9215A" w:rsidRPr="008624C2">
        <w:rPr>
          <w:rFonts w:ascii="Times New Roman" w:hAnsi="Times New Roman" w:cs="Times New Roman"/>
          <w:b/>
          <w:sz w:val="24"/>
          <w:szCs w:val="24"/>
        </w:rPr>
        <w:t xml:space="preserve">gjithë pushtetit vendor, si të gjithë Kryetarëve të Bashkive ashtu dhe të gjithë anëtarëve të Këshillave Bashkiakë?  </w:t>
      </w:r>
    </w:p>
    <w:p w:rsidR="00E9215A" w:rsidRPr="008624C2" w:rsidRDefault="00E9215A" w:rsidP="00306C42">
      <w:pPr>
        <w:pStyle w:val="ListParagraph"/>
        <w:spacing w:after="0" w:line="276" w:lineRule="auto"/>
        <w:ind w:left="0"/>
        <w:jc w:val="both"/>
        <w:rPr>
          <w:rFonts w:ascii="Times New Roman" w:hAnsi="Times New Roman" w:cs="Times New Roman"/>
          <w:b/>
          <w:sz w:val="24"/>
          <w:szCs w:val="24"/>
        </w:rPr>
      </w:pPr>
    </w:p>
    <w:p w:rsidR="003F5FBB" w:rsidRPr="008624C2" w:rsidRDefault="003F5FBB" w:rsidP="00306C42">
      <w:pPr>
        <w:pStyle w:val="ListParagraph"/>
        <w:spacing w:after="0" w:line="276" w:lineRule="auto"/>
        <w:ind w:left="0"/>
        <w:jc w:val="both"/>
        <w:rPr>
          <w:rFonts w:ascii="Times New Roman" w:hAnsi="Times New Roman" w:cs="Times New Roman"/>
          <w:b/>
          <w:sz w:val="24"/>
          <w:szCs w:val="24"/>
        </w:rPr>
      </w:pPr>
    </w:p>
    <w:p w:rsidR="005506CD" w:rsidRPr="008624C2" w:rsidRDefault="003F5FBB" w:rsidP="00306C42">
      <w:pPr>
        <w:pStyle w:val="ListParagraph"/>
        <w:spacing w:after="0" w:line="276" w:lineRule="auto"/>
        <w:ind w:left="0"/>
        <w:jc w:val="both"/>
        <w:rPr>
          <w:rFonts w:ascii="Times New Roman" w:hAnsi="Times New Roman" w:cs="Times New Roman"/>
          <w:sz w:val="24"/>
          <w:szCs w:val="24"/>
        </w:rPr>
      </w:pPr>
      <w:r w:rsidRPr="008624C2">
        <w:rPr>
          <w:rFonts w:ascii="Times New Roman" w:hAnsi="Times New Roman" w:cs="Times New Roman"/>
          <w:sz w:val="24"/>
          <w:szCs w:val="24"/>
        </w:rPr>
        <w:t>Nj</w:t>
      </w:r>
      <w:r w:rsidR="00223398" w:rsidRPr="008624C2">
        <w:rPr>
          <w:rFonts w:ascii="Times New Roman" w:hAnsi="Times New Roman" w:cs="Times New Roman"/>
          <w:sz w:val="24"/>
          <w:szCs w:val="24"/>
        </w:rPr>
        <w:t>ë</w:t>
      </w:r>
      <w:r w:rsidRPr="008624C2">
        <w:rPr>
          <w:rFonts w:ascii="Times New Roman" w:hAnsi="Times New Roman" w:cs="Times New Roman"/>
          <w:sz w:val="24"/>
          <w:szCs w:val="24"/>
        </w:rPr>
        <w:t xml:space="preserve"> pyetje </w:t>
      </w:r>
      <w:r w:rsidR="00D45C89" w:rsidRPr="008624C2">
        <w:rPr>
          <w:rFonts w:ascii="Times New Roman" w:hAnsi="Times New Roman" w:cs="Times New Roman"/>
          <w:sz w:val="24"/>
          <w:szCs w:val="24"/>
        </w:rPr>
        <w:t>tjetër s</w:t>
      </w:r>
      <w:r w:rsidRPr="008624C2">
        <w:rPr>
          <w:rFonts w:ascii="Times New Roman" w:hAnsi="Times New Roman" w:cs="Times New Roman"/>
          <w:sz w:val="24"/>
          <w:szCs w:val="24"/>
        </w:rPr>
        <w:t>hum</w:t>
      </w:r>
      <w:r w:rsidR="00223398" w:rsidRPr="008624C2">
        <w:rPr>
          <w:rFonts w:ascii="Times New Roman" w:hAnsi="Times New Roman" w:cs="Times New Roman"/>
          <w:sz w:val="24"/>
          <w:szCs w:val="24"/>
        </w:rPr>
        <w:t>ë</w:t>
      </w:r>
      <w:r w:rsidRPr="008624C2">
        <w:rPr>
          <w:rFonts w:ascii="Times New Roman" w:hAnsi="Times New Roman" w:cs="Times New Roman"/>
          <w:sz w:val="24"/>
          <w:szCs w:val="24"/>
        </w:rPr>
        <w:t xml:space="preserve"> e </w:t>
      </w:r>
      <w:r w:rsidR="00E73723" w:rsidRPr="008624C2">
        <w:rPr>
          <w:rFonts w:ascii="Times New Roman" w:hAnsi="Times New Roman" w:cs="Times New Roman"/>
          <w:sz w:val="24"/>
          <w:szCs w:val="24"/>
        </w:rPr>
        <w:t>rëndësishme</w:t>
      </w:r>
      <w:r w:rsidRPr="008624C2">
        <w:rPr>
          <w:rFonts w:ascii="Times New Roman" w:hAnsi="Times New Roman" w:cs="Times New Roman"/>
          <w:sz w:val="24"/>
          <w:szCs w:val="24"/>
        </w:rPr>
        <w:t xml:space="preserve"> q</w:t>
      </w:r>
      <w:r w:rsidR="00223398" w:rsidRPr="008624C2">
        <w:rPr>
          <w:rFonts w:ascii="Times New Roman" w:hAnsi="Times New Roman" w:cs="Times New Roman"/>
          <w:sz w:val="24"/>
          <w:szCs w:val="24"/>
        </w:rPr>
        <w:t>ë</w:t>
      </w:r>
      <w:r w:rsidRPr="008624C2">
        <w:rPr>
          <w:rFonts w:ascii="Times New Roman" w:hAnsi="Times New Roman" w:cs="Times New Roman"/>
          <w:sz w:val="24"/>
          <w:szCs w:val="24"/>
        </w:rPr>
        <w:t xml:space="preserve"> Kolegji i </w:t>
      </w:r>
      <w:r w:rsidR="00E73723" w:rsidRPr="008624C2">
        <w:rPr>
          <w:rFonts w:ascii="Times New Roman" w:hAnsi="Times New Roman" w:cs="Times New Roman"/>
          <w:sz w:val="24"/>
          <w:szCs w:val="24"/>
        </w:rPr>
        <w:t>Posaçëm</w:t>
      </w:r>
      <w:r w:rsidRPr="008624C2">
        <w:rPr>
          <w:rFonts w:ascii="Times New Roman" w:hAnsi="Times New Roman" w:cs="Times New Roman"/>
          <w:sz w:val="24"/>
          <w:szCs w:val="24"/>
        </w:rPr>
        <w:t xml:space="preserve"> i Apelimit, duhet ta zbardh</w:t>
      </w:r>
      <w:r w:rsidR="00223398" w:rsidRPr="008624C2">
        <w:rPr>
          <w:rFonts w:ascii="Times New Roman" w:hAnsi="Times New Roman" w:cs="Times New Roman"/>
          <w:sz w:val="24"/>
          <w:szCs w:val="24"/>
        </w:rPr>
        <w:t>ë</w:t>
      </w:r>
      <w:r w:rsidRPr="008624C2">
        <w:rPr>
          <w:rFonts w:ascii="Times New Roman" w:hAnsi="Times New Roman" w:cs="Times New Roman"/>
          <w:sz w:val="24"/>
          <w:szCs w:val="24"/>
        </w:rPr>
        <w:t xml:space="preserve"> p</w:t>
      </w:r>
      <w:r w:rsidR="00223398" w:rsidRPr="008624C2">
        <w:rPr>
          <w:rFonts w:ascii="Times New Roman" w:hAnsi="Times New Roman" w:cs="Times New Roman"/>
          <w:sz w:val="24"/>
          <w:szCs w:val="24"/>
        </w:rPr>
        <w:t>ë</w:t>
      </w:r>
      <w:r w:rsidRPr="008624C2">
        <w:rPr>
          <w:rFonts w:ascii="Times New Roman" w:hAnsi="Times New Roman" w:cs="Times New Roman"/>
          <w:sz w:val="24"/>
          <w:szCs w:val="24"/>
        </w:rPr>
        <w:t>rmes nj</w:t>
      </w:r>
      <w:r w:rsidR="00223398" w:rsidRPr="008624C2">
        <w:rPr>
          <w:rFonts w:ascii="Times New Roman" w:hAnsi="Times New Roman" w:cs="Times New Roman"/>
          <w:sz w:val="24"/>
          <w:szCs w:val="24"/>
        </w:rPr>
        <w:t>ë</w:t>
      </w:r>
      <w:r w:rsidRPr="008624C2">
        <w:rPr>
          <w:rFonts w:ascii="Times New Roman" w:hAnsi="Times New Roman" w:cs="Times New Roman"/>
          <w:sz w:val="24"/>
          <w:szCs w:val="24"/>
        </w:rPr>
        <w:t xml:space="preserve"> hetimi disiplinor t</w:t>
      </w:r>
      <w:r w:rsidR="00223398" w:rsidRPr="008624C2">
        <w:rPr>
          <w:rFonts w:ascii="Times New Roman" w:hAnsi="Times New Roman" w:cs="Times New Roman"/>
          <w:sz w:val="24"/>
          <w:szCs w:val="24"/>
        </w:rPr>
        <w:t>ë</w:t>
      </w:r>
      <w:r w:rsidRPr="008624C2">
        <w:rPr>
          <w:rFonts w:ascii="Times New Roman" w:hAnsi="Times New Roman" w:cs="Times New Roman"/>
          <w:sz w:val="24"/>
          <w:szCs w:val="24"/>
        </w:rPr>
        <w:t xml:space="preserve"> thelluar </w:t>
      </w:r>
      <w:r w:rsidR="005506CD" w:rsidRPr="008624C2">
        <w:rPr>
          <w:rFonts w:ascii="Times New Roman" w:hAnsi="Times New Roman" w:cs="Times New Roman"/>
          <w:sz w:val="24"/>
          <w:szCs w:val="24"/>
        </w:rPr>
        <w:t>dhe q</w:t>
      </w:r>
      <w:r w:rsidR="00D54FE4" w:rsidRPr="008624C2">
        <w:rPr>
          <w:rFonts w:ascii="Times New Roman" w:hAnsi="Times New Roman" w:cs="Times New Roman"/>
          <w:sz w:val="24"/>
          <w:szCs w:val="24"/>
        </w:rPr>
        <w:t>ë</w:t>
      </w:r>
      <w:r w:rsidR="005506CD" w:rsidRPr="008624C2">
        <w:rPr>
          <w:rFonts w:ascii="Times New Roman" w:hAnsi="Times New Roman" w:cs="Times New Roman"/>
          <w:sz w:val="24"/>
          <w:szCs w:val="24"/>
        </w:rPr>
        <w:t xml:space="preserve"> duhet t’i marr</w:t>
      </w:r>
      <w:r w:rsidR="00D54FE4" w:rsidRPr="008624C2">
        <w:rPr>
          <w:rFonts w:ascii="Times New Roman" w:hAnsi="Times New Roman" w:cs="Times New Roman"/>
          <w:sz w:val="24"/>
          <w:szCs w:val="24"/>
        </w:rPr>
        <w:t>ë</w:t>
      </w:r>
      <w:r w:rsidR="005506CD" w:rsidRPr="008624C2">
        <w:rPr>
          <w:rFonts w:ascii="Times New Roman" w:hAnsi="Times New Roman" w:cs="Times New Roman"/>
          <w:sz w:val="24"/>
          <w:szCs w:val="24"/>
        </w:rPr>
        <w:t xml:space="preserve"> shpjegim</w:t>
      </w:r>
      <w:r w:rsidR="00D54FE4" w:rsidRPr="008624C2">
        <w:rPr>
          <w:rFonts w:ascii="Times New Roman" w:hAnsi="Times New Roman" w:cs="Times New Roman"/>
          <w:sz w:val="24"/>
          <w:szCs w:val="24"/>
        </w:rPr>
        <w:t>ë</w:t>
      </w:r>
      <w:r w:rsidR="005506CD" w:rsidRPr="008624C2">
        <w:rPr>
          <w:rFonts w:ascii="Times New Roman" w:hAnsi="Times New Roman" w:cs="Times New Roman"/>
          <w:sz w:val="24"/>
          <w:szCs w:val="24"/>
        </w:rPr>
        <w:t xml:space="preserve"> zonjës Fiona Papajorgji dhe gjithë trupës gjyqësore kushtetuese </w:t>
      </w:r>
      <w:r w:rsidR="00223398" w:rsidRPr="008624C2">
        <w:rPr>
          <w:rFonts w:ascii="Times New Roman" w:hAnsi="Times New Roman" w:cs="Times New Roman"/>
          <w:sz w:val="24"/>
          <w:szCs w:val="24"/>
        </w:rPr>
        <w:t>ë</w:t>
      </w:r>
      <w:r w:rsidRPr="008624C2">
        <w:rPr>
          <w:rFonts w:ascii="Times New Roman" w:hAnsi="Times New Roman" w:cs="Times New Roman"/>
          <w:sz w:val="24"/>
          <w:szCs w:val="24"/>
        </w:rPr>
        <w:t>sht</w:t>
      </w:r>
      <w:r w:rsidR="00223398" w:rsidRPr="008624C2">
        <w:rPr>
          <w:rFonts w:ascii="Times New Roman" w:hAnsi="Times New Roman" w:cs="Times New Roman"/>
          <w:sz w:val="24"/>
          <w:szCs w:val="24"/>
        </w:rPr>
        <w:t>ë</w:t>
      </w:r>
      <w:r w:rsidRPr="008624C2">
        <w:rPr>
          <w:rFonts w:ascii="Times New Roman" w:hAnsi="Times New Roman" w:cs="Times New Roman"/>
          <w:sz w:val="24"/>
          <w:szCs w:val="24"/>
        </w:rPr>
        <w:t xml:space="preserve">: </w:t>
      </w:r>
    </w:p>
    <w:p w:rsidR="005506CD" w:rsidRPr="008624C2" w:rsidRDefault="005506CD" w:rsidP="00306C42">
      <w:pPr>
        <w:pStyle w:val="ListParagraph"/>
        <w:spacing w:after="0" w:line="276" w:lineRule="auto"/>
        <w:ind w:left="0"/>
        <w:jc w:val="both"/>
        <w:rPr>
          <w:rFonts w:ascii="Times New Roman" w:hAnsi="Times New Roman" w:cs="Times New Roman"/>
          <w:sz w:val="24"/>
          <w:szCs w:val="24"/>
        </w:rPr>
      </w:pPr>
    </w:p>
    <w:p w:rsidR="005506CD" w:rsidRPr="008624C2" w:rsidRDefault="003F5FBB" w:rsidP="005506CD">
      <w:pPr>
        <w:pStyle w:val="ListParagraph"/>
        <w:numPr>
          <w:ilvl w:val="0"/>
          <w:numId w:val="7"/>
        </w:numPr>
        <w:spacing w:after="0" w:line="276" w:lineRule="auto"/>
        <w:ind w:left="360"/>
        <w:jc w:val="both"/>
        <w:rPr>
          <w:rFonts w:ascii="Times New Roman" w:hAnsi="Times New Roman" w:cs="Times New Roman"/>
          <w:b/>
          <w:sz w:val="24"/>
          <w:szCs w:val="24"/>
        </w:rPr>
      </w:pPr>
      <w:r w:rsidRPr="008624C2">
        <w:rPr>
          <w:rFonts w:ascii="Times New Roman" w:hAnsi="Times New Roman" w:cs="Times New Roman"/>
          <w:b/>
          <w:sz w:val="24"/>
          <w:szCs w:val="24"/>
        </w:rPr>
        <w:t>A ka marr</w:t>
      </w:r>
      <w:r w:rsidR="00223398" w:rsidRPr="008624C2">
        <w:rPr>
          <w:rFonts w:ascii="Times New Roman" w:hAnsi="Times New Roman" w:cs="Times New Roman"/>
          <w:b/>
          <w:sz w:val="24"/>
          <w:szCs w:val="24"/>
        </w:rPr>
        <w:t>ë</w:t>
      </w:r>
      <w:r w:rsidRPr="008624C2">
        <w:rPr>
          <w:rFonts w:ascii="Times New Roman" w:hAnsi="Times New Roman" w:cs="Times New Roman"/>
          <w:b/>
          <w:sz w:val="24"/>
          <w:szCs w:val="24"/>
        </w:rPr>
        <w:t xml:space="preserve"> pjes</w:t>
      </w:r>
      <w:r w:rsidR="00223398" w:rsidRPr="008624C2">
        <w:rPr>
          <w:rFonts w:ascii="Times New Roman" w:hAnsi="Times New Roman" w:cs="Times New Roman"/>
          <w:b/>
          <w:sz w:val="24"/>
          <w:szCs w:val="24"/>
        </w:rPr>
        <w:t>ë</w:t>
      </w:r>
      <w:r w:rsidRPr="008624C2">
        <w:rPr>
          <w:rFonts w:ascii="Times New Roman" w:hAnsi="Times New Roman" w:cs="Times New Roman"/>
          <w:b/>
          <w:sz w:val="24"/>
          <w:szCs w:val="24"/>
        </w:rPr>
        <w:t xml:space="preserve"> dhe a ka votuar zonja Fiona Papajorgji </w:t>
      </w:r>
      <w:r w:rsidR="00E9215A" w:rsidRPr="008624C2">
        <w:rPr>
          <w:rFonts w:ascii="Times New Roman" w:hAnsi="Times New Roman" w:cs="Times New Roman"/>
          <w:b/>
          <w:sz w:val="24"/>
          <w:szCs w:val="24"/>
        </w:rPr>
        <w:t xml:space="preserve">apo ndonjë </w:t>
      </w:r>
      <w:r w:rsidR="00265A33" w:rsidRPr="008624C2">
        <w:rPr>
          <w:rFonts w:ascii="Times New Roman" w:hAnsi="Times New Roman" w:cs="Times New Roman"/>
          <w:b/>
          <w:sz w:val="24"/>
          <w:szCs w:val="24"/>
        </w:rPr>
        <w:t>anëtar</w:t>
      </w:r>
      <w:r w:rsidR="00E9215A" w:rsidRPr="008624C2">
        <w:rPr>
          <w:rFonts w:ascii="Times New Roman" w:hAnsi="Times New Roman" w:cs="Times New Roman"/>
          <w:b/>
          <w:sz w:val="24"/>
          <w:szCs w:val="24"/>
        </w:rPr>
        <w:t xml:space="preserve"> tjetër i trupës gjyqësore </w:t>
      </w:r>
      <w:r w:rsidRPr="008624C2">
        <w:rPr>
          <w:rFonts w:ascii="Times New Roman" w:hAnsi="Times New Roman" w:cs="Times New Roman"/>
          <w:b/>
          <w:sz w:val="24"/>
          <w:szCs w:val="24"/>
        </w:rPr>
        <w:t>n</w:t>
      </w:r>
      <w:r w:rsidR="00223398" w:rsidRPr="008624C2">
        <w:rPr>
          <w:rFonts w:ascii="Times New Roman" w:hAnsi="Times New Roman" w:cs="Times New Roman"/>
          <w:b/>
          <w:sz w:val="24"/>
          <w:szCs w:val="24"/>
        </w:rPr>
        <w:t>ë</w:t>
      </w:r>
      <w:r w:rsidRPr="008624C2">
        <w:rPr>
          <w:rFonts w:ascii="Times New Roman" w:hAnsi="Times New Roman" w:cs="Times New Roman"/>
          <w:b/>
          <w:sz w:val="24"/>
          <w:szCs w:val="24"/>
        </w:rPr>
        <w:t xml:space="preserve"> </w:t>
      </w:r>
      <w:r w:rsidR="00265A33" w:rsidRPr="008624C2">
        <w:rPr>
          <w:rFonts w:ascii="Times New Roman" w:hAnsi="Times New Roman" w:cs="Times New Roman"/>
          <w:b/>
          <w:sz w:val="24"/>
          <w:szCs w:val="24"/>
        </w:rPr>
        <w:t xml:space="preserve">procesin e </w:t>
      </w:r>
      <w:r w:rsidRPr="008624C2">
        <w:rPr>
          <w:rFonts w:ascii="Times New Roman" w:hAnsi="Times New Roman" w:cs="Times New Roman"/>
          <w:b/>
          <w:sz w:val="24"/>
          <w:szCs w:val="24"/>
        </w:rPr>
        <w:t>votime</w:t>
      </w:r>
      <w:r w:rsidR="00265A33" w:rsidRPr="008624C2">
        <w:rPr>
          <w:rFonts w:ascii="Times New Roman" w:hAnsi="Times New Roman" w:cs="Times New Roman"/>
          <w:b/>
          <w:sz w:val="24"/>
          <w:szCs w:val="24"/>
        </w:rPr>
        <w:t>ve</w:t>
      </w:r>
      <w:r w:rsidRPr="008624C2">
        <w:rPr>
          <w:rFonts w:ascii="Times New Roman" w:hAnsi="Times New Roman" w:cs="Times New Roman"/>
          <w:b/>
          <w:sz w:val="24"/>
          <w:szCs w:val="24"/>
        </w:rPr>
        <w:t xml:space="preserve"> </w:t>
      </w:r>
      <w:r w:rsidR="00265A33" w:rsidRPr="008624C2">
        <w:rPr>
          <w:rFonts w:ascii="Times New Roman" w:hAnsi="Times New Roman" w:cs="Times New Roman"/>
          <w:b/>
          <w:sz w:val="24"/>
          <w:szCs w:val="24"/>
        </w:rPr>
        <w:t>të</w:t>
      </w:r>
      <w:r w:rsidRPr="008624C2">
        <w:rPr>
          <w:rFonts w:ascii="Times New Roman" w:hAnsi="Times New Roman" w:cs="Times New Roman"/>
          <w:b/>
          <w:sz w:val="24"/>
          <w:szCs w:val="24"/>
        </w:rPr>
        <w:t xml:space="preserve"> 30 qershorit 2019?</w:t>
      </w:r>
    </w:p>
    <w:p w:rsidR="005506CD" w:rsidRPr="008624C2" w:rsidRDefault="005506CD" w:rsidP="005506CD">
      <w:pPr>
        <w:pStyle w:val="ListParagraph"/>
        <w:spacing w:after="0" w:line="276" w:lineRule="auto"/>
        <w:ind w:left="360"/>
        <w:jc w:val="both"/>
        <w:rPr>
          <w:rFonts w:ascii="Times New Roman" w:hAnsi="Times New Roman" w:cs="Times New Roman"/>
          <w:b/>
          <w:sz w:val="12"/>
          <w:szCs w:val="12"/>
        </w:rPr>
      </w:pPr>
    </w:p>
    <w:p w:rsidR="009E338A" w:rsidRPr="008624C2" w:rsidRDefault="003F5FBB" w:rsidP="005506CD">
      <w:pPr>
        <w:pStyle w:val="ListParagraph"/>
        <w:numPr>
          <w:ilvl w:val="0"/>
          <w:numId w:val="7"/>
        </w:numPr>
        <w:spacing w:after="0" w:line="276" w:lineRule="auto"/>
        <w:ind w:left="360"/>
        <w:jc w:val="both"/>
        <w:rPr>
          <w:rFonts w:ascii="Times New Roman" w:hAnsi="Times New Roman" w:cs="Times New Roman"/>
          <w:b/>
          <w:sz w:val="24"/>
          <w:szCs w:val="24"/>
        </w:rPr>
      </w:pPr>
      <w:r w:rsidRPr="008624C2">
        <w:rPr>
          <w:rFonts w:ascii="Times New Roman" w:hAnsi="Times New Roman" w:cs="Times New Roman"/>
          <w:b/>
          <w:sz w:val="24"/>
          <w:szCs w:val="24"/>
        </w:rPr>
        <w:t>N</w:t>
      </w:r>
      <w:r w:rsidR="00223398" w:rsidRPr="008624C2">
        <w:rPr>
          <w:rFonts w:ascii="Times New Roman" w:hAnsi="Times New Roman" w:cs="Times New Roman"/>
          <w:b/>
          <w:sz w:val="24"/>
          <w:szCs w:val="24"/>
        </w:rPr>
        <w:t>ë</w:t>
      </w:r>
      <w:r w:rsidRPr="008624C2">
        <w:rPr>
          <w:rFonts w:ascii="Times New Roman" w:hAnsi="Times New Roman" w:cs="Times New Roman"/>
          <w:b/>
          <w:sz w:val="24"/>
          <w:szCs w:val="24"/>
        </w:rPr>
        <w:t xml:space="preserve">se po, </w:t>
      </w:r>
      <w:r w:rsidR="009E338A" w:rsidRPr="008624C2">
        <w:rPr>
          <w:rFonts w:ascii="Times New Roman" w:hAnsi="Times New Roman" w:cs="Times New Roman"/>
          <w:b/>
          <w:sz w:val="24"/>
          <w:szCs w:val="24"/>
        </w:rPr>
        <w:t>gjyqtar</w:t>
      </w:r>
      <w:r w:rsidR="00223398" w:rsidRPr="008624C2">
        <w:rPr>
          <w:rFonts w:ascii="Times New Roman" w:hAnsi="Times New Roman" w:cs="Times New Roman"/>
          <w:b/>
          <w:sz w:val="24"/>
          <w:szCs w:val="24"/>
        </w:rPr>
        <w:t>ë</w:t>
      </w:r>
      <w:r w:rsidR="009E338A" w:rsidRPr="008624C2">
        <w:rPr>
          <w:rFonts w:ascii="Times New Roman" w:hAnsi="Times New Roman" w:cs="Times New Roman"/>
          <w:b/>
          <w:sz w:val="24"/>
          <w:szCs w:val="24"/>
        </w:rPr>
        <w:t>t q</w:t>
      </w:r>
      <w:r w:rsidR="00223398" w:rsidRPr="008624C2">
        <w:rPr>
          <w:rFonts w:ascii="Times New Roman" w:hAnsi="Times New Roman" w:cs="Times New Roman"/>
          <w:b/>
          <w:sz w:val="24"/>
          <w:szCs w:val="24"/>
        </w:rPr>
        <w:t>ë</w:t>
      </w:r>
      <w:r w:rsidR="009E338A" w:rsidRPr="008624C2">
        <w:rPr>
          <w:rFonts w:ascii="Times New Roman" w:hAnsi="Times New Roman" w:cs="Times New Roman"/>
          <w:b/>
          <w:sz w:val="24"/>
          <w:szCs w:val="24"/>
        </w:rPr>
        <w:t xml:space="preserve"> kan</w:t>
      </w:r>
      <w:r w:rsidR="00223398" w:rsidRPr="008624C2">
        <w:rPr>
          <w:rFonts w:ascii="Times New Roman" w:hAnsi="Times New Roman" w:cs="Times New Roman"/>
          <w:b/>
          <w:sz w:val="24"/>
          <w:szCs w:val="24"/>
        </w:rPr>
        <w:t>ë</w:t>
      </w:r>
      <w:r w:rsidR="009E338A" w:rsidRPr="008624C2">
        <w:rPr>
          <w:rFonts w:ascii="Times New Roman" w:hAnsi="Times New Roman" w:cs="Times New Roman"/>
          <w:b/>
          <w:sz w:val="24"/>
          <w:szCs w:val="24"/>
        </w:rPr>
        <w:t xml:space="preserve"> marr</w:t>
      </w:r>
      <w:r w:rsidR="00223398" w:rsidRPr="008624C2">
        <w:rPr>
          <w:rFonts w:ascii="Times New Roman" w:hAnsi="Times New Roman" w:cs="Times New Roman"/>
          <w:b/>
          <w:sz w:val="24"/>
          <w:szCs w:val="24"/>
        </w:rPr>
        <w:t>ë</w:t>
      </w:r>
      <w:r w:rsidR="009E338A" w:rsidRPr="008624C2">
        <w:rPr>
          <w:rFonts w:ascii="Times New Roman" w:hAnsi="Times New Roman" w:cs="Times New Roman"/>
          <w:b/>
          <w:sz w:val="24"/>
          <w:szCs w:val="24"/>
        </w:rPr>
        <w:t xml:space="preserve"> pjes</w:t>
      </w:r>
      <w:r w:rsidR="00223398" w:rsidRPr="008624C2">
        <w:rPr>
          <w:rFonts w:ascii="Times New Roman" w:hAnsi="Times New Roman" w:cs="Times New Roman"/>
          <w:b/>
          <w:sz w:val="24"/>
          <w:szCs w:val="24"/>
        </w:rPr>
        <w:t>ë</w:t>
      </w:r>
      <w:r w:rsidR="009E338A" w:rsidRPr="008624C2">
        <w:rPr>
          <w:rFonts w:ascii="Times New Roman" w:hAnsi="Times New Roman" w:cs="Times New Roman"/>
          <w:b/>
          <w:sz w:val="24"/>
          <w:szCs w:val="24"/>
        </w:rPr>
        <w:t xml:space="preserve"> dhe kan</w:t>
      </w:r>
      <w:r w:rsidR="00223398" w:rsidRPr="008624C2">
        <w:rPr>
          <w:rFonts w:ascii="Times New Roman" w:hAnsi="Times New Roman" w:cs="Times New Roman"/>
          <w:b/>
          <w:sz w:val="24"/>
          <w:szCs w:val="24"/>
        </w:rPr>
        <w:t>ë</w:t>
      </w:r>
      <w:r w:rsidR="009E338A" w:rsidRPr="008624C2">
        <w:rPr>
          <w:rFonts w:ascii="Times New Roman" w:hAnsi="Times New Roman" w:cs="Times New Roman"/>
          <w:b/>
          <w:sz w:val="24"/>
          <w:szCs w:val="24"/>
        </w:rPr>
        <w:t xml:space="preserve"> votuar n</w:t>
      </w:r>
      <w:r w:rsidR="00223398" w:rsidRPr="008624C2">
        <w:rPr>
          <w:rFonts w:ascii="Times New Roman" w:hAnsi="Times New Roman" w:cs="Times New Roman"/>
          <w:b/>
          <w:sz w:val="24"/>
          <w:szCs w:val="24"/>
        </w:rPr>
        <w:t>ë</w:t>
      </w:r>
      <w:r w:rsidR="009E338A" w:rsidRPr="008624C2">
        <w:rPr>
          <w:rFonts w:ascii="Times New Roman" w:hAnsi="Times New Roman" w:cs="Times New Roman"/>
          <w:b/>
          <w:sz w:val="24"/>
          <w:szCs w:val="24"/>
        </w:rPr>
        <w:t xml:space="preserve"> 30 qershor 2019, </w:t>
      </w:r>
      <w:r w:rsidR="005506CD" w:rsidRPr="008624C2">
        <w:rPr>
          <w:rFonts w:ascii="Times New Roman" w:hAnsi="Times New Roman" w:cs="Times New Roman"/>
          <w:b/>
          <w:sz w:val="24"/>
          <w:szCs w:val="24"/>
        </w:rPr>
        <w:t>a kan</w:t>
      </w:r>
      <w:r w:rsidR="00D54FE4" w:rsidRPr="008624C2">
        <w:rPr>
          <w:rFonts w:ascii="Times New Roman" w:hAnsi="Times New Roman" w:cs="Times New Roman"/>
          <w:b/>
          <w:sz w:val="24"/>
          <w:szCs w:val="24"/>
        </w:rPr>
        <w:t>ë</w:t>
      </w:r>
      <w:r w:rsidR="005506CD" w:rsidRPr="008624C2">
        <w:rPr>
          <w:rFonts w:ascii="Times New Roman" w:hAnsi="Times New Roman" w:cs="Times New Roman"/>
          <w:b/>
          <w:sz w:val="24"/>
          <w:szCs w:val="24"/>
        </w:rPr>
        <w:t xml:space="preserve"> qen</w:t>
      </w:r>
      <w:r w:rsidR="00D54FE4" w:rsidRPr="008624C2">
        <w:rPr>
          <w:rFonts w:ascii="Times New Roman" w:hAnsi="Times New Roman" w:cs="Times New Roman"/>
          <w:b/>
          <w:sz w:val="24"/>
          <w:szCs w:val="24"/>
        </w:rPr>
        <w:t>ë</w:t>
      </w:r>
      <w:r w:rsidR="005506CD" w:rsidRPr="008624C2">
        <w:rPr>
          <w:rFonts w:ascii="Times New Roman" w:hAnsi="Times New Roman" w:cs="Times New Roman"/>
          <w:b/>
          <w:sz w:val="24"/>
          <w:szCs w:val="24"/>
        </w:rPr>
        <w:t xml:space="preserve"> </w:t>
      </w:r>
      <w:r w:rsidR="009E338A" w:rsidRPr="008624C2">
        <w:rPr>
          <w:rFonts w:ascii="Times New Roman" w:hAnsi="Times New Roman" w:cs="Times New Roman"/>
          <w:b/>
          <w:sz w:val="24"/>
          <w:szCs w:val="24"/>
        </w:rPr>
        <w:t>n</w:t>
      </w:r>
      <w:r w:rsidR="00223398" w:rsidRPr="008624C2">
        <w:rPr>
          <w:rFonts w:ascii="Times New Roman" w:hAnsi="Times New Roman" w:cs="Times New Roman"/>
          <w:b/>
          <w:sz w:val="24"/>
          <w:szCs w:val="24"/>
        </w:rPr>
        <w:t>ë</w:t>
      </w:r>
      <w:r w:rsidR="009E338A" w:rsidRPr="008624C2">
        <w:rPr>
          <w:rFonts w:ascii="Times New Roman" w:hAnsi="Times New Roman" w:cs="Times New Roman"/>
          <w:b/>
          <w:sz w:val="24"/>
          <w:szCs w:val="24"/>
        </w:rPr>
        <w:t xml:space="preserve"> nj</w:t>
      </w:r>
      <w:r w:rsidR="00223398" w:rsidRPr="008624C2">
        <w:rPr>
          <w:rFonts w:ascii="Times New Roman" w:hAnsi="Times New Roman" w:cs="Times New Roman"/>
          <w:b/>
          <w:sz w:val="24"/>
          <w:szCs w:val="24"/>
        </w:rPr>
        <w:t>ë</w:t>
      </w:r>
      <w:r w:rsidR="009E338A" w:rsidRPr="008624C2">
        <w:rPr>
          <w:rFonts w:ascii="Times New Roman" w:hAnsi="Times New Roman" w:cs="Times New Roman"/>
          <w:b/>
          <w:sz w:val="24"/>
          <w:szCs w:val="24"/>
        </w:rPr>
        <w:t xml:space="preserve"> situat</w:t>
      </w:r>
      <w:r w:rsidR="00223398" w:rsidRPr="008624C2">
        <w:rPr>
          <w:rFonts w:ascii="Times New Roman" w:hAnsi="Times New Roman" w:cs="Times New Roman"/>
          <w:b/>
          <w:sz w:val="24"/>
          <w:szCs w:val="24"/>
        </w:rPr>
        <w:t>ë</w:t>
      </w:r>
      <w:r w:rsidR="009E338A" w:rsidRPr="008624C2">
        <w:rPr>
          <w:rFonts w:ascii="Times New Roman" w:hAnsi="Times New Roman" w:cs="Times New Roman"/>
          <w:b/>
          <w:sz w:val="24"/>
          <w:szCs w:val="24"/>
        </w:rPr>
        <w:t xml:space="preserve"> t</w:t>
      </w:r>
      <w:r w:rsidR="00223398" w:rsidRPr="008624C2">
        <w:rPr>
          <w:rFonts w:ascii="Times New Roman" w:hAnsi="Times New Roman" w:cs="Times New Roman"/>
          <w:b/>
          <w:sz w:val="24"/>
          <w:szCs w:val="24"/>
        </w:rPr>
        <w:t>ë</w:t>
      </w:r>
      <w:r w:rsidR="009E338A" w:rsidRPr="008624C2">
        <w:rPr>
          <w:rFonts w:ascii="Times New Roman" w:hAnsi="Times New Roman" w:cs="Times New Roman"/>
          <w:b/>
          <w:sz w:val="24"/>
          <w:szCs w:val="24"/>
        </w:rPr>
        <w:t xml:space="preserve"> papajtueshm</w:t>
      </w:r>
      <w:r w:rsidR="00223398" w:rsidRPr="008624C2">
        <w:rPr>
          <w:rFonts w:ascii="Times New Roman" w:hAnsi="Times New Roman" w:cs="Times New Roman"/>
          <w:b/>
          <w:sz w:val="24"/>
          <w:szCs w:val="24"/>
        </w:rPr>
        <w:t>ë</w:t>
      </w:r>
      <w:r w:rsidR="009E338A" w:rsidRPr="008624C2">
        <w:rPr>
          <w:rFonts w:ascii="Times New Roman" w:hAnsi="Times New Roman" w:cs="Times New Roman"/>
          <w:b/>
          <w:sz w:val="24"/>
          <w:szCs w:val="24"/>
        </w:rPr>
        <w:t>ris</w:t>
      </w:r>
      <w:r w:rsidR="00223398" w:rsidRPr="008624C2">
        <w:rPr>
          <w:rFonts w:ascii="Times New Roman" w:hAnsi="Times New Roman" w:cs="Times New Roman"/>
          <w:b/>
          <w:sz w:val="24"/>
          <w:szCs w:val="24"/>
        </w:rPr>
        <w:t>ë</w:t>
      </w:r>
      <w:r w:rsidR="009E338A" w:rsidRPr="008624C2">
        <w:rPr>
          <w:rFonts w:ascii="Times New Roman" w:hAnsi="Times New Roman" w:cs="Times New Roman"/>
          <w:b/>
          <w:sz w:val="24"/>
          <w:szCs w:val="24"/>
        </w:rPr>
        <w:t xml:space="preserve"> s</w:t>
      </w:r>
      <w:r w:rsidR="00223398" w:rsidRPr="008624C2">
        <w:rPr>
          <w:rFonts w:ascii="Times New Roman" w:hAnsi="Times New Roman" w:cs="Times New Roman"/>
          <w:b/>
          <w:sz w:val="24"/>
          <w:szCs w:val="24"/>
        </w:rPr>
        <w:t>ë</w:t>
      </w:r>
      <w:r w:rsidR="009E338A" w:rsidRPr="008624C2">
        <w:rPr>
          <w:rFonts w:ascii="Times New Roman" w:hAnsi="Times New Roman" w:cs="Times New Roman"/>
          <w:b/>
          <w:sz w:val="24"/>
          <w:szCs w:val="24"/>
        </w:rPr>
        <w:t xml:space="preserve"> ushtrimit t</w:t>
      </w:r>
      <w:r w:rsidR="00223398" w:rsidRPr="008624C2">
        <w:rPr>
          <w:rFonts w:ascii="Times New Roman" w:hAnsi="Times New Roman" w:cs="Times New Roman"/>
          <w:b/>
          <w:sz w:val="24"/>
          <w:szCs w:val="24"/>
        </w:rPr>
        <w:t>ë</w:t>
      </w:r>
      <w:r w:rsidR="009E338A" w:rsidRPr="008624C2">
        <w:rPr>
          <w:rFonts w:ascii="Times New Roman" w:hAnsi="Times New Roman" w:cs="Times New Roman"/>
          <w:b/>
          <w:sz w:val="24"/>
          <w:szCs w:val="24"/>
        </w:rPr>
        <w:t xml:space="preserve"> funksionit q</w:t>
      </w:r>
      <w:r w:rsidR="00223398" w:rsidRPr="008624C2">
        <w:rPr>
          <w:rFonts w:ascii="Times New Roman" w:hAnsi="Times New Roman" w:cs="Times New Roman"/>
          <w:b/>
          <w:sz w:val="24"/>
          <w:szCs w:val="24"/>
        </w:rPr>
        <w:t>ë</w:t>
      </w:r>
      <w:r w:rsidR="009E338A" w:rsidRPr="008624C2">
        <w:rPr>
          <w:rFonts w:ascii="Times New Roman" w:hAnsi="Times New Roman" w:cs="Times New Roman"/>
          <w:b/>
          <w:sz w:val="24"/>
          <w:szCs w:val="24"/>
        </w:rPr>
        <w:t xml:space="preserve"> sipas nenit 36 pika 1/b, ç, i detyronte ata q</w:t>
      </w:r>
      <w:r w:rsidR="00223398" w:rsidRPr="008624C2">
        <w:rPr>
          <w:rFonts w:ascii="Times New Roman" w:hAnsi="Times New Roman" w:cs="Times New Roman"/>
          <w:b/>
          <w:sz w:val="24"/>
          <w:szCs w:val="24"/>
        </w:rPr>
        <w:t>ë</w:t>
      </w:r>
      <w:r w:rsidR="009E338A" w:rsidRPr="008624C2">
        <w:rPr>
          <w:rFonts w:ascii="Times New Roman" w:hAnsi="Times New Roman" w:cs="Times New Roman"/>
          <w:b/>
          <w:sz w:val="24"/>
          <w:szCs w:val="24"/>
        </w:rPr>
        <w:t xml:space="preserve"> t</w:t>
      </w:r>
      <w:r w:rsidR="00223398" w:rsidRPr="008624C2">
        <w:rPr>
          <w:rFonts w:ascii="Times New Roman" w:hAnsi="Times New Roman" w:cs="Times New Roman"/>
          <w:b/>
          <w:sz w:val="24"/>
          <w:szCs w:val="24"/>
        </w:rPr>
        <w:t>ë</w:t>
      </w:r>
      <w:r w:rsidR="009E338A" w:rsidRPr="008624C2">
        <w:rPr>
          <w:rFonts w:ascii="Times New Roman" w:hAnsi="Times New Roman" w:cs="Times New Roman"/>
          <w:b/>
          <w:sz w:val="24"/>
          <w:szCs w:val="24"/>
        </w:rPr>
        <w:t xml:space="preserve"> hiqnin dor</w:t>
      </w:r>
      <w:r w:rsidR="00223398" w:rsidRPr="008624C2">
        <w:rPr>
          <w:rFonts w:ascii="Times New Roman" w:hAnsi="Times New Roman" w:cs="Times New Roman"/>
          <w:b/>
          <w:sz w:val="24"/>
          <w:szCs w:val="24"/>
        </w:rPr>
        <w:t>ë</w:t>
      </w:r>
      <w:r w:rsidR="009E338A" w:rsidRPr="008624C2">
        <w:rPr>
          <w:rFonts w:ascii="Times New Roman" w:hAnsi="Times New Roman" w:cs="Times New Roman"/>
          <w:b/>
          <w:sz w:val="24"/>
          <w:szCs w:val="24"/>
        </w:rPr>
        <w:t xml:space="preserve"> nga shqyrtimi i k</w:t>
      </w:r>
      <w:r w:rsidR="00223398" w:rsidRPr="008624C2">
        <w:rPr>
          <w:rFonts w:ascii="Times New Roman" w:hAnsi="Times New Roman" w:cs="Times New Roman"/>
          <w:b/>
          <w:sz w:val="24"/>
          <w:szCs w:val="24"/>
        </w:rPr>
        <w:t>ë</w:t>
      </w:r>
      <w:r w:rsidR="009E338A" w:rsidRPr="008624C2">
        <w:rPr>
          <w:rFonts w:ascii="Times New Roman" w:hAnsi="Times New Roman" w:cs="Times New Roman"/>
          <w:b/>
          <w:sz w:val="24"/>
          <w:szCs w:val="24"/>
        </w:rPr>
        <w:t>saj ç</w:t>
      </w:r>
      <w:r w:rsidR="00223398" w:rsidRPr="008624C2">
        <w:rPr>
          <w:rFonts w:ascii="Times New Roman" w:hAnsi="Times New Roman" w:cs="Times New Roman"/>
          <w:b/>
          <w:sz w:val="24"/>
          <w:szCs w:val="24"/>
        </w:rPr>
        <w:t>ë</w:t>
      </w:r>
      <w:r w:rsidR="005506CD" w:rsidRPr="008624C2">
        <w:rPr>
          <w:rFonts w:ascii="Times New Roman" w:hAnsi="Times New Roman" w:cs="Times New Roman"/>
          <w:b/>
          <w:sz w:val="24"/>
          <w:szCs w:val="24"/>
        </w:rPr>
        <w:t>shtje</w:t>
      </w:r>
      <w:r w:rsidR="009E338A" w:rsidRPr="008624C2">
        <w:rPr>
          <w:rFonts w:ascii="Times New Roman" w:hAnsi="Times New Roman" w:cs="Times New Roman"/>
          <w:b/>
          <w:sz w:val="24"/>
          <w:szCs w:val="24"/>
        </w:rPr>
        <w:t>?</w:t>
      </w:r>
    </w:p>
    <w:p w:rsidR="009E338A" w:rsidRPr="008624C2" w:rsidRDefault="009E338A" w:rsidP="00306C42">
      <w:pPr>
        <w:pStyle w:val="ListParagraph"/>
        <w:spacing w:after="0" w:line="276" w:lineRule="auto"/>
        <w:ind w:left="0"/>
        <w:jc w:val="both"/>
        <w:rPr>
          <w:rFonts w:ascii="Times New Roman" w:hAnsi="Times New Roman" w:cs="Times New Roman"/>
          <w:b/>
          <w:sz w:val="24"/>
          <w:szCs w:val="24"/>
        </w:rPr>
      </w:pPr>
    </w:p>
    <w:p w:rsidR="003D707D" w:rsidRPr="008624C2" w:rsidRDefault="009E338A" w:rsidP="00306C42">
      <w:pPr>
        <w:pStyle w:val="ListParagraph"/>
        <w:spacing w:after="0" w:line="276" w:lineRule="auto"/>
        <w:ind w:left="0"/>
        <w:jc w:val="both"/>
        <w:rPr>
          <w:rFonts w:ascii="Times New Roman" w:hAnsi="Times New Roman" w:cs="Times New Roman"/>
          <w:b/>
          <w:sz w:val="24"/>
          <w:szCs w:val="24"/>
        </w:rPr>
      </w:pPr>
      <w:r w:rsidRPr="008624C2">
        <w:rPr>
          <w:rFonts w:ascii="Times New Roman" w:hAnsi="Times New Roman" w:cs="Times New Roman"/>
          <w:b/>
          <w:sz w:val="24"/>
          <w:szCs w:val="24"/>
        </w:rPr>
        <w:t>N</w:t>
      </w:r>
      <w:r w:rsidR="00223398" w:rsidRPr="008624C2">
        <w:rPr>
          <w:rFonts w:ascii="Times New Roman" w:hAnsi="Times New Roman" w:cs="Times New Roman"/>
          <w:b/>
          <w:sz w:val="24"/>
          <w:szCs w:val="24"/>
        </w:rPr>
        <w:t>ë</w:t>
      </w:r>
      <w:r w:rsidRPr="008624C2">
        <w:rPr>
          <w:rFonts w:ascii="Times New Roman" w:hAnsi="Times New Roman" w:cs="Times New Roman"/>
          <w:b/>
          <w:sz w:val="24"/>
          <w:szCs w:val="24"/>
        </w:rPr>
        <w:t>se nj</w:t>
      </w:r>
      <w:r w:rsidR="00223398" w:rsidRPr="008624C2">
        <w:rPr>
          <w:rFonts w:ascii="Times New Roman" w:hAnsi="Times New Roman" w:cs="Times New Roman"/>
          <w:b/>
          <w:sz w:val="24"/>
          <w:szCs w:val="24"/>
        </w:rPr>
        <w:t>ë</w:t>
      </w:r>
      <w:r w:rsidRPr="008624C2">
        <w:rPr>
          <w:rFonts w:ascii="Times New Roman" w:hAnsi="Times New Roman" w:cs="Times New Roman"/>
          <w:b/>
          <w:sz w:val="24"/>
          <w:szCs w:val="24"/>
        </w:rPr>
        <w:t xml:space="preserve"> gjyqtar Kushtetues, ka </w:t>
      </w:r>
      <w:r w:rsidR="00265A33" w:rsidRPr="008624C2">
        <w:rPr>
          <w:rFonts w:ascii="Times New Roman" w:hAnsi="Times New Roman" w:cs="Times New Roman"/>
          <w:b/>
          <w:sz w:val="24"/>
          <w:szCs w:val="24"/>
        </w:rPr>
        <w:t xml:space="preserve">shkuar dhe ka </w:t>
      </w:r>
      <w:r w:rsidRPr="008624C2">
        <w:rPr>
          <w:rFonts w:ascii="Times New Roman" w:hAnsi="Times New Roman" w:cs="Times New Roman"/>
          <w:b/>
          <w:sz w:val="24"/>
          <w:szCs w:val="24"/>
        </w:rPr>
        <w:t>votuar n</w:t>
      </w:r>
      <w:r w:rsidR="00223398" w:rsidRPr="008624C2">
        <w:rPr>
          <w:rFonts w:ascii="Times New Roman" w:hAnsi="Times New Roman" w:cs="Times New Roman"/>
          <w:b/>
          <w:sz w:val="24"/>
          <w:szCs w:val="24"/>
        </w:rPr>
        <w:t>ë</w:t>
      </w:r>
      <w:r w:rsidRPr="008624C2">
        <w:rPr>
          <w:rFonts w:ascii="Times New Roman" w:hAnsi="Times New Roman" w:cs="Times New Roman"/>
          <w:b/>
          <w:sz w:val="24"/>
          <w:szCs w:val="24"/>
        </w:rPr>
        <w:t xml:space="preserve"> votimet e 30 qershorit 2019, si mund t</w:t>
      </w:r>
      <w:r w:rsidR="00223398" w:rsidRPr="008624C2">
        <w:rPr>
          <w:rFonts w:ascii="Times New Roman" w:hAnsi="Times New Roman" w:cs="Times New Roman"/>
          <w:b/>
          <w:sz w:val="24"/>
          <w:szCs w:val="24"/>
        </w:rPr>
        <w:t>ë</w:t>
      </w:r>
      <w:r w:rsidRPr="008624C2">
        <w:rPr>
          <w:rFonts w:ascii="Times New Roman" w:hAnsi="Times New Roman" w:cs="Times New Roman"/>
          <w:b/>
          <w:sz w:val="24"/>
          <w:szCs w:val="24"/>
        </w:rPr>
        <w:t xml:space="preserve"> ishte ai nj</w:t>
      </w:r>
      <w:r w:rsidR="00223398" w:rsidRPr="008624C2">
        <w:rPr>
          <w:rFonts w:ascii="Times New Roman" w:hAnsi="Times New Roman" w:cs="Times New Roman"/>
          <w:b/>
          <w:sz w:val="24"/>
          <w:szCs w:val="24"/>
        </w:rPr>
        <w:t>ë</w:t>
      </w:r>
      <w:r w:rsidRPr="008624C2">
        <w:rPr>
          <w:rFonts w:ascii="Times New Roman" w:hAnsi="Times New Roman" w:cs="Times New Roman"/>
          <w:b/>
          <w:sz w:val="24"/>
          <w:szCs w:val="24"/>
        </w:rPr>
        <w:t xml:space="preserve"> gjyqtar objektiv</w:t>
      </w:r>
      <w:r w:rsidR="005506CD" w:rsidRPr="008624C2">
        <w:rPr>
          <w:rFonts w:ascii="Times New Roman" w:hAnsi="Times New Roman" w:cs="Times New Roman"/>
          <w:b/>
          <w:sz w:val="24"/>
          <w:szCs w:val="24"/>
        </w:rPr>
        <w:t>, i paansh</w:t>
      </w:r>
      <w:r w:rsidR="00D54FE4" w:rsidRPr="008624C2">
        <w:rPr>
          <w:rFonts w:ascii="Times New Roman" w:hAnsi="Times New Roman" w:cs="Times New Roman"/>
          <w:b/>
          <w:sz w:val="24"/>
          <w:szCs w:val="24"/>
        </w:rPr>
        <w:t>ë</w:t>
      </w:r>
      <w:r w:rsidR="005506CD" w:rsidRPr="008624C2">
        <w:rPr>
          <w:rFonts w:ascii="Times New Roman" w:hAnsi="Times New Roman" w:cs="Times New Roman"/>
          <w:b/>
          <w:sz w:val="24"/>
          <w:szCs w:val="24"/>
        </w:rPr>
        <w:t>m</w:t>
      </w:r>
      <w:r w:rsidRPr="008624C2">
        <w:rPr>
          <w:rFonts w:ascii="Times New Roman" w:hAnsi="Times New Roman" w:cs="Times New Roman"/>
          <w:b/>
          <w:sz w:val="24"/>
          <w:szCs w:val="24"/>
        </w:rPr>
        <w:t xml:space="preserve"> p</w:t>
      </w:r>
      <w:r w:rsidR="00223398" w:rsidRPr="008624C2">
        <w:rPr>
          <w:rFonts w:ascii="Times New Roman" w:hAnsi="Times New Roman" w:cs="Times New Roman"/>
          <w:b/>
          <w:sz w:val="24"/>
          <w:szCs w:val="24"/>
        </w:rPr>
        <w:t>ë</w:t>
      </w:r>
      <w:r w:rsidRPr="008624C2">
        <w:rPr>
          <w:rFonts w:ascii="Times New Roman" w:hAnsi="Times New Roman" w:cs="Times New Roman"/>
          <w:b/>
          <w:sz w:val="24"/>
          <w:szCs w:val="24"/>
        </w:rPr>
        <w:t>r t</w:t>
      </w:r>
      <w:r w:rsidR="00223398" w:rsidRPr="008624C2">
        <w:rPr>
          <w:rFonts w:ascii="Times New Roman" w:hAnsi="Times New Roman" w:cs="Times New Roman"/>
          <w:b/>
          <w:sz w:val="24"/>
          <w:szCs w:val="24"/>
        </w:rPr>
        <w:t>ë</w:t>
      </w:r>
      <w:r w:rsidRPr="008624C2">
        <w:rPr>
          <w:rFonts w:ascii="Times New Roman" w:hAnsi="Times New Roman" w:cs="Times New Roman"/>
          <w:b/>
          <w:sz w:val="24"/>
          <w:szCs w:val="24"/>
        </w:rPr>
        <w:t xml:space="preserve"> shqyrtuar atikushtetu</w:t>
      </w:r>
      <w:r w:rsidR="00E73723" w:rsidRPr="008624C2">
        <w:rPr>
          <w:rFonts w:ascii="Times New Roman" w:hAnsi="Times New Roman" w:cs="Times New Roman"/>
          <w:b/>
          <w:sz w:val="24"/>
          <w:szCs w:val="24"/>
        </w:rPr>
        <w:t>t</w:t>
      </w:r>
      <w:r w:rsidRPr="008624C2">
        <w:rPr>
          <w:rFonts w:ascii="Times New Roman" w:hAnsi="Times New Roman" w:cs="Times New Roman"/>
          <w:b/>
          <w:sz w:val="24"/>
          <w:szCs w:val="24"/>
        </w:rPr>
        <w:t>shm</w:t>
      </w:r>
      <w:r w:rsidR="00223398" w:rsidRPr="008624C2">
        <w:rPr>
          <w:rFonts w:ascii="Times New Roman" w:hAnsi="Times New Roman" w:cs="Times New Roman"/>
          <w:b/>
          <w:sz w:val="24"/>
          <w:szCs w:val="24"/>
        </w:rPr>
        <w:t>ë</w:t>
      </w:r>
      <w:r w:rsidRPr="008624C2">
        <w:rPr>
          <w:rFonts w:ascii="Times New Roman" w:hAnsi="Times New Roman" w:cs="Times New Roman"/>
          <w:b/>
          <w:sz w:val="24"/>
          <w:szCs w:val="24"/>
        </w:rPr>
        <w:t>rin</w:t>
      </w:r>
      <w:r w:rsidR="00223398" w:rsidRPr="008624C2">
        <w:rPr>
          <w:rFonts w:ascii="Times New Roman" w:hAnsi="Times New Roman" w:cs="Times New Roman"/>
          <w:b/>
          <w:sz w:val="24"/>
          <w:szCs w:val="24"/>
        </w:rPr>
        <w:t>ë</w:t>
      </w:r>
      <w:r w:rsidRPr="008624C2">
        <w:rPr>
          <w:rFonts w:ascii="Times New Roman" w:hAnsi="Times New Roman" w:cs="Times New Roman"/>
          <w:b/>
          <w:sz w:val="24"/>
          <w:szCs w:val="24"/>
        </w:rPr>
        <w:t xml:space="preserve"> e </w:t>
      </w:r>
      <w:r w:rsidR="00265A33" w:rsidRPr="008624C2">
        <w:rPr>
          <w:rFonts w:ascii="Times New Roman" w:hAnsi="Times New Roman" w:cs="Times New Roman"/>
          <w:b/>
          <w:sz w:val="24"/>
          <w:szCs w:val="24"/>
        </w:rPr>
        <w:t>këtij procesi votimesh</w:t>
      </w:r>
      <w:r w:rsidRPr="008624C2">
        <w:rPr>
          <w:rFonts w:ascii="Times New Roman" w:hAnsi="Times New Roman" w:cs="Times New Roman"/>
          <w:b/>
          <w:sz w:val="24"/>
          <w:szCs w:val="24"/>
        </w:rPr>
        <w:t>?!</w:t>
      </w:r>
    </w:p>
    <w:p w:rsidR="00D45C89" w:rsidRPr="008624C2" w:rsidRDefault="003D707D" w:rsidP="00306C42">
      <w:pPr>
        <w:pStyle w:val="ListParagraph"/>
        <w:spacing w:after="0" w:line="276" w:lineRule="auto"/>
        <w:ind w:left="0"/>
        <w:jc w:val="both"/>
        <w:rPr>
          <w:rFonts w:ascii="Times New Roman" w:hAnsi="Times New Roman" w:cs="Times New Roman"/>
          <w:b/>
          <w:sz w:val="24"/>
          <w:szCs w:val="24"/>
        </w:rPr>
      </w:pPr>
      <w:r w:rsidRPr="008624C2">
        <w:rPr>
          <w:rFonts w:ascii="Times New Roman" w:hAnsi="Times New Roman" w:cs="Times New Roman"/>
          <w:b/>
          <w:sz w:val="24"/>
          <w:szCs w:val="24"/>
        </w:rPr>
        <w:t xml:space="preserve"> </w:t>
      </w:r>
    </w:p>
    <w:p w:rsidR="00712E5D" w:rsidRPr="008624C2" w:rsidRDefault="00712E5D" w:rsidP="002931AD">
      <w:pPr>
        <w:pStyle w:val="ListParagraph"/>
        <w:numPr>
          <w:ilvl w:val="0"/>
          <w:numId w:val="12"/>
        </w:numPr>
        <w:tabs>
          <w:tab w:val="left" w:pos="426"/>
        </w:tabs>
        <w:spacing w:after="0" w:line="276" w:lineRule="auto"/>
        <w:ind w:left="360" w:firstLine="0"/>
        <w:jc w:val="both"/>
        <w:rPr>
          <w:rFonts w:ascii="Times New Roman" w:hAnsi="Times New Roman" w:cs="Times New Roman"/>
          <w:b/>
          <w:sz w:val="24"/>
          <w:szCs w:val="24"/>
        </w:rPr>
      </w:pPr>
      <w:r w:rsidRPr="008624C2">
        <w:rPr>
          <w:rFonts w:ascii="Times New Roman" w:hAnsi="Times New Roman" w:cs="Times New Roman"/>
          <w:b/>
          <w:sz w:val="24"/>
          <w:szCs w:val="24"/>
        </w:rPr>
        <w:t>Kuadri ligjor n</w:t>
      </w:r>
      <w:r w:rsidR="00ED574C" w:rsidRPr="008624C2">
        <w:rPr>
          <w:rFonts w:ascii="Times New Roman" w:hAnsi="Times New Roman" w:cs="Times New Roman"/>
          <w:b/>
          <w:sz w:val="24"/>
          <w:szCs w:val="24"/>
        </w:rPr>
        <w:t>ë</w:t>
      </w:r>
      <w:r w:rsidRPr="008624C2">
        <w:rPr>
          <w:rFonts w:ascii="Times New Roman" w:hAnsi="Times New Roman" w:cs="Times New Roman"/>
          <w:b/>
          <w:sz w:val="24"/>
          <w:szCs w:val="24"/>
        </w:rPr>
        <w:t xml:space="preserve"> fuqi i shkelur</w:t>
      </w:r>
      <w:r w:rsidR="00531499" w:rsidRPr="008624C2">
        <w:rPr>
          <w:rFonts w:ascii="Times New Roman" w:hAnsi="Times New Roman" w:cs="Times New Roman"/>
          <w:b/>
          <w:sz w:val="24"/>
          <w:szCs w:val="24"/>
        </w:rPr>
        <w:t xml:space="preserve"> dhe auto</w:t>
      </w:r>
      <w:r w:rsidR="00334C80" w:rsidRPr="008624C2">
        <w:rPr>
          <w:rFonts w:ascii="Times New Roman" w:hAnsi="Times New Roman" w:cs="Times New Roman"/>
          <w:b/>
          <w:sz w:val="24"/>
          <w:szCs w:val="24"/>
        </w:rPr>
        <w:t>rizimi ligjor p</w:t>
      </w:r>
      <w:r w:rsidR="00ED574C" w:rsidRPr="008624C2">
        <w:rPr>
          <w:rFonts w:ascii="Times New Roman" w:hAnsi="Times New Roman" w:cs="Times New Roman"/>
          <w:b/>
          <w:sz w:val="24"/>
          <w:szCs w:val="24"/>
        </w:rPr>
        <w:t>ë</w:t>
      </w:r>
      <w:r w:rsidR="00334C80" w:rsidRPr="008624C2">
        <w:rPr>
          <w:rFonts w:ascii="Times New Roman" w:hAnsi="Times New Roman" w:cs="Times New Roman"/>
          <w:b/>
          <w:sz w:val="24"/>
          <w:szCs w:val="24"/>
        </w:rPr>
        <w:t>r KPA-n</w:t>
      </w:r>
      <w:r w:rsidR="00ED574C" w:rsidRPr="008624C2">
        <w:rPr>
          <w:rFonts w:ascii="Times New Roman" w:hAnsi="Times New Roman" w:cs="Times New Roman"/>
          <w:b/>
          <w:sz w:val="24"/>
          <w:szCs w:val="24"/>
        </w:rPr>
        <w:t>ë</w:t>
      </w:r>
      <w:r w:rsidR="00334C80" w:rsidRPr="008624C2">
        <w:rPr>
          <w:rFonts w:ascii="Times New Roman" w:hAnsi="Times New Roman" w:cs="Times New Roman"/>
          <w:b/>
          <w:sz w:val="24"/>
          <w:szCs w:val="24"/>
        </w:rPr>
        <w:t xml:space="preserve"> n</w:t>
      </w:r>
      <w:r w:rsidR="00ED574C" w:rsidRPr="008624C2">
        <w:rPr>
          <w:rFonts w:ascii="Times New Roman" w:hAnsi="Times New Roman" w:cs="Times New Roman"/>
          <w:b/>
          <w:sz w:val="24"/>
          <w:szCs w:val="24"/>
        </w:rPr>
        <w:t>ë</w:t>
      </w:r>
      <w:r w:rsidR="00334C80" w:rsidRPr="008624C2">
        <w:rPr>
          <w:rFonts w:ascii="Times New Roman" w:hAnsi="Times New Roman" w:cs="Times New Roman"/>
          <w:b/>
          <w:sz w:val="24"/>
          <w:szCs w:val="24"/>
        </w:rPr>
        <w:t xml:space="preserve"> nisjen e procedimit disiplinor ndaj gjyqtarit t</w:t>
      </w:r>
      <w:r w:rsidR="00ED574C" w:rsidRPr="008624C2">
        <w:rPr>
          <w:rFonts w:ascii="Times New Roman" w:hAnsi="Times New Roman" w:cs="Times New Roman"/>
          <w:b/>
          <w:sz w:val="24"/>
          <w:szCs w:val="24"/>
        </w:rPr>
        <w:t>ë</w:t>
      </w:r>
      <w:r w:rsidR="00334C80" w:rsidRPr="008624C2">
        <w:rPr>
          <w:rFonts w:ascii="Times New Roman" w:hAnsi="Times New Roman" w:cs="Times New Roman"/>
          <w:b/>
          <w:sz w:val="24"/>
          <w:szCs w:val="24"/>
        </w:rPr>
        <w:t xml:space="preserve"> Gjykat</w:t>
      </w:r>
      <w:r w:rsidR="00ED574C" w:rsidRPr="008624C2">
        <w:rPr>
          <w:rFonts w:ascii="Times New Roman" w:hAnsi="Times New Roman" w:cs="Times New Roman"/>
          <w:b/>
          <w:sz w:val="24"/>
          <w:szCs w:val="24"/>
        </w:rPr>
        <w:t>ë</w:t>
      </w:r>
      <w:r w:rsidR="00334C80" w:rsidRPr="008624C2">
        <w:rPr>
          <w:rFonts w:ascii="Times New Roman" w:hAnsi="Times New Roman" w:cs="Times New Roman"/>
          <w:b/>
          <w:sz w:val="24"/>
          <w:szCs w:val="24"/>
        </w:rPr>
        <w:t>s Kushtetuese</w:t>
      </w:r>
    </w:p>
    <w:p w:rsidR="009E338A" w:rsidRPr="008624C2" w:rsidRDefault="009E338A" w:rsidP="00306C42">
      <w:pPr>
        <w:spacing w:after="0" w:line="276" w:lineRule="auto"/>
        <w:jc w:val="both"/>
        <w:rPr>
          <w:rFonts w:ascii="Times New Roman" w:hAnsi="Times New Roman" w:cs="Times New Roman"/>
          <w:b/>
          <w:sz w:val="24"/>
          <w:szCs w:val="24"/>
        </w:rPr>
      </w:pPr>
    </w:p>
    <w:p w:rsidR="00BE239B" w:rsidRPr="008624C2" w:rsidRDefault="00BE239B" w:rsidP="00306C42">
      <w:pPr>
        <w:pStyle w:val="ListParagraph"/>
        <w:numPr>
          <w:ilvl w:val="0"/>
          <w:numId w:val="9"/>
        </w:numPr>
        <w:tabs>
          <w:tab w:val="left" w:pos="284"/>
        </w:tabs>
        <w:spacing w:after="0" w:line="276" w:lineRule="auto"/>
        <w:ind w:left="0" w:firstLine="0"/>
        <w:jc w:val="both"/>
        <w:rPr>
          <w:rFonts w:ascii="Times New Roman" w:hAnsi="Times New Roman" w:cs="Times New Roman"/>
          <w:b/>
          <w:sz w:val="24"/>
          <w:szCs w:val="24"/>
        </w:rPr>
      </w:pPr>
      <w:r w:rsidRPr="008624C2">
        <w:rPr>
          <w:rFonts w:ascii="Times New Roman" w:hAnsi="Times New Roman" w:cs="Times New Roman"/>
          <w:b/>
          <w:sz w:val="24"/>
          <w:szCs w:val="24"/>
        </w:rPr>
        <w:t>Kushtetuta e Republik</w:t>
      </w:r>
      <w:r w:rsidR="00ED574C" w:rsidRPr="008624C2">
        <w:rPr>
          <w:rFonts w:ascii="Times New Roman" w:hAnsi="Times New Roman" w:cs="Times New Roman"/>
          <w:b/>
          <w:sz w:val="24"/>
          <w:szCs w:val="24"/>
        </w:rPr>
        <w:t>ë</w:t>
      </w:r>
      <w:r w:rsidRPr="008624C2">
        <w:rPr>
          <w:rFonts w:ascii="Times New Roman" w:hAnsi="Times New Roman" w:cs="Times New Roman"/>
          <w:b/>
          <w:sz w:val="24"/>
          <w:szCs w:val="24"/>
        </w:rPr>
        <w:t>s s</w:t>
      </w:r>
      <w:r w:rsidR="00ED574C" w:rsidRPr="008624C2">
        <w:rPr>
          <w:rFonts w:ascii="Times New Roman" w:hAnsi="Times New Roman" w:cs="Times New Roman"/>
          <w:b/>
          <w:sz w:val="24"/>
          <w:szCs w:val="24"/>
        </w:rPr>
        <w:t>ë</w:t>
      </w:r>
      <w:r w:rsidRPr="008624C2">
        <w:rPr>
          <w:rFonts w:ascii="Times New Roman" w:hAnsi="Times New Roman" w:cs="Times New Roman"/>
          <w:b/>
          <w:sz w:val="24"/>
          <w:szCs w:val="24"/>
        </w:rPr>
        <w:t xml:space="preserve"> Shqip</w:t>
      </w:r>
      <w:r w:rsidR="00ED574C" w:rsidRPr="008624C2">
        <w:rPr>
          <w:rFonts w:ascii="Times New Roman" w:hAnsi="Times New Roman" w:cs="Times New Roman"/>
          <w:b/>
          <w:sz w:val="24"/>
          <w:szCs w:val="24"/>
        </w:rPr>
        <w:t>ë</w:t>
      </w:r>
      <w:r w:rsidRPr="008624C2">
        <w:rPr>
          <w:rFonts w:ascii="Times New Roman" w:hAnsi="Times New Roman" w:cs="Times New Roman"/>
          <w:b/>
          <w:sz w:val="24"/>
          <w:szCs w:val="24"/>
        </w:rPr>
        <w:t>ris</w:t>
      </w:r>
      <w:r w:rsidR="00ED574C" w:rsidRPr="008624C2">
        <w:rPr>
          <w:rFonts w:ascii="Times New Roman" w:hAnsi="Times New Roman" w:cs="Times New Roman"/>
          <w:b/>
          <w:sz w:val="24"/>
          <w:szCs w:val="24"/>
        </w:rPr>
        <w:t>ë</w:t>
      </w:r>
      <w:r w:rsidRPr="008624C2">
        <w:rPr>
          <w:rFonts w:ascii="Times New Roman" w:hAnsi="Times New Roman" w:cs="Times New Roman"/>
          <w:b/>
          <w:sz w:val="24"/>
          <w:szCs w:val="24"/>
        </w:rPr>
        <w:t xml:space="preserve">, </w:t>
      </w:r>
      <w:r w:rsidR="00BF1A79" w:rsidRPr="008624C2">
        <w:rPr>
          <w:rFonts w:ascii="Times New Roman" w:hAnsi="Times New Roman" w:cs="Times New Roman"/>
          <w:b/>
          <w:sz w:val="24"/>
          <w:szCs w:val="24"/>
        </w:rPr>
        <w:t>p</w:t>
      </w:r>
      <w:r w:rsidR="00ED574C" w:rsidRPr="008624C2">
        <w:rPr>
          <w:rFonts w:ascii="Times New Roman" w:hAnsi="Times New Roman" w:cs="Times New Roman"/>
          <w:b/>
          <w:sz w:val="24"/>
          <w:szCs w:val="24"/>
        </w:rPr>
        <w:t>ë</w:t>
      </w:r>
      <w:r w:rsidR="00BF1A79" w:rsidRPr="008624C2">
        <w:rPr>
          <w:rFonts w:ascii="Times New Roman" w:hAnsi="Times New Roman" w:cs="Times New Roman"/>
          <w:b/>
          <w:sz w:val="24"/>
          <w:szCs w:val="24"/>
        </w:rPr>
        <w:t>rcakton qart</w:t>
      </w:r>
      <w:r w:rsidR="00ED574C" w:rsidRPr="008624C2">
        <w:rPr>
          <w:rFonts w:ascii="Times New Roman" w:hAnsi="Times New Roman" w:cs="Times New Roman"/>
          <w:b/>
          <w:sz w:val="24"/>
          <w:szCs w:val="24"/>
        </w:rPr>
        <w:t>ë</w:t>
      </w:r>
      <w:r w:rsidR="00BF1A79" w:rsidRPr="008624C2">
        <w:rPr>
          <w:rFonts w:ascii="Times New Roman" w:hAnsi="Times New Roman" w:cs="Times New Roman"/>
          <w:b/>
          <w:sz w:val="24"/>
          <w:szCs w:val="24"/>
        </w:rPr>
        <w:t xml:space="preserve"> se:</w:t>
      </w:r>
    </w:p>
    <w:p w:rsidR="00712E5D" w:rsidRPr="008624C2" w:rsidRDefault="00712E5D" w:rsidP="00306C42">
      <w:pPr>
        <w:pStyle w:val="ListParagraph"/>
        <w:spacing w:after="0" w:line="276" w:lineRule="auto"/>
        <w:ind w:left="0"/>
        <w:jc w:val="both"/>
        <w:rPr>
          <w:rFonts w:ascii="Times New Roman" w:hAnsi="Times New Roman" w:cs="Times New Roman"/>
          <w:b/>
          <w:sz w:val="24"/>
          <w:szCs w:val="24"/>
        </w:rPr>
      </w:pPr>
    </w:p>
    <w:p w:rsidR="001F2824" w:rsidRPr="008624C2" w:rsidRDefault="001F2824" w:rsidP="00306C42">
      <w:pPr>
        <w:pStyle w:val="Default"/>
        <w:spacing w:line="276" w:lineRule="auto"/>
        <w:ind w:left="426" w:right="429"/>
        <w:jc w:val="center"/>
        <w:rPr>
          <w:b/>
          <w:bCs/>
          <w:i/>
        </w:rPr>
      </w:pPr>
      <w:r w:rsidRPr="008624C2">
        <w:rPr>
          <w:b/>
          <w:bCs/>
          <w:i/>
        </w:rPr>
        <w:t>Neni 124</w:t>
      </w:r>
    </w:p>
    <w:p w:rsidR="001F2824" w:rsidRPr="008624C2" w:rsidRDefault="001F2824" w:rsidP="00306C42">
      <w:pPr>
        <w:pStyle w:val="Default"/>
        <w:numPr>
          <w:ilvl w:val="0"/>
          <w:numId w:val="6"/>
        </w:numPr>
        <w:spacing w:line="276" w:lineRule="auto"/>
        <w:ind w:left="426" w:right="429" w:firstLine="0"/>
        <w:rPr>
          <w:i/>
        </w:rPr>
      </w:pPr>
      <w:r w:rsidRPr="008624C2">
        <w:rPr>
          <w:i/>
        </w:rPr>
        <w:t xml:space="preserve">Gjykata Kushtetuese zgjidh mosmarrëveshjet kushtetuese dhe bën interpretimin përfundimtar të Kushtetutës. </w:t>
      </w:r>
    </w:p>
    <w:p w:rsidR="001F2824" w:rsidRPr="008624C2" w:rsidRDefault="001F2824" w:rsidP="00306C42">
      <w:pPr>
        <w:pStyle w:val="Default"/>
        <w:numPr>
          <w:ilvl w:val="0"/>
          <w:numId w:val="6"/>
        </w:numPr>
        <w:spacing w:line="276" w:lineRule="auto"/>
        <w:ind w:left="426" w:right="429" w:firstLine="0"/>
        <w:rPr>
          <w:b/>
          <w:i/>
        </w:rPr>
      </w:pPr>
      <w:r w:rsidRPr="008624C2">
        <w:rPr>
          <w:b/>
          <w:i/>
        </w:rPr>
        <w:t xml:space="preserve">Gjykata Kushtetuese i nënshtrohet vetëm Kushtetutës. </w:t>
      </w:r>
    </w:p>
    <w:p w:rsidR="001F2824" w:rsidRPr="008624C2" w:rsidRDefault="001F2824" w:rsidP="00306C42">
      <w:pPr>
        <w:pStyle w:val="Default"/>
        <w:numPr>
          <w:ilvl w:val="0"/>
          <w:numId w:val="6"/>
        </w:numPr>
        <w:spacing w:line="276" w:lineRule="auto"/>
        <w:ind w:left="426" w:right="429" w:firstLine="0"/>
        <w:rPr>
          <w:i/>
        </w:rPr>
      </w:pPr>
      <w:r w:rsidRPr="008624C2">
        <w:rPr>
          <w:i/>
        </w:rPr>
        <w:t>Gjykata Kushtetuese ka buxhet të veçantë, të cilin e administron në mënyrë të pavarur.</w:t>
      </w:r>
    </w:p>
    <w:p w:rsidR="00AA617F" w:rsidRPr="008624C2" w:rsidRDefault="00AA617F" w:rsidP="00306C42">
      <w:pPr>
        <w:pStyle w:val="Default"/>
        <w:spacing w:line="276" w:lineRule="auto"/>
        <w:ind w:left="426" w:right="429"/>
        <w:rPr>
          <w:b/>
          <w:bCs/>
          <w:i/>
        </w:rPr>
      </w:pPr>
    </w:p>
    <w:p w:rsidR="001F2824" w:rsidRPr="008624C2" w:rsidRDefault="001F2824" w:rsidP="00306C42">
      <w:pPr>
        <w:pStyle w:val="Default"/>
        <w:spacing w:line="276" w:lineRule="auto"/>
        <w:ind w:left="426" w:right="429"/>
        <w:jc w:val="center"/>
        <w:rPr>
          <w:b/>
          <w:bCs/>
          <w:i/>
        </w:rPr>
      </w:pPr>
      <w:r w:rsidRPr="008624C2">
        <w:rPr>
          <w:b/>
          <w:bCs/>
          <w:i/>
        </w:rPr>
        <w:t xml:space="preserve">Neni 126 </w:t>
      </w:r>
    </w:p>
    <w:p w:rsidR="001F2824" w:rsidRPr="008624C2" w:rsidRDefault="001F2824" w:rsidP="00306C42">
      <w:pPr>
        <w:pStyle w:val="Default"/>
        <w:spacing w:line="276" w:lineRule="auto"/>
        <w:ind w:left="426" w:right="429"/>
        <w:jc w:val="both"/>
        <w:rPr>
          <w:b/>
          <w:i/>
        </w:rPr>
      </w:pPr>
      <w:r w:rsidRPr="008624C2">
        <w:rPr>
          <w:i/>
        </w:rPr>
        <w:t xml:space="preserve">Gjyqtari i Gjykatës Kushtetuese gëzon imunitet për mendimet e shprehura dhe vendimet e marra në ushtrim të funksioneve të tij, </w:t>
      </w:r>
      <w:r w:rsidRPr="008624C2">
        <w:rPr>
          <w:b/>
          <w:i/>
        </w:rPr>
        <w:t>përveç rasteve kur ai ka vepruar për një interes vetjak ose me keqbesim.</w:t>
      </w:r>
    </w:p>
    <w:p w:rsidR="001F2824" w:rsidRPr="008624C2" w:rsidRDefault="001F2824" w:rsidP="00306C42">
      <w:pPr>
        <w:pStyle w:val="Default"/>
        <w:spacing w:line="276" w:lineRule="auto"/>
        <w:ind w:left="426" w:right="429"/>
        <w:jc w:val="both"/>
        <w:rPr>
          <w:i/>
        </w:rPr>
      </w:pPr>
    </w:p>
    <w:p w:rsidR="009E338A" w:rsidRPr="008624C2" w:rsidRDefault="001F2824" w:rsidP="002931AD">
      <w:pPr>
        <w:pStyle w:val="Default"/>
        <w:spacing w:line="276" w:lineRule="auto"/>
        <w:ind w:left="426" w:right="429"/>
        <w:jc w:val="center"/>
        <w:rPr>
          <w:b/>
          <w:bCs/>
          <w:i/>
        </w:rPr>
      </w:pPr>
      <w:r w:rsidRPr="008624C2">
        <w:rPr>
          <w:b/>
          <w:bCs/>
          <w:i/>
        </w:rPr>
        <w:t>Neni 128</w:t>
      </w:r>
    </w:p>
    <w:p w:rsidR="001F2824" w:rsidRPr="008624C2" w:rsidRDefault="001F2824" w:rsidP="00306C42">
      <w:pPr>
        <w:pStyle w:val="Default"/>
        <w:spacing w:line="276" w:lineRule="auto"/>
        <w:ind w:left="426" w:right="429"/>
        <w:jc w:val="both"/>
        <w:rPr>
          <w:i/>
        </w:rPr>
      </w:pPr>
      <w:r w:rsidRPr="008624C2">
        <w:rPr>
          <w:i/>
        </w:rPr>
        <w:t>1. Gjyqtari i Gjykatës Kushtetuese mban përgjegjësi disiplinore sipas ligjit.</w:t>
      </w:r>
    </w:p>
    <w:p w:rsidR="001F2824" w:rsidRPr="008624C2" w:rsidRDefault="001F2824" w:rsidP="00306C42">
      <w:pPr>
        <w:pStyle w:val="Default"/>
        <w:spacing w:line="276" w:lineRule="auto"/>
        <w:ind w:left="426" w:right="429"/>
        <w:jc w:val="both"/>
        <w:rPr>
          <w:i/>
        </w:rPr>
      </w:pPr>
      <w:r w:rsidRPr="008624C2">
        <w:rPr>
          <w:i/>
        </w:rPr>
        <w:t xml:space="preserve">2. Procesi disiplinor ndaj gjyqtarit zhvillohet </w:t>
      </w:r>
      <w:r w:rsidRPr="008624C2">
        <w:rPr>
          <w:b/>
          <w:i/>
        </w:rPr>
        <w:t>nga Gjykata Kushtetuese,</w:t>
      </w:r>
      <w:r w:rsidRPr="008624C2">
        <w:rPr>
          <w:i/>
        </w:rPr>
        <w:t xml:space="preserve"> e cila vendos për shkarkimin e tij kur:</w:t>
      </w:r>
    </w:p>
    <w:p w:rsidR="001F2824" w:rsidRPr="008624C2" w:rsidRDefault="001F2824" w:rsidP="00306C42">
      <w:pPr>
        <w:pStyle w:val="Default"/>
        <w:spacing w:line="276" w:lineRule="auto"/>
        <w:ind w:left="426" w:right="429"/>
        <w:jc w:val="both"/>
        <w:rPr>
          <w:b/>
          <w:i/>
        </w:rPr>
      </w:pPr>
      <w:r w:rsidRPr="008624C2">
        <w:rPr>
          <w:i/>
        </w:rPr>
        <w:t xml:space="preserve">a) </w:t>
      </w:r>
      <w:r w:rsidRPr="008624C2">
        <w:rPr>
          <w:b/>
          <w:i/>
        </w:rPr>
        <w:t>konstaton shkelje të rënda profesionale ose etike që diskreditojnë pozitën dhe figurën e gjyqtarit gjatë ushtrimit të mandatit;</w:t>
      </w:r>
    </w:p>
    <w:p w:rsidR="001F2824" w:rsidRPr="008624C2" w:rsidRDefault="001F2824" w:rsidP="00306C42">
      <w:pPr>
        <w:pStyle w:val="Default"/>
        <w:spacing w:line="276" w:lineRule="auto"/>
        <w:ind w:left="426" w:right="429"/>
        <w:jc w:val="both"/>
        <w:rPr>
          <w:i/>
        </w:rPr>
      </w:pPr>
      <w:r w:rsidRPr="008624C2">
        <w:rPr>
          <w:i/>
        </w:rPr>
        <w:t>b) dënohet me vendim gjyqësor të formës së prerë për kryerjen e një krimi.</w:t>
      </w:r>
    </w:p>
    <w:p w:rsidR="001F2824" w:rsidRPr="008624C2" w:rsidRDefault="001F2824" w:rsidP="00306C42">
      <w:pPr>
        <w:pStyle w:val="Default"/>
        <w:spacing w:line="276" w:lineRule="auto"/>
        <w:ind w:left="426" w:right="429"/>
        <w:jc w:val="both"/>
        <w:rPr>
          <w:b/>
          <w:i/>
        </w:rPr>
      </w:pPr>
      <w:r w:rsidRPr="008624C2">
        <w:rPr>
          <w:b/>
          <w:i/>
        </w:rPr>
        <w:t>3.</w:t>
      </w:r>
      <w:r w:rsidRPr="008624C2">
        <w:rPr>
          <w:i/>
        </w:rPr>
        <w:t xml:space="preserve"> </w:t>
      </w:r>
      <w:r w:rsidRPr="008624C2">
        <w:rPr>
          <w:b/>
          <w:i/>
        </w:rPr>
        <w:t>Gjyqtari i Gjykatës Kushtetuese pezullohet nga detyra me vendim të Gjykatës Kushtetuese kur:</w:t>
      </w:r>
    </w:p>
    <w:p w:rsidR="001F2824" w:rsidRPr="008624C2" w:rsidRDefault="001F2824" w:rsidP="00306C42">
      <w:pPr>
        <w:pStyle w:val="Default"/>
        <w:spacing w:line="276" w:lineRule="auto"/>
        <w:ind w:left="426" w:right="429"/>
        <w:jc w:val="both"/>
        <w:rPr>
          <w:i/>
        </w:rPr>
      </w:pPr>
      <w:r w:rsidRPr="008624C2">
        <w:rPr>
          <w:i/>
        </w:rPr>
        <w:lastRenderedPageBreak/>
        <w:t>a) ndaj tij caktohet masa e sigurimit personal “arrest në burg” ose “arrest në shtëpi” për kryerjen e një vepre penale;</w:t>
      </w:r>
    </w:p>
    <w:p w:rsidR="001F2824" w:rsidRPr="008624C2" w:rsidRDefault="001F2824" w:rsidP="00306C42">
      <w:pPr>
        <w:pStyle w:val="Default"/>
        <w:spacing w:line="276" w:lineRule="auto"/>
        <w:ind w:left="426" w:right="429"/>
        <w:jc w:val="both"/>
        <w:rPr>
          <w:i/>
        </w:rPr>
      </w:pPr>
      <w:r w:rsidRPr="008624C2">
        <w:rPr>
          <w:i/>
        </w:rPr>
        <w:t>b) ai merr cilësinë e të pandehurit për një krim të kryer me dashje;</w:t>
      </w:r>
    </w:p>
    <w:p w:rsidR="001F2824" w:rsidRPr="008624C2" w:rsidRDefault="001F2824" w:rsidP="00306C42">
      <w:pPr>
        <w:pStyle w:val="Default"/>
        <w:spacing w:line="276" w:lineRule="auto"/>
        <w:ind w:left="426" w:right="429"/>
        <w:jc w:val="both"/>
        <w:rPr>
          <w:b/>
          <w:i/>
        </w:rPr>
      </w:pPr>
      <w:r w:rsidRPr="008624C2">
        <w:rPr>
          <w:i/>
        </w:rPr>
        <w:t xml:space="preserve">c) </w:t>
      </w:r>
      <w:r w:rsidRPr="008624C2">
        <w:rPr>
          <w:b/>
          <w:i/>
        </w:rPr>
        <w:t>fillon procedimi disiplinor, sipas ligjit.”</w:t>
      </w:r>
    </w:p>
    <w:p w:rsidR="00AA617F" w:rsidRPr="008624C2" w:rsidRDefault="00AA617F" w:rsidP="00306C42">
      <w:pPr>
        <w:pStyle w:val="Default"/>
        <w:spacing w:line="276" w:lineRule="auto"/>
        <w:jc w:val="both"/>
        <w:rPr>
          <w:b/>
        </w:rPr>
      </w:pPr>
    </w:p>
    <w:p w:rsidR="00902523" w:rsidRPr="008624C2" w:rsidRDefault="00AA617F" w:rsidP="00306C42">
      <w:pPr>
        <w:pStyle w:val="Default"/>
        <w:numPr>
          <w:ilvl w:val="0"/>
          <w:numId w:val="9"/>
        </w:numPr>
        <w:tabs>
          <w:tab w:val="left" w:pos="284"/>
        </w:tabs>
        <w:spacing w:line="276" w:lineRule="auto"/>
        <w:ind w:left="0" w:firstLine="0"/>
        <w:jc w:val="both"/>
        <w:rPr>
          <w:b/>
        </w:rPr>
      </w:pPr>
      <w:r w:rsidRPr="008624C2">
        <w:rPr>
          <w:b/>
        </w:rPr>
        <w:t>Ligji Nr. 8577/2000 “P</w:t>
      </w:r>
      <w:r w:rsidR="00EC46A8" w:rsidRPr="008624C2">
        <w:rPr>
          <w:b/>
        </w:rPr>
        <w:t>ë</w:t>
      </w:r>
      <w:r w:rsidRPr="008624C2">
        <w:rPr>
          <w:b/>
        </w:rPr>
        <w:t>r organizimin dhe funksionimin e Gjykat</w:t>
      </w:r>
      <w:r w:rsidR="00EC46A8" w:rsidRPr="008624C2">
        <w:rPr>
          <w:b/>
        </w:rPr>
        <w:t>ë</w:t>
      </w:r>
      <w:r w:rsidR="00601D78" w:rsidRPr="008624C2">
        <w:rPr>
          <w:b/>
        </w:rPr>
        <w:t>s Kushtetuese”, i n</w:t>
      </w:r>
      <w:r w:rsidRPr="008624C2">
        <w:rPr>
          <w:b/>
        </w:rPr>
        <w:t>dryshuar</w:t>
      </w:r>
      <w:r w:rsidR="00601D78" w:rsidRPr="008624C2">
        <w:rPr>
          <w:b/>
        </w:rPr>
        <w:t>, p</w:t>
      </w:r>
      <w:r w:rsidR="00ED574C" w:rsidRPr="008624C2">
        <w:rPr>
          <w:b/>
        </w:rPr>
        <w:t>ë</w:t>
      </w:r>
      <w:r w:rsidR="00601D78" w:rsidRPr="008624C2">
        <w:rPr>
          <w:b/>
        </w:rPr>
        <w:t>rcakton se:</w:t>
      </w:r>
      <w:r w:rsidRPr="008624C2">
        <w:rPr>
          <w:b/>
        </w:rPr>
        <w:t xml:space="preserve"> </w:t>
      </w:r>
    </w:p>
    <w:p w:rsidR="00265A33" w:rsidRPr="008624C2" w:rsidRDefault="00265A33" w:rsidP="00265A33">
      <w:pPr>
        <w:pStyle w:val="Default"/>
        <w:tabs>
          <w:tab w:val="left" w:pos="284"/>
        </w:tabs>
        <w:spacing w:line="276" w:lineRule="auto"/>
        <w:jc w:val="both"/>
        <w:rPr>
          <w:b/>
        </w:rPr>
      </w:pPr>
    </w:p>
    <w:p w:rsidR="00ED61C4" w:rsidRPr="008624C2" w:rsidRDefault="00306AAF" w:rsidP="00306C42">
      <w:pPr>
        <w:pStyle w:val="Default"/>
        <w:spacing w:line="276" w:lineRule="auto"/>
        <w:ind w:left="426" w:right="429"/>
        <w:jc w:val="center"/>
        <w:rPr>
          <w:i/>
        </w:rPr>
      </w:pPr>
      <w:r w:rsidRPr="008624C2">
        <w:rPr>
          <w:i/>
        </w:rPr>
        <w:t>“</w:t>
      </w:r>
      <w:r w:rsidR="00ED61C4" w:rsidRPr="008624C2">
        <w:rPr>
          <w:i/>
        </w:rPr>
        <w:t>Neni 10</w:t>
      </w:r>
    </w:p>
    <w:p w:rsidR="00ED61C4" w:rsidRPr="008624C2" w:rsidRDefault="00ED61C4" w:rsidP="00306C42">
      <w:pPr>
        <w:pStyle w:val="Default"/>
        <w:spacing w:line="276" w:lineRule="auto"/>
        <w:ind w:left="426" w:right="429"/>
        <w:jc w:val="center"/>
        <w:rPr>
          <w:i/>
        </w:rPr>
      </w:pPr>
      <w:r w:rsidRPr="008624C2">
        <w:rPr>
          <w:b/>
          <w:bCs/>
          <w:i/>
        </w:rPr>
        <w:t>Shkeljet disiplinore</w:t>
      </w:r>
    </w:p>
    <w:p w:rsidR="00ED61C4" w:rsidRPr="008624C2" w:rsidRDefault="00ED61C4" w:rsidP="00306C42">
      <w:pPr>
        <w:pStyle w:val="Default"/>
        <w:spacing w:line="276" w:lineRule="auto"/>
        <w:ind w:left="426" w:right="429"/>
        <w:jc w:val="both"/>
        <w:rPr>
          <w:i/>
        </w:rPr>
      </w:pPr>
      <w:r w:rsidRPr="008624C2">
        <w:rPr>
          <w:i/>
        </w:rPr>
        <w:t xml:space="preserve">Gjyqtari i Gjykatës Kushtetuese mban përgjegjësi disiplinore, veçanërisht për shkaqe të: </w:t>
      </w:r>
    </w:p>
    <w:p w:rsidR="00ED61C4" w:rsidRPr="008624C2" w:rsidRDefault="00ED61C4" w:rsidP="00306C42">
      <w:pPr>
        <w:pStyle w:val="Default"/>
        <w:spacing w:line="276" w:lineRule="auto"/>
        <w:ind w:left="426" w:right="429"/>
        <w:jc w:val="both"/>
        <w:rPr>
          <w:i/>
        </w:rPr>
      </w:pPr>
      <w:r w:rsidRPr="008624C2">
        <w:rPr>
          <w:i/>
        </w:rPr>
        <w:t xml:space="preserve">1. Mosparaqitjes së kërkesës për heqje dorë nga procedimi apo gjykimi i çështjes, kur kjo është e detyrueshme, sipas ligjit procedural dhe gjyqtari është në dijeni të rrethanave të tilla. </w:t>
      </w:r>
    </w:p>
    <w:p w:rsidR="00ED61C4" w:rsidRPr="008624C2" w:rsidRDefault="00ED61C4" w:rsidP="00306C42">
      <w:pPr>
        <w:pStyle w:val="Default"/>
        <w:spacing w:line="276" w:lineRule="auto"/>
        <w:ind w:left="426" w:right="429"/>
        <w:jc w:val="both"/>
        <w:rPr>
          <w:b/>
          <w:i/>
        </w:rPr>
      </w:pPr>
      <w:r w:rsidRPr="008624C2">
        <w:rPr>
          <w:b/>
          <w:i/>
        </w:rPr>
        <w:t xml:space="preserve">2. Sjelljes, akteve dhe veprimeve të tjera të gjyqtarit që krijojnë përfitime të padrejta ose dëme për palët pjesëmarrëse në gjykim. </w:t>
      </w:r>
    </w:p>
    <w:p w:rsidR="00ED61C4" w:rsidRPr="008624C2" w:rsidRDefault="00601D78" w:rsidP="00306C42">
      <w:pPr>
        <w:pStyle w:val="Default"/>
        <w:spacing w:line="276" w:lineRule="auto"/>
        <w:ind w:left="426" w:right="429"/>
        <w:jc w:val="both"/>
        <w:rPr>
          <w:i/>
        </w:rPr>
      </w:pPr>
      <w:r w:rsidRPr="008624C2">
        <w:rPr>
          <w:i/>
        </w:rPr>
        <w:t xml:space="preserve">[…] </w:t>
      </w:r>
      <w:r w:rsidR="00ED61C4" w:rsidRPr="008624C2">
        <w:rPr>
          <w:i/>
        </w:rPr>
        <w:t xml:space="preserve">5. Mosnjoftimit të Kryetarit dhe të institucioneve përgjegjëse për ekzistencën e dyshimit të </w:t>
      </w:r>
      <w:r w:rsidR="00ED61C4" w:rsidRPr="008624C2">
        <w:rPr>
          <w:b/>
          <w:i/>
        </w:rPr>
        <w:t>arsyeshëm, të rasteve të papajtueshmërisë për ushtrimin e funksionit të tij.</w:t>
      </w:r>
      <w:r w:rsidR="00ED61C4" w:rsidRPr="008624C2">
        <w:rPr>
          <w:i/>
        </w:rPr>
        <w:t xml:space="preserve"> </w:t>
      </w:r>
    </w:p>
    <w:p w:rsidR="00ED61C4" w:rsidRPr="008624C2" w:rsidRDefault="00601D78" w:rsidP="00306C42">
      <w:pPr>
        <w:pStyle w:val="Default"/>
        <w:spacing w:line="276" w:lineRule="auto"/>
        <w:ind w:left="426" w:right="429"/>
        <w:jc w:val="both"/>
        <w:rPr>
          <w:b/>
          <w:i/>
        </w:rPr>
      </w:pPr>
      <w:r w:rsidRPr="008624C2">
        <w:rPr>
          <w:i/>
        </w:rPr>
        <w:t>[…]</w:t>
      </w:r>
      <w:r w:rsidR="00ED61C4" w:rsidRPr="008624C2">
        <w:rPr>
          <w:b/>
          <w:i/>
        </w:rPr>
        <w:t>13. Parashtrimi të shtrembëruar të fakteve në aktet e nxjerra.</w:t>
      </w:r>
      <w:r w:rsidRPr="008624C2">
        <w:rPr>
          <w:i/>
        </w:rPr>
        <w:t xml:space="preserve"> […]</w:t>
      </w:r>
    </w:p>
    <w:p w:rsidR="004D5ADB" w:rsidRPr="008624C2" w:rsidRDefault="004D5ADB" w:rsidP="00306C42">
      <w:pPr>
        <w:pStyle w:val="Default"/>
        <w:spacing w:line="276" w:lineRule="auto"/>
        <w:ind w:left="426" w:right="429"/>
        <w:jc w:val="both"/>
        <w:rPr>
          <w:i/>
        </w:rPr>
      </w:pPr>
    </w:p>
    <w:p w:rsidR="00265A33" w:rsidRPr="008624C2" w:rsidRDefault="00265A33" w:rsidP="00306C42">
      <w:pPr>
        <w:pStyle w:val="Default"/>
        <w:spacing w:line="276" w:lineRule="auto"/>
        <w:ind w:left="426" w:right="429"/>
        <w:jc w:val="both"/>
        <w:rPr>
          <w:i/>
        </w:rPr>
      </w:pPr>
    </w:p>
    <w:p w:rsidR="00FE46C6" w:rsidRPr="008624C2" w:rsidRDefault="004D5ADB" w:rsidP="00306C42">
      <w:pPr>
        <w:pStyle w:val="Default"/>
        <w:spacing w:line="276" w:lineRule="auto"/>
        <w:ind w:left="426" w:right="429"/>
        <w:jc w:val="center"/>
        <w:rPr>
          <w:b/>
          <w:i/>
        </w:rPr>
      </w:pPr>
      <w:r w:rsidRPr="008624C2">
        <w:rPr>
          <w:b/>
          <w:i/>
        </w:rPr>
        <w:t>Neni 10/a</w:t>
      </w:r>
    </w:p>
    <w:p w:rsidR="004D5ADB" w:rsidRPr="008624C2" w:rsidRDefault="004D5ADB" w:rsidP="00306C42">
      <w:pPr>
        <w:pStyle w:val="Default"/>
        <w:spacing w:line="276" w:lineRule="auto"/>
        <w:ind w:left="426" w:right="429"/>
        <w:jc w:val="center"/>
        <w:rPr>
          <w:i/>
        </w:rPr>
      </w:pPr>
      <w:r w:rsidRPr="008624C2">
        <w:rPr>
          <w:b/>
          <w:bCs/>
          <w:i/>
        </w:rPr>
        <w:t>Fillimi dhe zhvillimi i procedimit disiplinor</w:t>
      </w:r>
    </w:p>
    <w:p w:rsidR="00FE46C6" w:rsidRPr="008624C2" w:rsidRDefault="004D5ADB" w:rsidP="00306C42">
      <w:pPr>
        <w:pStyle w:val="Default"/>
        <w:spacing w:line="276" w:lineRule="auto"/>
        <w:ind w:left="426" w:right="429"/>
        <w:jc w:val="both"/>
        <w:rPr>
          <w:i/>
        </w:rPr>
      </w:pPr>
      <w:r w:rsidRPr="008624C2">
        <w:rPr>
          <w:i/>
        </w:rPr>
        <w:t xml:space="preserve">1. </w:t>
      </w:r>
      <w:r w:rsidRPr="008624C2">
        <w:rPr>
          <w:b/>
          <w:i/>
        </w:rPr>
        <w:t xml:space="preserve">Kur ka të dhëna të mjaftueshme </w:t>
      </w:r>
      <w:r w:rsidRPr="008624C2">
        <w:rPr>
          <w:i/>
        </w:rPr>
        <w:t xml:space="preserve">se një gjyqtar i Gjykatës Kushtetuese ka kryer shkelje të parashikuara në nenin 128, të Kushtetutës, dhe në nenin 10, të këtij ligji, me kërkesë të Kryetarit ose të çdo gjyqtari të Gjykatës Kushtetuese, Kryetari, ose gjyqtari më i vjetër në detyrë, kur subjekt i procedimit është Kryetari, merr masat për fillimin e procedimit disiplinor. </w:t>
      </w:r>
    </w:p>
    <w:p w:rsidR="00FE46C6" w:rsidRPr="008624C2" w:rsidRDefault="00FE46C6" w:rsidP="00306C42">
      <w:pPr>
        <w:pStyle w:val="Default"/>
        <w:spacing w:line="276" w:lineRule="auto"/>
        <w:ind w:left="426" w:right="429"/>
        <w:jc w:val="both"/>
        <w:rPr>
          <w:i/>
        </w:rPr>
      </w:pPr>
      <w:r w:rsidRPr="008624C2">
        <w:rPr>
          <w:i/>
        </w:rPr>
        <w:t xml:space="preserve">2. </w:t>
      </w:r>
      <w:r w:rsidRPr="008624C2">
        <w:rPr>
          <w:b/>
          <w:i/>
        </w:rPr>
        <w:t>Procedimi disiplinor fillon menjëherë nga momenti i konstatimit të shkeljes.</w:t>
      </w:r>
      <w:r w:rsidRPr="008624C2">
        <w:rPr>
          <w:i/>
        </w:rPr>
        <w:t xml:space="preserve"> Procedimi disiplinor pushon nëse gjyqtari jep dorëheqjen. Në këtë rast ai nuk ka të drejtë të emërohet më në funksione publike për një periudhë 15-vjeçare. </w:t>
      </w:r>
    </w:p>
    <w:p w:rsidR="00FE46C6" w:rsidRPr="008624C2" w:rsidRDefault="00FE46C6" w:rsidP="00306C42">
      <w:pPr>
        <w:pStyle w:val="Default"/>
        <w:spacing w:line="276" w:lineRule="auto"/>
        <w:ind w:left="426" w:right="429"/>
        <w:jc w:val="both"/>
        <w:rPr>
          <w:i/>
        </w:rPr>
      </w:pPr>
      <w:r w:rsidRPr="008624C2">
        <w:rPr>
          <w:i/>
        </w:rPr>
        <w:t xml:space="preserve">3. Dy gjyqtarë të caktuar me short mbledhin fakte, prova dhe të dhëna të tjera lidhur me shkeljen që i atribuohet gjyqtarit dhe brenda 30 ditëve përgatisin relacionin përkatës dhe ia dërgojnë atë për shqyrtim Komisionit Disiplinor. </w:t>
      </w:r>
    </w:p>
    <w:p w:rsidR="00FE46C6" w:rsidRPr="008624C2" w:rsidRDefault="00FE46C6" w:rsidP="00306C42">
      <w:pPr>
        <w:pStyle w:val="Default"/>
        <w:spacing w:line="276" w:lineRule="auto"/>
        <w:ind w:left="426" w:right="429"/>
        <w:jc w:val="both"/>
        <w:rPr>
          <w:i/>
        </w:rPr>
      </w:pPr>
      <w:r w:rsidRPr="008624C2">
        <w:rPr>
          <w:i/>
        </w:rPr>
        <w:t xml:space="preserve">4. Komisioni Disiplinor përbëhet nga tre gjyqtarë të Gjykatës Kushtetuese të caktuar me short, pa pjesëmarrjen e gjyqtarëve që kanë marrë pjesë në mbledhjen e fakteve dhe provave, sipas pikës 3 të këtij neni. Komisioni merr në shqyrtim relacionin e paraqitur dhe vendos dhënien e masës disiplinore, sipas nenit 10/b, të këtij ligji, ose pushimin e çështjes për shkak se nuk provohet shkelja. </w:t>
      </w:r>
    </w:p>
    <w:p w:rsidR="00FE46C6" w:rsidRPr="008624C2" w:rsidRDefault="00FE46C6" w:rsidP="00306C42">
      <w:pPr>
        <w:pStyle w:val="Default"/>
        <w:spacing w:line="276" w:lineRule="auto"/>
        <w:ind w:left="426" w:right="429"/>
        <w:jc w:val="both"/>
        <w:rPr>
          <w:i/>
        </w:rPr>
      </w:pPr>
      <w:r w:rsidRPr="008624C2">
        <w:rPr>
          <w:i/>
        </w:rPr>
        <w:t>5. Gjyqtari, subjekt i procedimit, ka të drejtë të ushtrojë ankim ndaj vendimit të Komisionit Disiplinor. Ankimi shqyrtohet nga komisioni ad hoc i përbërë nga tre gjyqtarët e Gjykatës Kushtetuese, që nuk kanë marrë pjesë në procedim, sipas pikave 3 dhe 4, të këtij neni.</w:t>
      </w:r>
    </w:p>
    <w:p w:rsidR="00FE46C6" w:rsidRPr="008624C2" w:rsidRDefault="00FE46C6" w:rsidP="00306C42">
      <w:pPr>
        <w:pStyle w:val="Default"/>
        <w:spacing w:line="276" w:lineRule="auto"/>
        <w:ind w:left="426" w:right="429"/>
        <w:jc w:val="center"/>
        <w:rPr>
          <w:i/>
        </w:rPr>
      </w:pPr>
      <w:r w:rsidRPr="008624C2">
        <w:rPr>
          <w:i/>
        </w:rPr>
        <w:lastRenderedPageBreak/>
        <w:t>Neni 10/b</w:t>
      </w:r>
    </w:p>
    <w:p w:rsidR="00FE46C6" w:rsidRPr="008624C2" w:rsidRDefault="00FE46C6" w:rsidP="00306C42">
      <w:pPr>
        <w:pStyle w:val="Default"/>
        <w:spacing w:line="276" w:lineRule="auto"/>
        <w:ind w:left="426" w:right="429"/>
        <w:jc w:val="center"/>
        <w:rPr>
          <w:i/>
        </w:rPr>
      </w:pPr>
      <w:r w:rsidRPr="008624C2">
        <w:rPr>
          <w:b/>
          <w:bCs/>
          <w:i/>
        </w:rPr>
        <w:t>Masat disiplinore</w:t>
      </w:r>
    </w:p>
    <w:p w:rsidR="00FE46C6" w:rsidRPr="008624C2" w:rsidRDefault="00FE46C6" w:rsidP="00306C42">
      <w:pPr>
        <w:pStyle w:val="Default"/>
        <w:spacing w:line="276" w:lineRule="auto"/>
        <w:ind w:left="426" w:right="429"/>
        <w:jc w:val="both"/>
        <w:rPr>
          <w:i/>
        </w:rPr>
      </w:pPr>
      <w:r w:rsidRPr="008624C2">
        <w:rPr>
          <w:i/>
        </w:rPr>
        <w:t xml:space="preserve">1. Ndaj gjyqtarit mund të vendosen këto masa disiplinore: </w:t>
      </w:r>
    </w:p>
    <w:p w:rsidR="00FE46C6" w:rsidRPr="008624C2" w:rsidRDefault="00FE46C6" w:rsidP="00306C42">
      <w:pPr>
        <w:pStyle w:val="Default"/>
        <w:spacing w:line="276" w:lineRule="auto"/>
        <w:ind w:left="426" w:right="429"/>
        <w:jc w:val="both"/>
        <w:rPr>
          <w:i/>
        </w:rPr>
      </w:pPr>
      <w:r w:rsidRPr="008624C2">
        <w:rPr>
          <w:i/>
        </w:rPr>
        <w:t xml:space="preserve">a) vërejtje me shkrim; </w:t>
      </w:r>
    </w:p>
    <w:p w:rsidR="00FE46C6" w:rsidRPr="008624C2" w:rsidRDefault="00FE46C6" w:rsidP="00306C42">
      <w:pPr>
        <w:pStyle w:val="Default"/>
        <w:spacing w:line="276" w:lineRule="auto"/>
        <w:ind w:left="426" w:right="429"/>
        <w:jc w:val="both"/>
        <w:rPr>
          <w:i/>
        </w:rPr>
      </w:pPr>
      <w:r w:rsidRPr="008624C2">
        <w:rPr>
          <w:i/>
        </w:rPr>
        <w:t xml:space="preserve">b) vërejtje publike; </w:t>
      </w:r>
    </w:p>
    <w:p w:rsidR="00FE46C6" w:rsidRPr="008624C2" w:rsidRDefault="00FE46C6" w:rsidP="00306C42">
      <w:pPr>
        <w:pStyle w:val="Default"/>
        <w:spacing w:line="276" w:lineRule="auto"/>
        <w:ind w:left="426" w:right="429"/>
        <w:jc w:val="both"/>
        <w:rPr>
          <w:i/>
        </w:rPr>
      </w:pPr>
      <w:r w:rsidRPr="008624C2">
        <w:rPr>
          <w:i/>
        </w:rPr>
        <w:t xml:space="preserve">c) ulje e përkohshme e pagës deri në 50 për qind për një periudhë jo më të gjatë se 1 vit; </w:t>
      </w:r>
    </w:p>
    <w:p w:rsidR="00FE46C6" w:rsidRPr="008624C2" w:rsidRDefault="00FE46C6" w:rsidP="00306C42">
      <w:pPr>
        <w:pStyle w:val="Default"/>
        <w:spacing w:line="276" w:lineRule="auto"/>
        <w:ind w:left="426" w:right="429"/>
        <w:jc w:val="both"/>
        <w:rPr>
          <w:i/>
        </w:rPr>
      </w:pPr>
      <w:r w:rsidRPr="008624C2">
        <w:rPr>
          <w:i/>
        </w:rPr>
        <w:t xml:space="preserve">ç) pezullim nga detyra për një periudhë nga 3 muaj deri në 6 muaj; </w:t>
      </w:r>
    </w:p>
    <w:p w:rsidR="00FE46C6" w:rsidRPr="008624C2" w:rsidRDefault="00FE46C6" w:rsidP="00306C42">
      <w:pPr>
        <w:pStyle w:val="Default"/>
        <w:spacing w:line="276" w:lineRule="auto"/>
        <w:ind w:left="426" w:right="429"/>
        <w:jc w:val="both"/>
        <w:rPr>
          <w:i/>
        </w:rPr>
      </w:pPr>
      <w:r w:rsidRPr="008624C2">
        <w:rPr>
          <w:i/>
        </w:rPr>
        <w:t xml:space="preserve">d) shkarkim nga detyra. </w:t>
      </w:r>
    </w:p>
    <w:p w:rsidR="00FE46C6" w:rsidRPr="008624C2" w:rsidRDefault="00FE46C6" w:rsidP="00306C42">
      <w:pPr>
        <w:pStyle w:val="Default"/>
        <w:spacing w:line="276" w:lineRule="auto"/>
        <w:ind w:left="426" w:right="429"/>
        <w:jc w:val="both"/>
        <w:rPr>
          <w:i/>
        </w:rPr>
      </w:pPr>
      <w:r w:rsidRPr="008624C2">
        <w:rPr>
          <w:i/>
        </w:rPr>
        <w:t xml:space="preserve">2. Gjatë kohës së procedimit disiplinor, gjyqtari pezullohet nga detyra, sipas nenit 10/ç, të këtij ligji, dhe përfiton 50 për qind të pagës së tij. </w:t>
      </w:r>
    </w:p>
    <w:p w:rsidR="002931AD" w:rsidRPr="008624C2" w:rsidRDefault="002931AD" w:rsidP="00306C42">
      <w:pPr>
        <w:pStyle w:val="Default"/>
        <w:spacing w:line="276" w:lineRule="auto"/>
        <w:ind w:left="426" w:right="429"/>
        <w:jc w:val="center"/>
        <w:rPr>
          <w:i/>
        </w:rPr>
      </w:pPr>
    </w:p>
    <w:p w:rsidR="00FE46C6" w:rsidRPr="008624C2" w:rsidRDefault="00FE46C6" w:rsidP="00306C42">
      <w:pPr>
        <w:pStyle w:val="Default"/>
        <w:spacing w:line="276" w:lineRule="auto"/>
        <w:ind w:left="426" w:right="429"/>
        <w:jc w:val="center"/>
        <w:rPr>
          <w:i/>
        </w:rPr>
      </w:pPr>
      <w:r w:rsidRPr="008624C2">
        <w:rPr>
          <w:i/>
        </w:rPr>
        <w:t>Neni 10/c</w:t>
      </w:r>
    </w:p>
    <w:p w:rsidR="00FE46C6" w:rsidRPr="008624C2" w:rsidRDefault="00FE46C6" w:rsidP="00306C42">
      <w:pPr>
        <w:pStyle w:val="Default"/>
        <w:spacing w:line="276" w:lineRule="auto"/>
        <w:ind w:left="426" w:right="429"/>
        <w:jc w:val="center"/>
        <w:rPr>
          <w:b/>
          <w:bCs/>
          <w:i/>
        </w:rPr>
      </w:pPr>
      <w:r w:rsidRPr="008624C2">
        <w:rPr>
          <w:b/>
          <w:bCs/>
          <w:i/>
        </w:rPr>
        <w:t>Shqyrtimi i shkeljes disiplinore</w:t>
      </w:r>
    </w:p>
    <w:p w:rsidR="00FE46C6" w:rsidRPr="008624C2" w:rsidRDefault="00FE46C6" w:rsidP="00306C42">
      <w:pPr>
        <w:pStyle w:val="Default"/>
        <w:spacing w:line="276" w:lineRule="auto"/>
        <w:ind w:left="426" w:right="429"/>
        <w:jc w:val="both"/>
        <w:rPr>
          <w:i/>
        </w:rPr>
      </w:pPr>
      <w:r w:rsidRPr="008624C2">
        <w:rPr>
          <w:i/>
        </w:rPr>
        <w:t xml:space="preserve">1. Komisioni Disiplinor </w:t>
      </w:r>
      <w:r w:rsidRPr="008624C2">
        <w:rPr>
          <w:b/>
          <w:i/>
        </w:rPr>
        <w:t>shqyrton çështjen brenda 10 ditëve</w:t>
      </w:r>
      <w:r w:rsidRPr="008624C2">
        <w:rPr>
          <w:i/>
        </w:rPr>
        <w:t xml:space="preserve"> nga paraqitja e relacionit dhe vendos: </w:t>
      </w:r>
    </w:p>
    <w:p w:rsidR="00FE46C6" w:rsidRPr="008624C2" w:rsidRDefault="00FE46C6" w:rsidP="00306C42">
      <w:pPr>
        <w:pStyle w:val="Default"/>
        <w:spacing w:line="276" w:lineRule="auto"/>
        <w:ind w:left="426" w:right="429"/>
        <w:jc w:val="both"/>
        <w:rPr>
          <w:i/>
        </w:rPr>
      </w:pPr>
      <w:r w:rsidRPr="008624C2">
        <w:rPr>
          <w:i/>
        </w:rPr>
        <w:t xml:space="preserve">a) dhënien e masës disiplinore; </w:t>
      </w:r>
    </w:p>
    <w:p w:rsidR="00FE46C6" w:rsidRPr="008624C2" w:rsidRDefault="00FE46C6" w:rsidP="00306C42">
      <w:pPr>
        <w:pStyle w:val="Default"/>
        <w:spacing w:line="276" w:lineRule="auto"/>
        <w:ind w:left="426" w:right="429"/>
        <w:jc w:val="both"/>
        <w:rPr>
          <w:i/>
        </w:rPr>
      </w:pPr>
      <w:r w:rsidRPr="008624C2">
        <w:rPr>
          <w:i/>
        </w:rPr>
        <w:t xml:space="preserve">b) rrëzimin e propozimit për masë disiplinore; </w:t>
      </w:r>
    </w:p>
    <w:p w:rsidR="00FE46C6" w:rsidRPr="008624C2" w:rsidRDefault="00FE46C6" w:rsidP="00306C42">
      <w:pPr>
        <w:pStyle w:val="Default"/>
        <w:spacing w:line="276" w:lineRule="auto"/>
        <w:ind w:left="426" w:right="429"/>
        <w:jc w:val="both"/>
        <w:rPr>
          <w:i/>
        </w:rPr>
      </w:pPr>
      <w:r w:rsidRPr="008624C2">
        <w:rPr>
          <w:i/>
        </w:rPr>
        <w:t xml:space="preserve">c) kthimin e çështjes për mbledhje të provave dhe fakteve të tjera; </w:t>
      </w:r>
    </w:p>
    <w:p w:rsidR="00FE46C6" w:rsidRPr="008624C2" w:rsidRDefault="00FE46C6" w:rsidP="00306C42">
      <w:pPr>
        <w:pStyle w:val="Default"/>
        <w:spacing w:line="276" w:lineRule="auto"/>
        <w:ind w:left="426" w:right="429"/>
        <w:jc w:val="both"/>
        <w:rPr>
          <w:i/>
        </w:rPr>
      </w:pPr>
      <w:r w:rsidRPr="008624C2">
        <w:rPr>
          <w:i/>
        </w:rPr>
        <w:t xml:space="preserve">ç) pushimin e çështjes, kur gjyqtari jep dorëheqjen nga detyra ose i </w:t>
      </w:r>
    </w:p>
    <w:p w:rsidR="00FE46C6" w:rsidRPr="008624C2" w:rsidRDefault="00FE46C6" w:rsidP="00306C42">
      <w:pPr>
        <w:pStyle w:val="Default"/>
        <w:spacing w:line="276" w:lineRule="auto"/>
        <w:ind w:left="426" w:right="429"/>
        <w:jc w:val="both"/>
        <w:rPr>
          <w:i/>
        </w:rPr>
      </w:pPr>
      <w:r w:rsidRPr="008624C2">
        <w:rPr>
          <w:i/>
        </w:rPr>
        <w:t xml:space="preserve">mbaron mandati. </w:t>
      </w:r>
    </w:p>
    <w:p w:rsidR="00FE46C6" w:rsidRPr="008624C2" w:rsidRDefault="00FE46C6" w:rsidP="00306C42">
      <w:pPr>
        <w:pStyle w:val="Default"/>
        <w:spacing w:line="276" w:lineRule="auto"/>
        <w:ind w:left="426" w:right="429"/>
        <w:jc w:val="both"/>
        <w:rPr>
          <w:i/>
        </w:rPr>
      </w:pPr>
      <w:r w:rsidRPr="008624C2">
        <w:rPr>
          <w:i/>
        </w:rPr>
        <w:t xml:space="preserve">2. Vendimi i njoftohet gjyqtarit të proceduar dhe në çdo rast publikohet. Kur ndaj gjyqtarit të proceduar vendoset shkarkimi nga detyra, vendimi i dërgohet organit të emërtesës. </w:t>
      </w:r>
    </w:p>
    <w:p w:rsidR="00265A33" w:rsidRPr="008624C2" w:rsidRDefault="00265A33" w:rsidP="00306C42">
      <w:pPr>
        <w:pStyle w:val="Default"/>
        <w:spacing w:line="276" w:lineRule="auto"/>
        <w:ind w:left="426" w:right="429"/>
        <w:jc w:val="center"/>
        <w:rPr>
          <w:i/>
        </w:rPr>
      </w:pPr>
    </w:p>
    <w:p w:rsidR="00FE46C6" w:rsidRPr="008624C2" w:rsidRDefault="00FE46C6" w:rsidP="00306C42">
      <w:pPr>
        <w:pStyle w:val="Default"/>
        <w:spacing w:line="276" w:lineRule="auto"/>
        <w:ind w:left="426" w:right="429"/>
        <w:jc w:val="center"/>
        <w:rPr>
          <w:i/>
        </w:rPr>
      </w:pPr>
      <w:r w:rsidRPr="008624C2">
        <w:rPr>
          <w:i/>
        </w:rPr>
        <w:t>Neni 10/ç</w:t>
      </w:r>
    </w:p>
    <w:p w:rsidR="00FE46C6" w:rsidRPr="008624C2" w:rsidRDefault="00FE46C6" w:rsidP="00306C42">
      <w:pPr>
        <w:pStyle w:val="Default"/>
        <w:spacing w:line="276" w:lineRule="auto"/>
        <w:ind w:left="426" w:right="429"/>
        <w:jc w:val="center"/>
        <w:rPr>
          <w:i/>
        </w:rPr>
      </w:pPr>
      <w:r w:rsidRPr="008624C2">
        <w:rPr>
          <w:b/>
          <w:bCs/>
          <w:i/>
        </w:rPr>
        <w:t>Pezullimi i gjyqtarit nga detyra</w:t>
      </w:r>
    </w:p>
    <w:p w:rsidR="00FE46C6" w:rsidRPr="008624C2" w:rsidRDefault="00FE46C6" w:rsidP="00306C42">
      <w:pPr>
        <w:pStyle w:val="Default"/>
        <w:spacing w:line="276" w:lineRule="auto"/>
        <w:ind w:left="426" w:right="429"/>
        <w:jc w:val="both"/>
        <w:rPr>
          <w:b/>
          <w:i/>
        </w:rPr>
      </w:pPr>
      <w:r w:rsidRPr="008624C2">
        <w:rPr>
          <w:i/>
        </w:rPr>
        <w:t xml:space="preserve">1. </w:t>
      </w:r>
      <w:r w:rsidRPr="008624C2">
        <w:rPr>
          <w:b/>
          <w:i/>
        </w:rPr>
        <w:t xml:space="preserve">Gjyqtari pezullohet nga detyra me vendim të Mbledhjes së Gjyqtarëve kur: </w:t>
      </w:r>
    </w:p>
    <w:p w:rsidR="00FE46C6" w:rsidRPr="008624C2" w:rsidRDefault="00FE46C6" w:rsidP="00306C42">
      <w:pPr>
        <w:pStyle w:val="Default"/>
        <w:spacing w:line="276" w:lineRule="auto"/>
        <w:ind w:left="426" w:right="429"/>
        <w:jc w:val="both"/>
        <w:rPr>
          <w:i/>
        </w:rPr>
      </w:pPr>
      <w:r w:rsidRPr="008624C2">
        <w:rPr>
          <w:i/>
        </w:rPr>
        <w:t xml:space="preserve">a) ndaj tij caktohet masa e sigurimit personal “arrest në burg” ose “arrest në shtëpi”; </w:t>
      </w:r>
    </w:p>
    <w:p w:rsidR="00FE46C6" w:rsidRPr="008624C2" w:rsidRDefault="00FE46C6" w:rsidP="00306C42">
      <w:pPr>
        <w:pStyle w:val="Default"/>
        <w:spacing w:line="276" w:lineRule="auto"/>
        <w:ind w:left="426" w:right="429"/>
        <w:jc w:val="both"/>
        <w:rPr>
          <w:i/>
        </w:rPr>
      </w:pPr>
      <w:r w:rsidRPr="008624C2">
        <w:rPr>
          <w:i/>
        </w:rPr>
        <w:t>b) merr cilësinë e të pandehurit;</w:t>
      </w:r>
    </w:p>
    <w:p w:rsidR="00FE46C6" w:rsidRPr="008624C2" w:rsidRDefault="00FE46C6" w:rsidP="00306C42">
      <w:pPr>
        <w:pStyle w:val="Default"/>
        <w:spacing w:line="276" w:lineRule="auto"/>
        <w:ind w:left="426" w:right="429"/>
        <w:jc w:val="both"/>
        <w:rPr>
          <w:i/>
        </w:rPr>
      </w:pPr>
      <w:r w:rsidRPr="008624C2">
        <w:rPr>
          <w:i/>
        </w:rPr>
        <w:t xml:space="preserve">c) </w:t>
      </w:r>
      <w:r w:rsidRPr="008624C2">
        <w:rPr>
          <w:b/>
          <w:i/>
        </w:rPr>
        <w:t>fillon procedimi disiplinor, sipas këtij ligji.</w:t>
      </w:r>
      <w:r w:rsidRPr="008624C2">
        <w:rPr>
          <w:i/>
        </w:rPr>
        <w:t xml:space="preserve"> </w:t>
      </w:r>
    </w:p>
    <w:p w:rsidR="00FE46C6" w:rsidRPr="008624C2" w:rsidRDefault="00FE46C6" w:rsidP="00306C42">
      <w:pPr>
        <w:pStyle w:val="Default"/>
        <w:spacing w:line="276" w:lineRule="auto"/>
        <w:ind w:left="426" w:right="429"/>
        <w:jc w:val="both"/>
        <w:rPr>
          <w:i/>
        </w:rPr>
      </w:pPr>
      <w:r w:rsidRPr="008624C2">
        <w:rPr>
          <w:i/>
        </w:rPr>
        <w:t xml:space="preserve">2. Kryetari ose gjyqtari më i vjetër në detyrë, kur subjekt procedimi është Kryetari, brenda tri ditëve nga marrja dijeni e shkaqeve të parashikuara në pikën 1, të këtij neni, thërret Mbledhjen e Gjyqtarëve, e cila vendos për masën e pezullimit ndaj gjyqtarit. Vendimi i Mbledhjes së Gjyqtarëve është përfundimtar. </w:t>
      </w:r>
    </w:p>
    <w:p w:rsidR="00FE46C6" w:rsidRPr="008624C2" w:rsidRDefault="00FE46C6" w:rsidP="00306C42">
      <w:pPr>
        <w:pStyle w:val="Default"/>
        <w:spacing w:line="276" w:lineRule="auto"/>
        <w:ind w:left="426" w:right="429"/>
        <w:jc w:val="both"/>
        <w:rPr>
          <w:i/>
        </w:rPr>
      </w:pPr>
      <w:r w:rsidRPr="008624C2">
        <w:rPr>
          <w:i/>
        </w:rPr>
        <w:t xml:space="preserve">3. Gjyqtari i pezulluar nuk merr pjesë në shqyrtimin e çështjeve deri në heqjen e masës së pezullimit nga Mbledhja e Gjyqtarëve. </w:t>
      </w:r>
    </w:p>
    <w:p w:rsidR="00F9281C" w:rsidRPr="008624C2" w:rsidRDefault="00FE46C6" w:rsidP="00306C42">
      <w:pPr>
        <w:pStyle w:val="Default"/>
        <w:spacing w:line="276" w:lineRule="auto"/>
        <w:ind w:left="426" w:right="429"/>
        <w:jc w:val="both"/>
        <w:rPr>
          <w:i/>
        </w:rPr>
      </w:pPr>
      <w:r w:rsidRPr="008624C2">
        <w:rPr>
          <w:i/>
        </w:rPr>
        <w:t xml:space="preserve">4. Kryetari merr masa për caktimin e një relatori të ri për çështjet e caktuara gjyqtarit të pezulluar. </w:t>
      </w:r>
    </w:p>
    <w:p w:rsidR="00F9281C" w:rsidRPr="008624C2" w:rsidRDefault="00B1687C" w:rsidP="00306C42">
      <w:pPr>
        <w:pStyle w:val="Default"/>
        <w:spacing w:line="276" w:lineRule="auto"/>
        <w:ind w:left="426" w:right="429"/>
        <w:jc w:val="center"/>
        <w:rPr>
          <w:i/>
        </w:rPr>
      </w:pPr>
      <w:r w:rsidRPr="008624C2">
        <w:rPr>
          <w:i/>
        </w:rPr>
        <w:t>N</w:t>
      </w:r>
      <w:r w:rsidR="00F9281C" w:rsidRPr="008624C2">
        <w:rPr>
          <w:i/>
        </w:rPr>
        <w:t>eni 86</w:t>
      </w:r>
    </w:p>
    <w:p w:rsidR="00F9281C" w:rsidRPr="008624C2" w:rsidRDefault="00F9281C" w:rsidP="00306C42">
      <w:pPr>
        <w:pStyle w:val="Default"/>
        <w:spacing w:line="276" w:lineRule="auto"/>
        <w:ind w:left="426" w:right="429"/>
        <w:jc w:val="center"/>
        <w:rPr>
          <w:i/>
        </w:rPr>
      </w:pPr>
      <w:r w:rsidRPr="008624C2">
        <w:rPr>
          <w:b/>
          <w:bCs/>
          <w:i/>
        </w:rPr>
        <w:t>Zbatimi i ligjit të ri</w:t>
      </w:r>
    </w:p>
    <w:p w:rsidR="00F9281C" w:rsidRPr="008624C2" w:rsidRDefault="00F9281C" w:rsidP="00306C42">
      <w:pPr>
        <w:pStyle w:val="Default"/>
        <w:spacing w:line="276" w:lineRule="auto"/>
        <w:ind w:left="426" w:right="429"/>
        <w:jc w:val="both"/>
        <w:rPr>
          <w:b/>
          <w:i/>
          <w:u w:val="single"/>
        </w:rPr>
      </w:pPr>
      <w:r w:rsidRPr="008624C2">
        <w:rPr>
          <w:i/>
        </w:rPr>
        <w:t xml:space="preserve">1. Shqyrtimi i shkeljeve disiplinore të gjyqtarëve të Gjykatës Kushtetuese, sipas nenit 10, të këtij ligji, </w:t>
      </w:r>
      <w:r w:rsidRPr="008624C2">
        <w:rPr>
          <w:b/>
          <w:i/>
          <w:u w:val="single"/>
        </w:rPr>
        <w:t>për një periudhë 9-vjeçare nga hyrja në fuqi e këtij ligji</w:t>
      </w:r>
      <w:r w:rsidRPr="008624C2">
        <w:rPr>
          <w:i/>
          <w:u w:val="single"/>
        </w:rPr>
        <w:t>, d</w:t>
      </w:r>
      <w:r w:rsidRPr="008624C2">
        <w:rPr>
          <w:b/>
          <w:i/>
          <w:u w:val="single"/>
        </w:rPr>
        <w:t xml:space="preserve">o të bëhet nga Kolegji i Posaçëm i Apelimit pranë Gjykatës Kushtetuese, sipas parashikimeve të ligjit </w:t>
      </w:r>
      <w:r w:rsidRPr="008624C2">
        <w:rPr>
          <w:b/>
          <w:i/>
          <w:u w:val="single"/>
        </w:rPr>
        <w:lastRenderedPageBreak/>
        <w:t xml:space="preserve">nr. 84/2016 “Për rivlerësimin kalimtar të gjyqtarëve dhe prokurorëve në Republikën e Shqipërisë”. </w:t>
      </w:r>
    </w:p>
    <w:p w:rsidR="00F9281C" w:rsidRPr="008624C2" w:rsidRDefault="00F9281C" w:rsidP="00306C42">
      <w:pPr>
        <w:pStyle w:val="Default"/>
        <w:spacing w:line="276" w:lineRule="auto"/>
        <w:ind w:left="426" w:right="429"/>
        <w:jc w:val="both"/>
        <w:rPr>
          <w:i/>
        </w:rPr>
      </w:pPr>
    </w:p>
    <w:p w:rsidR="00591F58" w:rsidRPr="008624C2" w:rsidRDefault="00664910" w:rsidP="00306C42">
      <w:pPr>
        <w:pStyle w:val="Default"/>
        <w:spacing w:line="276" w:lineRule="auto"/>
        <w:jc w:val="both"/>
        <w:rPr>
          <w:lang w:val="sq-AL"/>
        </w:rPr>
      </w:pPr>
      <w:r w:rsidRPr="008624C2">
        <w:rPr>
          <w:lang w:val="sq-AL"/>
        </w:rPr>
        <w:t>Referuar dispozitave t</w:t>
      </w:r>
      <w:r w:rsidR="00ED574C" w:rsidRPr="008624C2">
        <w:rPr>
          <w:lang w:val="sq-AL"/>
        </w:rPr>
        <w:t>ë</w:t>
      </w:r>
      <w:r w:rsidRPr="008624C2">
        <w:rPr>
          <w:lang w:val="sq-AL"/>
        </w:rPr>
        <w:t xml:space="preserve"> m</w:t>
      </w:r>
      <w:r w:rsidR="00ED574C" w:rsidRPr="008624C2">
        <w:rPr>
          <w:lang w:val="sq-AL"/>
        </w:rPr>
        <w:t>ë</w:t>
      </w:r>
      <w:r w:rsidRPr="008624C2">
        <w:rPr>
          <w:lang w:val="sq-AL"/>
        </w:rPr>
        <w:t>sip</w:t>
      </w:r>
      <w:r w:rsidR="00ED574C" w:rsidRPr="008624C2">
        <w:rPr>
          <w:lang w:val="sq-AL"/>
        </w:rPr>
        <w:t>ë</w:t>
      </w:r>
      <w:r w:rsidRPr="008624C2">
        <w:rPr>
          <w:lang w:val="sq-AL"/>
        </w:rPr>
        <w:t>rme, porse dhe fakteve t</w:t>
      </w:r>
      <w:r w:rsidR="00ED574C" w:rsidRPr="008624C2">
        <w:rPr>
          <w:lang w:val="sq-AL"/>
        </w:rPr>
        <w:t>ë</w:t>
      </w:r>
      <w:r w:rsidRPr="008624C2">
        <w:rPr>
          <w:lang w:val="sq-AL"/>
        </w:rPr>
        <w:t xml:space="preserve"> pamohueshme q</w:t>
      </w:r>
      <w:r w:rsidR="00ED574C" w:rsidRPr="008624C2">
        <w:rPr>
          <w:lang w:val="sq-AL"/>
        </w:rPr>
        <w:t>ë</w:t>
      </w:r>
      <w:r w:rsidRPr="008624C2">
        <w:rPr>
          <w:lang w:val="sq-AL"/>
        </w:rPr>
        <w:t xml:space="preserve"> evidentohen leht</w:t>
      </w:r>
      <w:r w:rsidR="00ED574C" w:rsidRPr="008624C2">
        <w:rPr>
          <w:lang w:val="sq-AL"/>
        </w:rPr>
        <w:t>ë</w:t>
      </w:r>
      <w:r w:rsidRPr="008624C2">
        <w:rPr>
          <w:lang w:val="sq-AL"/>
        </w:rPr>
        <w:t>sisht nga praktika bashk</w:t>
      </w:r>
      <w:r w:rsidR="00ED574C" w:rsidRPr="008624C2">
        <w:rPr>
          <w:lang w:val="sq-AL"/>
        </w:rPr>
        <w:t>ë</w:t>
      </w:r>
      <w:r w:rsidRPr="008624C2">
        <w:rPr>
          <w:lang w:val="sq-AL"/>
        </w:rPr>
        <w:t xml:space="preserve">lidhur, siç </w:t>
      </w:r>
      <w:r w:rsidR="00ED574C" w:rsidRPr="008624C2">
        <w:rPr>
          <w:lang w:val="sq-AL"/>
        </w:rPr>
        <w:t>ë</w:t>
      </w:r>
      <w:r w:rsidRPr="008624C2">
        <w:rPr>
          <w:lang w:val="sq-AL"/>
        </w:rPr>
        <w:t>sht</w:t>
      </w:r>
      <w:r w:rsidR="00ED574C" w:rsidRPr="008624C2">
        <w:rPr>
          <w:lang w:val="sq-AL"/>
        </w:rPr>
        <w:t>ë</w:t>
      </w:r>
      <w:r w:rsidRPr="008624C2">
        <w:rPr>
          <w:lang w:val="sq-AL"/>
        </w:rPr>
        <w:t xml:space="preserve"> v</w:t>
      </w:r>
      <w:r w:rsidR="00ED574C" w:rsidRPr="008624C2">
        <w:rPr>
          <w:lang w:val="sq-AL"/>
        </w:rPr>
        <w:t>ë</w:t>
      </w:r>
      <w:r w:rsidRPr="008624C2">
        <w:rPr>
          <w:lang w:val="sq-AL"/>
        </w:rPr>
        <w:t>n</w:t>
      </w:r>
      <w:r w:rsidR="00ED574C" w:rsidRPr="008624C2">
        <w:rPr>
          <w:lang w:val="sq-AL"/>
        </w:rPr>
        <w:t>ë</w:t>
      </w:r>
      <w:r w:rsidRPr="008624C2">
        <w:rPr>
          <w:lang w:val="sq-AL"/>
        </w:rPr>
        <w:t xml:space="preserve"> n</w:t>
      </w:r>
      <w:r w:rsidR="00ED574C" w:rsidRPr="008624C2">
        <w:rPr>
          <w:lang w:val="sq-AL"/>
        </w:rPr>
        <w:t>ë</w:t>
      </w:r>
      <w:r w:rsidRPr="008624C2">
        <w:rPr>
          <w:lang w:val="sq-AL"/>
        </w:rPr>
        <w:t xml:space="preserve"> </w:t>
      </w:r>
      <w:r w:rsidR="00FB7061" w:rsidRPr="008624C2">
        <w:rPr>
          <w:lang w:val="sq-AL"/>
        </w:rPr>
        <w:t>dispozicion</w:t>
      </w:r>
      <w:r w:rsidRPr="008624C2">
        <w:rPr>
          <w:lang w:val="sq-AL"/>
        </w:rPr>
        <w:t xml:space="preserve"> nga ana e Gjykat</w:t>
      </w:r>
      <w:r w:rsidR="00ED574C" w:rsidRPr="008624C2">
        <w:rPr>
          <w:lang w:val="sq-AL"/>
        </w:rPr>
        <w:t>ë</w:t>
      </w:r>
      <w:r w:rsidRPr="008624C2">
        <w:rPr>
          <w:lang w:val="sq-AL"/>
        </w:rPr>
        <w:t xml:space="preserve">s </w:t>
      </w:r>
      <w:r w:rsidR="00FB7061" w:rsidRPr="008624C2">
        <w:rPr>
          <w:lang w:val="sq-AL"/>
        </w:rPr>
        <w:t>Kushtetuese</w:t>
      </w:r>
      <w:r w:rsidRPr="008624C2">
        <w:rPr>
          <w:lang w:val="sq-AL"/>
        </w:rPr>
        <w:t>, lind nj</w:t>
      </w:r>
      <w:r w:rsidR="00ED574C" w:rsidRPr="008624C2">
        <w:rPr>
          <w:lang w:val="sq-AL"/>
        </w:rPr>
        <w:t>ë</w:t>
      </w:r>
      <w:r w:rsidRPr="008624C2">
        <w:rPr>
          <w:lang w:val="sq-AL"/>
        </w:rPr>
        <w:t xml:space="preserve"> </w:t>
      </w:r>
      <w:r w:rsidR="00FB7061" w:rsidRPr="008624C2">
        <w:rPr>
          <w:lang w:val="sq-AL"/>
        </w:rPr>
        <w:t>dyshimin</w:t>
      </w:r>
      <w:r w:rsidRPr="008624C2">
        <w:rPr>
          <w:lang w:val="sq-AL"/>
        </w:rPr>
        <w:t xml:space="preserve"> m</w:t>
      </w:r>
      <w:r w:rsidR="00ED574C" w:rsidRPr="008624C2">
        <w:rPr>
          <w:lang w:val="sq-AL"/>
        </w:rPr>
        <w:t>ë</w:t>
      </w:r>
      <w:r w:rsidRPr="008624C2">
        <w:rPr>
          <w:lang w:val="sq-AL"/>
        </w:rPr>
        <w:t xml:space="preserve"> se i</w:t>
      </w:r>
      <w:r w:rsidR="00DC1881" w:rsidRPr="008624C2">
        <w:rPr>
          <w:lang w:val="sq-AL"/>
        </w:rPr>
        <w:t xml:space="preserve"> bazuar se</w:t>
      </w:r>
      <w:r w:rsidR="00C275C1" w:rsidRPr="008624C2">
        <w:rPr>
          <w:lang w:val="sq-AL"/>
        </w:rPr>
        <w:t xml:space="preserve"> n</w:t>
      </w:r>
      <w:r w:rsidR="00ED574C" w:rsidRPr="008624C2">
        <w:rPr>
          <w:lang w:val="sq-AL"/>
        </w:rPr>
        <w:t>ë</w:t>
      </w:r>
      <w:r w:rsidRPr="008624C2">
        <w:rPr>
          <w:lang w:val="sq-AL"/>
        </w:rPr>
        <w:t xml:space="preserve"> shqyrtimin e k</w:t>
      </w:r>
      <w:r w:rsidR="00ED574C" w:rsidRPr="008624C2">
        <w:rPr>
          <w:lang w:val="sq-AL"/>
        </w:rPr>
        <w:t>ë</w:t>
      </w:r>
      <w:r w:rsidRPr="008624C2">
        <w:rPr>
          <w:lang w:val="sq-AL"/>
        </w:rPr>
        <w:t>rkes</w:t>
      </w:r>
      <w:r w:rsidR="00ED574C" w:rsidRPr="008624C2">
        <w:rPr>
          <w:lang w:val="sq-AL"/>
        </w:rPr>
        <w:t>ë</w:t>
      </w:r>
      <w:r w:rsidRPr="008624C2">
        <w:rPr>
          <w:lang w:val="sq-AL"/>
        </w:rPr>
        <w:t>s s</w:t>
      </w:r>
      <w:r w:rsidR="00ED574C" w:rsidRPr="008624C2">
        <w:rPr>
          <w:lang w:val="sq-AL"/>
        </w:rPr>
        <w:t>ë</w:t>
      </w:r>
      <w:r w:rsidRPr="008624C2">
        <w:rPr>
          <w:lang w:val="sq-AL"/>
        </w:rPr>
        <w:t xml:space="preserve"> Sh</w:t>
      </w:r>
      <w:r w:rsidR="00DC1881" w:rsidRPr="008624C2">
        <w:rPr>
          <w:lang w:val="sq-AL"/>
        </w:rPr>
        <w:t>oqat</w:t>
      </w:r>
      <w:r w:rsidR="00ED574C" w:rsidRPr="008624C2">
        <w:rPr>
          <w:lang w:val="sq-AL"/>
        </w:rPr>
        <w:t>ë</w:t>
      </w:r>
      <w:r w:rsidR="00DC1881" w:rsidRPr="008624C2">
        <w:rPr>
          <w:lang w:val="sq-AL"/>
        </w:rPr>
        <w:t>s s</w:t>
      </w:r>
      <w:r w:rsidR="00ED574C" w:rsidRPr="008624C2">
        <w:rPr>
          <w:lang w:val="sq-AL"/>
        </w:rPr>
        <w:t>ë</w:t>
      </w:r>
      <w:r w:rsidRPr="008624C2">
        <w:rPr>
          <w:lang w:val="sq-AL"/>
        </w:rPr>
        <w:t xml:space="preserve"> Bashkive t</w:t>
      </w:r>
      <w:r w:rsidR="00ED574C" w:rsidRPr="008624C2">
        <w:rPr>
          <w:lang w:val="sq-AL"/>
        </w:rPr>
        <w:t>ë</w:t>
      </w:r>
      <w:r w:rsidRPr="008624C2">
        <w:rPr>
          <w:lang w:val="sq-AL"/>
        </w:rPr>
        <w:t xml:space="preserve"> Shqip</w:t>
      </w:r>
      <w:r w:rsidR="00ED574C" w:rsidRPr="008624C2">
        <w:rPr>
          <w:lang w:val="sq-AL"/>
        </w:rPr>
        <w:t>ë</w:t>
      </w:r>
      <w:r w:rsidRPr="008624C2">
        <w:rPr>
          <w:lang w:val="sq-AL"/>
        </w:rPr>
        <w:t>ris</w:t>
      </w:r>
      <w:r w:rsidR="00ED574C" w:rsidRPr="008624C2">
        <w:rPr>
          <w:lang w:val="sq-AL"/>
        </w:rPr>
        <w:t>ë</w:t>
      </w:r>
      <w:r w:rsidRPr="008624C2">
        <w:rPr>
          <w:lang w:val="sq-AL"/>
        </w:rPr>
        <w:t xml:space="preserve">, finalizuar me Vendimin nr. </w:t>
      </w:r>
      <w:r w:rsidR="00DC1881" w:rsidRPr="008624C2">
        <w:rPr>
          <w:bCs/>
          <w:lang w:val="sq-AL"/>
        </w:rPr>
        <w:t>36, dat</w:t>
      </w:r>
      <w:r w:rsidR="00DC1881" w:rsidRPr="008624C2">
        <w:rPr>
          <w:lang w:val="sq-AL"/>
        </w:rPr>
        <w:t xml:space="preserve">ë </w:t>
      </w:r>
      <w:r w:rsidR="00DC1881" w:rsidRPr="008624C2">
        <w:rPr>
          <w:bCs/>
          <w:lang w:val="sq-AL"/>
        </w:rPr>
        <w:t>04.11.2021 t</w:t>
      </w:r>
      <w:r w:rsidR="00DC1881" w:rsidRPr="008624C2">
        <w:rPr>
          <w:lang w:val="sq-AL"/>
        </w:rPr>
        <w:t>ë Gjykatë</w:t>
      </w:r>
      <w:r w:rsidR="00C275C1" w:rsidRPr="008624C2">
        <w:rPr>
          <w:lang w:val="sq-AL"/>
        </w:rPr>
        <w:t xml:space="preserve">s Kushtetuese, </w:t>
      </w:r>
    </w:p>
    <w:p w:rsidR="00591F58" w:rsidRPr="008624C2" w:rsidRDefault="00591F58" w:rsidP="00306C42">
      <w:pPr>
        <w:pStyle w:val="Default"/>
        <w:spacing w:line="276" w:lineRule="auto"/>
        <w:jc w:val="both"/>
        <w:rPr>
          <w:lang w:val="sq-AL"/>
        </w:rPr>
      </w:pPr>
    </w:p>
    <w:p w:rsidR="00C275C1" w:rsidRPr="008624C2" w:rsidRDefault="00C275C1" w:rsidP="00306C42">
      <w:pPr>
        <w:pStyle w:val="Default"/>
        <w:spacing w:line="276" w:lineRule="auto"/>
        <w:ind w:left="426" w:right="429"/>
        <w:jc w:val="both"/>
        <w:rPr>
          <w:lang w:val="sq-AL"/>
        </w:rPr>
      </w:pPr>
      <w:r w:rsidRPr="008624C2">
        <w:rPr>
          <w:b/>
          <w:lang w:val="sq-AL"/>
        </w:rPr>
        <w:t>1)</w:t>
      </w:r>
      <w:r w:rsidRPr="008624C2">
        <w:rPr>
          <w:lang w:val="sq-AL"/>
        </w:rPr>
        <w:t xml:space="preserve"> Jan</w:t>
      </w:r>
      <w:r w:rsidR="00ED574C" w:rsidRPr="008624C2">
        <w:rPr>
          <w:lang w:val="sq-AL"/>
        </w:rPr>
        <w:t>ë</w:t>
      </w:r>
      <w:r w:rsidRPr="008624C2">
        <w:rPr>
          <w:lang w:val="sq-AL"/>
        </w:rPr>
        <w:t xml:space="preserve"> shmangur</w:t>
      </w:r>
      <w:r w:rsidR="009E338A" w:rsidRPr="008624C2">
        <w:rPr>
          <w:lang w:val="sq-AL"/>
        </w:rPr>
        <w:t>/shkelur</w:t>
      </w:r>
      <w:r w:rsidRPr="008624C2">
        <w:rPr>
          <w:lang w:val="sq-AL"/>
        </w:rPr>
        <w:t xml:space="preserve"> n</w:t>
      </w:r>
      <w:r w:rsidR="00ED574C" w:rsidRPr="008624C2">
        <w:rPr>
          <w:lang w:val="sq-AL"/>
        </w:rPr>
        <w:t>ë</w:t>
      </w:r>
      <w:r w:rsidRPr="008624C2">
        <w:rPr>
          <w:lang w:val="sq-AL"/>
        </w:rPr>
        <w:t xml:space="preserve"> m</w:t>
      </w:r>
      <w:r w:rsidR="00ED574C" w:rsidRPr="008624C2">
        <w:rPr>
          <w:lang w:val="sq-AL"/>
        </w:rPr>
        <w:t>ë</w:t>
      </w:r>
      <w:r w:rsidRPr="008624C2">
        <w:rPr>
          <w:lang w:val="sq-AL"/>
        </w:rPr>
        <w:t>nyr</w:t>
      </w:r>
      <w:r w:rsidR="00ED574C" w:rsidRPr="008624C2">
        <w:rPr>
          <w:lang w:val="sq-AL"/>
        </w:rPr>
        <w:t>ë</w:t>
      </w:r>
      <w:r w:rsidRPr="008624C2">
        <w:rPr>
          <w:lang w:val="sq-AL"/>
        </w:rPr>
        <w:t xml:space="preserve"> t</w:t>
      </w:r>
      <w:r w:rsidR="00ED574C" w:rsidRPr="008624C2">
        <w:rPr>
          <w:lang w:val="sq-AL"/>
        </w:rPr>
        <w:t>ë</w:t>
      </w:r>
      <w:r w:rsidRPr="008624C2">
        <w:rPr>
          <w:lang w:val="sq-AL"/>
        </w:rPr>
        <w:t xml:space="preserve"> pakontestueshme rregullat </w:t>
      </w:r>
      <w:r w:rsidR="00FB7061" w:rsidRPr="008624C2">
        <w:rPr>
          <w:lang w:val="sq-AL"/>
        </w:rPr>
        <w:t>procedurale</w:t>
      </w:r>
      <w:r w:rsidRPr="008624C2">
        <w:rPr>
          <w:lang w:val="sq-AL"/>
        </w:rPr>
        <w:t xml:space="preserve"> </w:t>
      </w:r>
      <w:r w:rsidR="009E338A" w:rsidRPr="008624C2">
        <w:rPr>
          <w:lang w:val="sq-AL"/>
        </w:rPr>
        <w:t>t</w:t>
      </w:r>
      <w:r w:rsidR="00223398" w:rsidRPr="008624C2">
        <w:rPr>
          <w:lang w:val="sq-AL"/>
        </w:rPr>
        <w:t>ë</w:t>
      </w:r>
      <w:r w:rsidR="009E338A" w:rsidRPr="008624C2">
        <w:rPr>
          <w:lang w:val="sq-AL"/>
        </w:rPr>
        <w:t xml:space="preserve"> parashikuara nga ligji, </w:t>
      </w:r>
      <w:r w:rsidRPr="008624C2">
        <w:rPr>
          <w:lang w:val="sq-AL"/>
        </w:rPr>
        <w:t>p</w:t>
      </w:r>
      <w:r w:rsidR="00ED574C" w:rsidRPr="008624C2">
        <w:rPr>
          <w:lang w:val="sq-AL"/>
        </w:rPr>
        <w:t>ë</w:t>
      </w:r>
      <w:r w:rsidRPr="008624C2">
        <w:rPr>
          <w:lang w:val="sq-AL"/>
        </w:rPr>
        <w:t xml:space="preserve">r caktimin </w:t>
      </w:r>
      <w:r w:rsidR="00305650" w:rsidRPr="008624C2">
        <w:rPr>
          <w:lang w:val="sq-AL"/>
        </w:rPr>
        <w:t xml:space="preserve">me short të </w:t>
      </w:r>
      <w:r w:rsidRPr="008624C2">
        <w:rPr>
          <w:lang w:val="sq-AL"/>
        </w:rPr>
        <w:t>relatorit t</w:t>
      </w:r>
      <w:r w:rsidR="00ED574C" w:rsidRPr="008624C2">
        <w:rPr>
          <w:lang w:val="sq-AL"/>
        </w:rPr>
        <w:t>ë</w:t>
      </w:r>
      <w:r w:rsidRPr="008624C2">
        <w:rPr>
          <w:lang w:val="sq-AL"/>
        </w:rPr>
        <w:t xml:space="preserve"> ç</w:t>
      </w:r>
      <w:r w:rsidR="00ED574C" w:rsidRPr="008624C2">
        <w:rPr>
          <w:lang w:val="sq-AL"/>
        </w:rPr>
        <w:t>ë</w:t>
      </w:r>
      <w:r w:rsidR="009E338A" w:rsidRPr="008624C2">
        <w:rPr>
          <w:lang w:val="sq-AL"/>
        </w:rPr>
        <w:t>shtjes, duke krijuar dyshime t</w:t>
      </w:r>
      <w:r w:rsidR="00223398" w:rsidRPr="008624C2">
        <w:rPr>
          <w:lang w:val="sq-AL"/>
        </w:rPr>
        <w:t>ë</w:t>
      </w:r>
      <w:r w:rsidR="009E338A" w:rsidRPr="008624C2">
        <w:rPr>
          <w:lang w:val="sq-AL"/>
        </w:rPr>
        <w:t xml:space="preserve"> forta se fati i k</w:t>
      </w:r>
      <w:r w:rsidR="00223398" w:rsidRPr="008624C2">
        <w:rPr>
          <w:lang w:val="sq-AL"/>
        </w:rPr>
        <w:t>ë</w:t>
      </w:r>
      <w:r w:rsidR="009E338A" w:rsidRPr="008624C2">
        <w:rPr>
          <w:lang w:val="sq-AL"/>
        </w:rPr>
        <w:t>saj dosje ishte paracaktuar n</w:t>
      </w:r>
      <w:r w:rsidR="00223398" w:rsidRPr="008624C2">
        <w:rPr>
          <w:lang w:val="sq-AL"/>
        </w:rPr>
        <w:t>ë</w:t>
      </w:r>
      <w:r w:rsidR="009E338A" w:rsidRPr="008624C2">
        <w:rPr>
          <w:lang w:val="sq-AL"/>
        </w:rPr>
        <w:t xml:space="preserve"> favor t</w:t>
      </w:r>
      <w:r w:rsidR="00223398" w:rsidRPr="008624C2">
        <w:rPr>
          <w:lang w:val="sq-AL"/>
        </w:rPr>
        <w:t>ë</w:t>
      </w:r>
      <w:r w:rsidR="009E338A" w:rsidRPr="008624C2">
        <w:rPr>
          <w:lang w:val="sq-AL"/>
        </w:rPr>
        <w:t xml:space="preserve"> organit t</w:t>
      </w:r>
      <w:r w:rsidR="00223398" w:rsidRPr="008624C2">
        <w:rPr>
          <w:lang w:val="sq-AL"/>
        </w:rPr>
        <w:t>ë</w:t>
      </w:r>
      <w:r w:rsidR="009E338A" w:rsidRPr="008624C2">
        <w:rPr>
          <w:lang w:val="sq-AL"/>
        </w:rPr>
        <w:t xml:space="preserve"> em</w:t>
      </w:r>
      <w:r w:rsidR="00223398" w:rsidRPr="008624C2">
        <w:rPr>
          <w:lang w:val="sq-AL"/>
        </w:rPr>
        <w:t>ë</w:t>
      </w:r>
      <w:r w:rsidR="009E338A" w:rsidRPr="008624C2">
        <w:rPr>
          <w:lang w:val="sq-AL"/>
        </w:rPr>
        <w:t>rtes</w:t>
      </w:r>
      <w:r w:rsidR="00223398" w:rsidRPr="008624C2">
        <w:rPr>
          <w:lang w:val="sq-AL"/>
        </w:rPr>
        <w:t>ë</w:t>
      </w:r>
      <w:r w:rsidR="009E338A" w:rsidRPr="008624C2">
        <w:rPr>
          <w:lang w:val="sq-AL"/>
        </w:rPr>
        <w:t>s dhe mazhoranc</w:t>
      </w:r>
      <w:r w:rsidR="00223398" w:rsidRPr="008624C2">
        <w:rPr>
          <w:lang w:val="sq-AL"/>
        </w:rPr>
        <w:t>ë</w:t>
      </w:r>
      <w:r w:rsidR="009E338A" w:rsidRPr="008624C2">
        <w:rPr>
          <w:lang w:val="sq-AL"/>
        </w:rPr>
        <w:t xml:space="preserve">s </w:t>
      </w:r>
      <w:r w:rsidR="00FB7061" w:rsidRPr="008624C2">
        <w:rPr>
          <w:lang w:val="sq-AL"/>
        </w:rPr>
        <w:t>përfaqësuese</w:t>
      </w:r>
      <w:r w:rsidR="009E338A" w:rsidRPr="008624C2">
        <w:rPr>
          <w:lang w:val="sq-AL"/>
        </w:rPr>
        <w:t xml:space="preserve"> q</w:t>
      </w:r>
      <w:r w:rsidR="00223398" w:rsidRPr="008624C2">
        <w:rPr>
          <w:lang w:val="sq-AL"/>
        </w:rPr>
        <w:t>ë</w:t>
      </w:r>
      <w:r w:rsidR="009E338A" w:rsidRPr="008624C2">
        <w:rPr>
          <w:lang w:val="sq-AL"/>
        </w:rPr>
        <w:t xml:space="preserve"> ka zgjedhur</w:t>
      </w:r>
      <w:r w:rsidR="00DF7A09" w:rsidRPr="008624C2">
        <w:rPr>
          <w:lang w:val="sq-AL"/>
        </w:rPr>
        <w:t>/em</w:t>
      </w:r>
      <w:r w:rsidR="00D54FE4" w:rsidRPr="008624C2">
        <w:rPr>
          <w:lang w:val="sq-AL"/>
        </w:rPr>
        <w:t>ë</w:t>
      </w:r>
      <w:r w:rsidR="00DF7A09" w:rsidRPr="008624C2">
        <w:rPr>
          <w:lang w:val="sq-AL"/>
        </w:rPr>
        <w:t>ruar</w:t>
      </w:r>
      <w:r w:rsidR="009E338A" w:rsidRPr="008624C2">
        <w:rPr>
          <w:lang w:val="sq-AL"/>
        </w:rPr>
        <w:t xml:space="preserve"> gjyqtarin kushtetues</w:t>
      </w:r>
      <w:r w:rsidR="00DF7A09" w:rsidRPr="008624C2">
        <w:rPr>
          <w:lang w:val="sq-AL"/>
        </w:rPr>
        <w:t xml:space="preserve"> relator</w:t>
      </w:r>
      <w:r w:rsidR="00305650" w:rsidRPr="008624C2">
        <w:rPr>
          <w:lang w:val="sq-AL"/>
        </w:rPr>
        <w:t xml:space="preserve"> (F.P)</w:t>
      </w:r>
      <w:r w:rsidR="009E338A" w:rsidRPr="008624C2">
        <w:rPr>
          <w:lang w:val="sq-AL"/>
        </w:rPr>
        <w:t>;</w:t>
      </w:r>
    </w:p>
    <w:p w:rsidR="00DF7A09" w:rsidRPr="008624C2" w:rsidRDefault="00DF7A09" w:rsidP="00306C42">
      <w:pPr>
        <w:pStyle w:val="Default"/>
        <w:spacing w:line="276" w:lineRule="auto"/>
        <w:ind w:left="426" w:right="429"/>
        <w:jc w:val="both"/>
        <w:rPr>
          <w:b/>
          <w:lang w:val="sq-AL"/>
        </w:rPr>
      </w:pPr>
    </w:p>
    <w:p w:rsidR="00C275C1" w:rsidRPr="008624C2" w:rsidRDefault="00C275C1" w:rsidP="00306C42">
      <w:pPr>
        <w:pStyle w:val="Default"/>
        <w:spacing w:line="276" w:lineRule="auto"/>
        <w:ind w:left="426" w:right="429"/>
        <w:jc w:val="both"/>
        <w:rPr>
          <w:lang w:val="sq-AL"/>
        </w:rPr>
      </w:pPr>
      <w:r w:rsidRPr="008624C2">
        <w:rPr>
          <w:b/>
          <w:lang w:val="sq-AL"/>
        </w:rPr>
        <w:t>2)</w:t>
      </w:r>
      <w:r w:rsidRPr="008624C2">
        <w:rPr>
          <w:lang w:val="sq-AL"/>
        </w:rPr>
        <w:t xml:space="preserve"> Relatori i ç</w:t>
      </w:r>
      <w:r w:rsidR="00ED574C" w:rsidRPr="008624C2">
        <w:rPr>
          <w:lang w:val="sq-AL"/>
        </w:rPr>
        <w:t>ë</w:t>
      </w:r>
      <w:r w:rsidRPr="008624C2">
        <w:rPr>
          <w:lang w:val="sq-AL"/>
        </w:rPr>
        <w:t>shtjes, p</w:t>
      </w:r>
      <w:r w:rsidR="00ED574C" w:rsidRPr="008624C2">
        <w:rPr>
          <w:lang w:val="sq-AL"/>
        </w:rPr>
        <w:t>ë</w:t>
      </w:r>
      <w:r w:rsidRPr="008624C2">
        <w:rPr>
          <w:lang w:val="sq-AL"/>
        </w:rPr>
        <w:t xml:space="preserve">rmes </w:t>
      </w:r>
      <w:r w:rsidR="00FB7061" w:rsidRPr="008624C2">
        <w:rPr>
          <w:lang w:val="sq-AL"/>
        </w:rPr>
        <w:t>mos pasqyrimit</w:t>
      </w:r>
      <w:r w:rsidRPr="008624C2">
        <w:rPr>
          <w:lang w:val="sq-AL"/>
        </w:rPr>
        <w:t xml:space="preserve"> t</w:t>
      </w:r>
      <w:r w:rsidR="00ED574C" w:rsidRPr="008624C2">
        <w:rPr>
          <w:lang w:val="sq-AL"/>
        </w:rPr>
        <w:t>ë</w:t>
      </w:r>
      <w:r w:rsidRPr="008624C2">
        <w:rPr>
          <w:lang w:val="sq-AL"/>
        </w:rPr>
        <w:t xml:space="preserve"> procesit vendimmarr</w:t>
      </w:r>
      <w:r w:rsidR="00ED574C" w:rsidRPr="008624C2">
        <w:rPr>
          <w:lang w:val="sq-AL"/>
        </w:rPr>
        <w:t>ë</w:t>
      </w:r>
      <w:r w:rsidRPr="008624C2">
        <w:rPr>
          <w:lang w:val="sq-AL"/>
        </w:rPr>
        <w:t>s, si p</w:t>
      </w:r>
      <w:r w:rsidR="00ED574C" w:rsidRPr="008624C2">
        <w:rPr>
          <w:lang w:val="sq-AL"/>
        </w:rPr>
        <w:t>ë</w:t>
      </w:r>
      <w:r w:rsidRPr="008624C2">
        <w:rPr>
          <w:lang w:val="sq-AL"/>
        </w:rPr>
        <w:t>r administrimin e ç</w:t>
      </w:r>
      <w:r w:rsidR="00ED574C" w:rsidRPr="008624C2">
        <w:rPr>
          <w:lang w:val="sq-AL"/>
        </w:rPr>
        <w:t>ë</w:t>
      </w:r>
      <w:r w:rsidRPr="008624C2">
        <w:rPr>
          <w:lang w:val="sq-AL"/>
        </w:rPr>
        <w:t>shtjes pa short, ashtu dhe p</w:t>
      </w:r>
      <w:r w:rsidR="00ED574C" w:rsidRPr="008624C2">
        <w:rPr>
          <w:lang w:val="sq-AL"/>
        </w:rPr>
        <w:t>ë</w:t>
      </w:r>
      <w:r w:rsidRPr="008624C2">
        <w:rPr>
          <w:lang w:val="sq-AL"/>
        </w:rPr>
        <w:t>r nd</w:t>
      </w:r>
      <w:r w:rsidR="00ED574C" w:rsidRPr="008624C2">
        <w:rPr>
          <w:lang w:val="sq-AL"/>
        </w:rPr>
        <w:t>ë</w:t>
      </w:r>
      <w:r w:rsidRPr="008624C2">
        <w:rPr>
          <w:lang w:val="sq-AL"/>
        </w:rPr>
        <w:t>rtimin e pyetjeve drejtuar Komisionit t</w:t>
      </w:r>
      <w:r w:rsidR="00ED574C" w:rsidRPr="008624C2">
        <w:rPr>
          <w:lang w:val="sq-AL"/>
        </w:rPr>
        <w:t>ë</w:t>
      </w:r>
      <w:r w:rsidRPr="008624C2">
        <w:rPr>
          <w:lang w:val="sq-AL"/>
        </w:rPr>
        <w:t xml:space="preserve"> Venecias, ka konsumuar shkelje t</w:t>
      </w:r>
      <w:r w:rsidR="00ED574C" w:rsidRPr="008624C2">
        <w:rPr>
          <w:lang w:val="sq-AL"/>
        </w:rPr>
        <w:t>ë</w:t>
      </w:r>
      <w:r w:rsidRPr="008624C2">
        <w:rPr>
          <w:lang w:val="sq-AL"/>
        </w:rPr>
        <w:t xml:space="preserve"> r</w:t>
      </w:r>
      <w:r w:rsidR="00ED574C" w:rsidRPr="008624C2">
        <w:rPr>
          <w:lang w:val="sq-AL"/>
        </w:rPr>
        <w:t>ë</w:t>
      </w:r>
      <w:r w:rsidRPr="008624C2">
        <w:rPr>
          <w:lang w:val="sq-AL"/>
        </w:rPr>
        <w:t>nda profesionale</w:t>
      </w:r>
      <w:r w:rsidR="009E338A" w:rsidRPr="008624C2">
        <w:rPr>
          <w:lang w:val="sq-AL"/>
        </w:rPr>
        <w:t>,</w:t>
      </w:r>
      <w:r w:rsidRPr="008624C2">
        <w:rPr>
          <w:lang w:val="sq-AL"/>
        </w:rPr>
        <w:t xml:space="preserve"> por dhe etike, q</w:t>
      </w:r>
      <w:r w:rsidR="00ED574C" w:rsidRPr="008624C2">
        <w:rPr>
          <w:lang w:val="sq-AL"/>
        </w:rPr>
        <w:t>ë</w:t>
      </w:r>
      <w:r w:rsidRPr="008624C2">
        <w:rPr>
          <w:lang w:val="sq-AL"/>
        </w:rPr>
        <w:t xml:space="preserve"> </w:t>
      </w:r>
      <w:r w:rsidR="009E338A" w:rsidRPr="008624C2">
        <w:rPr>
          <w:lang w:val="sq-AL"/>
        </w:rPr>
        <w:t>kan</w:t>
      </w:r>
      <w:r w:rsidR="00223398" w:rsidRPr="008624C2">
        <w:rPr>
          <w:lang w:val="sq-AL"/>
        </w:rPr>
        <w:t>ë</w:t>
      </w:r>
      <w:r w:rsidR="009E338A" w:rsidRPr="008624C2">
        <w:rPr>
          <w:lang w:val="sq-AL"/>
        </w:rPr>
        <w:t xml:space="preserve"> favorizuar </w:t>
      </w:r>
      <w:r w:rsidR="00305650" w:rsidRPr="008624C2">
        <w:rPr>
          <w:lang w:val="sq-AL"/>
        </w:rPr>
        <w:t xml:space="preserve">disa </w:t>
      </w:r>
      <w:r w:rsidR="009E338A" w:rsidRPr="008624C2">
        <w:rPr>
          <w:lang w:val="sq-AL"/>
        </w:rPr>
        <w:t>pal</w:t>
      </w:r>
      <w:r w:rsidR="00223398" w:rsidRPr="008624C2">
        <w:rPr>
          <w:lang w:val="sq-AL"/>
        </w:rPr>
        <w:t>ë</w:t>
      </w:r>
      <w:r w:rsidR="009E338A" w:rsidRPr="008624C2">
        <w:rPr>
          <w:lang w:val="sq-AL"/>
        </w:rPr>
        <w:t xml:space="preserve"> n</w:t>
      </w:r>
      <w:r w:rsidR="00223398" w:rsidRPr="008624C2">
        <w:rPr>
          <w:lang w:val="sq-AL"/>
        </w:rPr>
        <w:t>ë</w:t>
      </w:r>
      <w:r w:rsidR="009E338A" w:rsidRPr="008624C2">
        <w:rPr>
          <w:lang w:val="sq-AL"/>
        </w:rPr>
        <w:t xml:space="preserve"> gjykim, </w:t>
      </w:r>
      <w:r w:rsidR="00305650" w:rsidRPr="008624C2">
        <w:rPr>
          <w:lang w:val="sq-AL"/>
        </w:rPr>
        <w:t xml:space="preserve">dhe që kanë cenuar të drejtat e disa palëve të tjera, veprime këto </w:t>
      </w:r>
      <w:r w:rsidR="009E338A" w:rsidRPr="008624C2">
        <w:rPr>
          <w:lang w:val="sq-AL"/>
        </w:rPr>
        <w:t>q</w:t>
      </w:r>
      <w:r w:rsidR="00223398" w:rsidRPr="008624C2">
        <w:rPr>
          <w:lang w:val="sq-AL"/>
        </w:rPr>
        <w:t>ë</w:t>
      </w:r>
      <w:r w:rsidR="009E338A" w:rsidRPr="008624C2">
        <w:rPr>
          <w:lang w:val="sq-AL"/>
        </w:rPr>
        <w:t xml:space="preserve"> kan</w:t>
      </w:r>
      <w:r w:rsidR="00223398" w:rsidRPr="008624C2">
        <w:rPr>
          <w:lang w:val="sq-AL"/>
        </w:rPr>
        <w:t>ë</w:t>
      </w:r>
      <w:r w:rsidR="009E338A" w:rsidRPr="008624C2">
        <w:rPr>
          <w:lang w:val="sq-AL"/>
        </w:rPr>
        <w:t xml:space="preserve"> </w:t>
      </w:r>
      <w:r w:rsidRPr="008624C2">
        <w:rPr>
          <w:lang w:val="sq-AL"/>
        </w:rPr>
        <w:t>diskredit</w:t>
      </w:r>
      <w:r w:rsidR="009E338A" w:rsidRPr="008624C2">
        <w:rPr>
          <w:lang w:val="sq-AL"/>
        </w:rPr>
        <w:t xml:space="preserve">uar </w:t>
      </w:r>
      <w:r w:rsidRPr="008624C2">
        <w:rPr>
          <w:lang w:val="sq-AL"/>
        </w:rPr>
        <w:t>pozit</w:t>
      </w:r>
      <w:r w:rsidR="00ED574C" w:rsidRPr="008624C2">
        <w:rPr>
          <w:lang w:val="sq-AL"/>
        </w:rPr>
        <w:t>ë</w:t>
      </w:r>
      <w:r w:rsidRPr="008624C2">
        <w:rPr>
          <w:lang w:val="sq-AL"/>
        </w:rPr>
        <w:t>n dhe figur</w:t>
      </w:r>
      <w:r w:rsidR="00ED574C" w:rsidRPr="008624C2">
        <w:rPr>
          <w:lang w:val="sq-AL"/>
        </w:rPr>
        <w:t>ë</w:t>
      </w:r>
      <w:r w:rsidRPr="008624C2">
        <w:rPr>
          <w:lang w:val="sq-AL"/>
        </w:rPr>
        <w:t>n e nj</w:t>
      </w:r>
      <w:r w:rsidR="00ED574C" w:rsidRPr="008624C2">
        <w:rPr>
          <w:lang w:val="sq-AL"/>
        </w:rPr>
        <w:t>ë</w:t>
      </w:r>
      <w:r w:rsidRPr="008624C2">
        <w:rPr>
          <w:lang w:val="sq-AL"/>
        </w:rPr>
        <w:t xml:space="preserve"> gjyqtari t</w:t>
      </w:r>
      <w:r w:rsidR="00ED574C" w:rsidRPr="008624C2">
        <w:rPr>
          <w:lang w:val="sq-AL"/>
        </w:rPr>
        <w:t>ë</w:t>
      </w:r>
      <w:r w:rsidRPr="008624C2">
        <w:rPr>
          <w:lang w:val="sq-AL"/>
        </w:rPr>
        <w:t xml:space="preserve"> Gjykat</w:t>
      </w:r>
      <w:r w:rsidR="00ED574C" w:rsidRPr="008624C2">
        <w:rPr>
          <w:lang w:val="sq-AL"/>
        </w:rPr>
        <w:t>ë</w:t>
      </w:r>
      <w:r w:rsidRPr="008624C2">
        <w:rPr>
          <w:lang w:val="sq-AL"/>
        </w:rPr>
        <w:t>s Kushtetuese.</w:t>
      </w:r>
    </w:p>
    <w:p w:rsidR="00DF7A09" w:rsidRPr="008624C2" w:rsidRDefault="00DF7A09" w:rsidP="00306C42">
      <w:pPr>
        <w:pStyle w:val="Default"/>
        <w:spacing w:line="276" w:lineRule="auto"/>
        <w:ind w:left="426" w:right="429"/>
        <w:jc w:val="both"/>
        <w:rPr>
          <w:b/>
          <w:lang w:val="sq-AL"/>
        </w:rPr>
      </w:pPr>
    </w:p>
    <w:p w:rsidR="00C275C1" w:rsidRPr="008624C2" w:rsidRDefault="00C275C1" w:rsidP="00306C42">
      <w:pPr>
        <w:pStyle w:val="Default"/>
        <w:spacing w:line="276" w:lineRule="auto"/>
        <w:ind w:left="426" w:right="429"/>
        <w:jc w:val="both"/>
        <w:rPr>
          <w:lang w:val="sq-AL"/>
        </w:rPr>
      </w:pPr>
      <w:r w:rsidRPr="008624C2">
        <w:rPr>
          <w:b/>
          <w:lang w:val="sq-AL"/>
        </w:rPr>
        <w:t>3)</w:t>
      </w:r>
      <w:r w:rsidRPr="008624C2">
        <w:rPr>
          <w:lang w:val="sq-AL"/>
        </w:rPr>
        <w:t xml:space="preserve"> K</w:t>
      </w:r>
      <w:r w:rsidR="00ED574C" w:rsidRPr="008624C2">
        <w:rPr>
          <w:lang w:val="sq-AL"/>
        </w:rPr>
        <w:t>ë</w:t>
      </w:r>
      <w:r w:rsidRPr="008624C2">
        <w:rPr>
          <w:lang w:val="sq-AL"/>
        </w:rPr>
        <w:t>to veprime t</w:t>
      </w:r>
      <w:r w:rsidR="00ED574C" w:rsidRPr="008624C2">
        <w:rPr>
          <w:lang w:val="sq-AL"/>
        </w:rPr>
        <w:t>ë</w:t>
      </w:r>
      <w:r w:rsidRPr="008624C2">
        <w:rPr>
          <w:lang w:val="sq-AL"/>
        </w:rPr>
        <w:t xml:space="preserve"> relatorit t</w:t>
      </w:r>
      <w:r w:rsidR="00ED574C" w:rsidRPr="008624C2">
        <w:rPr>
          <w:lang w:val="sq-AL"/>
        </w:rPr>
        <w:t>ë</w:t>
      </w:r>
      <w:r w:rsidRPr="008624C2">
        <w:rPr>
          <w:lang w:val="sq-AL"/>
        </w:rPr>
        <w:t xml:space="preserve"> ç</w:t>
      </w:r>
      <w:r w:rsidR="00ED574C" w:rsidRPr="008624C2">
        <w:rPr>
          <w:lang w:val="sq-AL"/>
        </w:rPr>
        <w:t>ë</w:t>
      </w:r>
      <w:r w:rsidRPr="008624C2">
        <w:rPr>
          <w:lang w:val="sq-AL"/>
        </w:rPr>
        <w:t>shtjes, krijojn</w:t>
      </w:r>
      <w:r w:rsidR="00ED574C" w:rsidRPr="008624C2">
        <w:rPr>
          <w:lang w:val="sq-AL"/>
        </w:rPr>
        <w:t>ë</w:t>
      </w:r>
      <w:r w:rsidRPr="008624C2">
        <w:rPr>
          <w:lang w:val="sq-AL"/>
        </w:rPr>
        <w:t xml:space="preserve"> iden</w:t>
      </w:r>
      <w:r w:rsidR="00ED574C" w:rsidRPr="008624C2">
        <w:rPr>
          <w:lang w:val="sq-AL"/>
        </w:rPr>
        <w:t>ë</w:t>
      </w:r>
      <w:r w:rsidRPr="008624C2">
        <w:rPr>
          <w:lang w:val="sq-AL"/>
        </w:rPr>
        <w:t xml:space="preserve"> se jan</w:t>
      </w:r>
      <w:r w:rsidR="00ED574C" w:rsidRPr="008624C2">
        <w:rPr>
          <w:lang w:val="sq-AL"/>
        </w:rPr>
        <w:t>ë</w:t>
      </w:r>
      <w:r w:rsidRPr="008624C2">
        <w:rPr>
          <w:lang w:val="sq-AL"/>
        </w:rPr>
        <w:t xml:space="preserve"> kryer jo vet</w:t>
      </w:r>
      <w:r w:rsidR="00ED574C" w:rsidRPr="008624C2">
        <w:rPr>
          <w:lang w:val="sq-AL"/>
        </w:rPr>
        <w:t>ë</w:t>
      </w:r>
      <w:r w:rsidRPr="008624C2">
        <w:rPr>
          <w:lang w:val="sq-AL"/>
        </w:rPr>
        <w:t>m p</w:t>
      </w:r>
      <w:r w:rsidR="00ED574C" w:rsidRPr="008624C2">
        <w:rPr>
          <w:lang w:val="sq-AL"/>
        </w:rPr>
        <w:t>ë</w:t>
      </w:r>
      <w:r w:rsidRPr="008624C2">
        <w:rPr>
          <w:lang w:val="sq-AL"/>
        </w:rPr>
        <w:t>r p</w:t>
      </w:r>
      <w:r w:rsidR="00ED574C" w:rsidRPr="008624C2">
        <w:rPr>
          <w:lang w:val="sq-AL"/>
        </w:rPr>
        <w:t>ë</w:t>
      </w:r>
      <w:r w:rsidRPr="008624C2">
        <w:rPr>
          <w:lang w:val="sq-AL"/>
        </w:rPr>
        <w:t>rfitime t</w:t>
      </w:r>
      <w:r w:rsidR="00ED574C" w:rsidRPr="008624C2">
        <w:rPr>
          <w:lang w:val="sq-AL"/>
        </w:rPr>
        <w:t>ë</w:t>
      </w:r>
      <w:r w:rsidRPr="008624C2">
        <w:rPr>
          <w:lang w:val="sq-AL"/>
        </w:rPr>
        <w:t xml:space="preserve"> padrejta (n</w:t>
      </w:r>
      <w:r w:rsidR="00ED574C" w:rsidRPr="008624C2">
        <w:rPr>
          <w:lang w:val="sq-AL"/>
        </w:rPr>
        <w:t>ë</w:t>
      </w:r>
      <w:r w:rsidRPr="008624C2">
        <w:rPr>
          <w:lang w:val="sq-AL"/>
        </w:rPr>
        <w:t xml:space="preserve"> rastin konkret n</w:t>
      </w:r>
      <w:r w:rsidR="00ED574C" w:rsidRPr="008624C2">
        <w:rPr>
          <w:lang w:val="sq-AL"/>
        </w:rPr>
        <w:t>ë</w:t>
      </w:r>
      <w:r w:rsidRPr="008624C2">
        <w:rPr>
          <w:lang w:val="sq-AL"/>
        </w:rPr>
        <w:t xml:space="preserve"> form</w:t>
      </w:r>
      <w:r w:rsidR="00ED574C" w:rsidRPr="008624C2">
        <w:rPr>
          <w:lang w:val="sq-AL"/>
        </w:rPr>
        <w:t>ë</w:t>
      </w:r>
      <w:r w:rsidRPr="008624C2">
        <w:rPr>
          <w:lang w:val="sq-AL"/>
        </w:rPr>
        <w:t>n e nj</w:t>
      </w:r>
      <w:r w:rsidR="00ED574C" w:rsidRPr="008624C2">
        <w:rPr>
          <w:lang w:val="sq-AL"/>
        </w:rPr>
        <w:t>ë</w:t>
      </w:r>
      <w:r w:rsidRPr="008624C2">
        <w:rPr>
          <w:lang w:val="sq-AL"/>
        </w:rPr>
        <w:t xml:space="preserve"> </w:t>
      </w:r>
      <w:r w:rsidR="00DF7A09" w:rsidRPr="008624C2">
        <w:rPr>
          <w:lang w:val="sq-AL"/>
        </w:rPr>
        <w:t>kthimi t</w:t>
      </w:r>
      <w:r w:rsidR="00D54FE4" w:rsidRPr="008624C2">
        <w:rPr>
          <w:lang w:val="sq-AL"/>
        </w:rPr>
        <w:t>ë</w:t>
      </w:r>
      <w:r w:rsidR="00DF7A09" w:rsidRPr="008624C2">
        <w:rPr>
          <w:lang w:val="sq-AL"/>
        </w:rPr>
        <w:t xml:space="preserve"> </w:t>
      </w:r>
      <w:r w:rsidRPr="008624C2">
        <w:rPr>
          <w:lang w:val="sq-AL"/>
        </w:rPr>
        <w:t>“shp</w:t>
      </w:r>
      <w:r w:rsidR="00ED574C" w:rsidRPr="008624C2">
        <w:rPr>
          <w:lang w:val="sq-AL"/>
        </w:rPr>
        <w:t>ë</w:t>
      </w:r>
      <w:r w:rsidRPr="008624C2">
        <w:rPr>
          <w:lang w:val="sq-AL"/>
        </w:rPr>
        <w:t>rblimi</w:t>
      </w:r>
      <w:r w:rsidR="00DF7A09" w:rsidRPr="008624C2">
        <w:rPr>
          <w:lang w:val="sq-AL"/>
        </w:rPr>
        <w:t>t</w:t>
      </w:r>
      <w:r w:rsidRPr="008624C2">
        <w:rPr>
          <w:lang w:val="sq-AL"/>
        </w:rPr>
        <w:t>” p</w:t>
      </w:r>
      <w:r w:rsidR="00ED574C" w:rsidRPr="008624C2">
        <w:rPr>
          <w:lang w:val="sq-AL"/>
        </w:rPr>
        <w:t>ë</w:t>
      </w:r>
      <w:r w:rsidRPr="008624C2">
        <w:rPr>
          <w:lang w:val="sq-AL"/>
        </w:rPr>
        <w:t>r organin e em</w:t>
      </w:r>
      <w:r w:rsidR="00ED574C" w:rsidRPr="008624C2">
        <w:rPr>
          <w:lang w:val="sq-AL"/>
        </w:rPr>
        <w:t>ë</w:t>
      </w:r>
      <w:r w:rsidRPr="008624C2">
        <w:rPr>
          <w:lang w:val="sq-AL"/>
        </w:rPr>
        <w:t>rtes</w:t>
      </w:r>
      <w:r w:rsidR="00ED574C" w:rsidRPr="008624C2">
        <w:rPr>
          <w:lang w:val="sq-AL"/>
        </w:rPr>
        <w:t>ë</w:t>
      </w:r>
      <w:r w:rsidRPr="008624C2">
        <w:rPr>
          <w:lang w:val="sq-AL"/>
        </w:rPr>
        <w:t>s</w:t>
      </w:r>
      <w:r w:rsidR="00DF7A09" w:rsidRPr="008624C2">
        <w:rPr>
          <w:lang w:val="sq-AL"/>
        </w:rPr>
        <w:t xml:space="preserve"> q</w:t>
      </w:r>
      <w:r w:rsidR="00D54FE4" w:rsidRPr="008624C2">
        <w:rPr>
          <w:lang w:val="sq-AL"/>
        </w:rPr>
        <w:t>ë</w:t>
      </w:r>
      <w:r w:rsidR="00DF7A09" w:rsidRPr="008624C2">
        <w:rPr>
          <w:lang w:val="sq-AL"/>
        </w:rPr>
        <w:t xml:space="preserve"> e ka zgjedhur</w:t>
      </w:r>
      <w:r w:rsidRPr="008624C2">
        <w:rPr>
          <w:lang w:val="sq-AL"/>
        </w:rPr>
        <w:t>), por edhe i kan</w:t>
      </w:r>
      <w:r w:rsidR="00ED574C" w:rsidRPr="008624C2">
        <w:rPr>
          <w:lang w:val="sq-AL"/>
        </w:rPr>
        <w:t>ë</w:t>
      </w:r>
      <w:r w:rsidRPr="008624C2">
        <w:rPr>
          <w:lang w:val="sq-AL"/>
        </w:rPr>
        <w:t xml:space="preserve"> shkaktuar d</w:t>
      </w:r>
      <w:r w:rsidR="00ED574C" w:rsidRPr="008624C2">
        <w:rPr>
          <w:lang w:val="sq-AL"/>
        </w:rPr>
        <w:t>ë</w:t>
      </w:r>
      <w:r w:rsidRPr="008624C2">
        <w:rPr>
          <w:lang w:val="sq-AL"/>
        </w:rPr>
        <w:t>m t</w:t>
      </w:r>
      <w:r w:rsidR="00ED574C" w:rsidRPr="008624C2">
        <w:rPr>
          <w:lang w:val="sq-AL"/>
        </w:rPr>
        <w:t>ë</w:t>
      </w:r>
      <w:r w:rsidRPr="008624C2">
        <w:rPr>
          <w:lang w:val="sq-AL"/>
        </w:rPr>
        <w:t xml:space="preserve"> konsideruesh</w:t>
      </w:r>
      <w:r w:rsidR="00ED574C" w:rsidRPr="008624C2">
        <w:rPr>
          <w:lang w:val="sq-AL"/>
        </w:rPr>
        <w:t>ë</w:t>
      </w:r>
      <w:r w:rsidRPr="008624C2">
        <w:rPr>
          <w:lang w:val="sq-AL"/>
        </w:rPr>
        <w:t>m pal</w:t>
      </w:r>
      <w:r w:rsidR="00ED574C" w:rsidRPr="008624C2">
        <w:rPr>
          <w:lang w:val="sq-AL"/>
        </w:rPr>
        <w:t>ë</w:t>
      </w:r>
      <w:r w:rsidRPr="008624C2">
        <w:rPr>
          <w:lang w:val="sq-AL"/>
        </w:rPr>
        <w:t>ve pjes</w:t>
      </w:r>
      <w:r w:rsidR="00ED574C" w:rsidRPr="008624C2">
        <w:rPr>
          <w:lang w:val="sq-AL"/>
        </w:rPr>
        <w:t>ë</w:t>
      </w:r>
      <w:r w:rsidRPr="008624C2">
        <w:rPr>
          <w:lang w:val="sq-AL"/>
        </w:rPr>
        <w:t>marr</w:t>
      </w:r>
      <w:r w:rsidR="00ED574C" w:rsidRPr="008624C2">
        <w:rPr>
          <w:lang w:val="sq-AL"/>
        </w:rPr>
        <w:t>ë</w:t>
      </w:r>
      <w:r w:rsidRPr="008624C2">
        <w:rPr>
          <w:lang w:val="sq-AL"/>
        </w:rPr>
        <w:t>se n</w:t>
      </w:r>
      <w:r w:rsidR="00ED574C" w:rsidRPr="008624C2">
        <w:rPr>
          <w:lang w:val="sq-AL"/>
        </w:rPr>
        <w:t>ë</w:t>
      </w:r>
      <w:r w:rsidRPr="008624C2">
        <w:rPr>
          <w:lang w:val="sq-AL"/>
        </w:rPr>
        <w:t xml:space="preserve"> gjykim, t</w:t>
      </w:r>
      <w:r w:rsidR="00ED574C" w:rsidRPr="008624C2">
        <w:rPr>
          <w:lang w:val="sq-AL"/>
        </w:rPr>
        <w:t>ë</w:t>
      </w:r>
      <w:r w:rsidRPr="008624C2">
        <w:rPr>
          <w:lang w:val="sq-AL"/>
        </w:rPr>
        <w:t xml:space="preserve"> cil</w:t>
      </w:r>
      <w:r w:rsidR="00ED574C" w:rsidRPr="008624C2">
        <w:rPr>
          <w:lang w:val="sq-AL"/>
        </w:rPr>
        <w:t>ë</w:t>
      </w:r>
      <w:r w:rsidRPr="008624C2">
        <w:rPr>
          <w:lang w:val="sq-AL"/>
        </w:rPr>
        <w:t xml:space="preserve">ve u </w:t>
      </w:r>
      <w:r w:rsidR="00ED574C" w:rsidRPr="008624C2">
        <w:rPr>
          <w:lang w:val="sq-AL"/>
        </w:rPr>
        <w:t>ë</w:t>
      </w:r>
      <w:r w:rsidRPr="008624C2">
        <w:rPr>
          <w:lang w:val="sq-AL"/>
        </w:rPr>
        <w:t>sht</w:t>
      </w:r>
      <w:r w:rsidR="00ED574C" w:rsidRPr="008624C2">
        <w:rPr>
          <w:lang w:val="sq-AL"/>
        </w:rPr>
        <w:t>ë</w:t>
      </w:r>
      <w:r w:rsidRPr="008624C2">
        <w:rPr>
          <w:lang w:val="sq-AL"/>
        </w:rPr>
        <w:t xml:space="preserve"> mohuar e drejta p</w:t>
      </w:r>
      <w:r w:rsidR="00ED574C" w:rsidRPr="008624C2">
        <w:rPr>
          <w:lang w:val="sq-AL"/>
        </w:rPr>
        <w:t>ë</w:t>
      </w:r>
      <w:r w:rsidRPr="008624C2">
        <w:rPr>
          <w:lang w:val="sq-AL"/>
        </w:rPr>
        <w:t>r t</w:t>
      </w:r>
      <w:r w:rsidR="00ED574C" w:rsidRPr="008624C2">
        <w:rPr>
          <w:lang w:val="sq-AL"/>
        </w:rPr>
        <w:t>ë</w:t>
      </w:r>
      <w:r w:rsidRPr="008624C2">
        <w:rPr>
          <w:lang w:val="sq-AL"/>
        </w:rPr>
        <w:t xml:space="preserve"> marr</w:t>
      </w:r>
      <w:r w:rsidR="00ED574C" w:rsidRPr="008624C2">
        <w:rPr>
          <w:lang w:val="sq-AL"/>
        </w:rPr>
        <w:t>ë</w:t>
      </w:r>
      <w:r w:rsidRPr="008624C2">
        <w:rPr>
          <w:lang w:val="sq-AL"/>
        </w:rPr>
        <w:t xml:space="preserve"> p</w:t>
      </w:r>
      <w:r w:rsidR="00ED574C" w:rsidRPr="008624C2">
        <w:rPr>
          <w:lang w:val="sq-AL"/>
        </w:rPr>
        <w:t>ë</w:t>
      </w:r>
      <w:r w:rsidRPr="008624C2">
        <w:rPr>
          <w:lang w:val="sq-AL"/>
        </w:rPr>
        <w:t>rgjigje p</w:t>
      </w:r>
      <w:r w:rsidR="00ED574C" w:rsidRPr="008624C2">
        <w:rPr>
          <w:lang w:val="sq-AL"/>
        </w:rPr>
        <w:t>ë</w:t>
      </w:r>
      <w:r w:rsidRPr="008624C2">
        <w:rPr>
          <w:lang w:val="sq-AL"/>
        </w:rPr>
        <w:t>r pyetjet e ngritura p</w:t>
      </w:r>
      <w:r w:rsidR="00ED574C" w:rsidRPr="008624C2">
        <w:rPr>
          <w:lang w:val="sq-AL"/>
        </w:rPr>
        <w:t>ë</w:t>
      </w:r>
      <w:r w:rsidRPr="008624C2">
        <w:rPr>
          <w:lang w:val="sq-AL"/>
        </w:rPr>
        <w:t>r Komisionin e Venecias, me impakt direkt edhe n</w:t>
      </w:r>
      <w:r w:rsidR="00ED574C" w:rsidRPr="008624C2">
        <w:rPr>
          <w:lang w:val="sq-AL"/>
        </w:rPr>
        <w:t>ë</w:t>
      </w:r>
      <w:r w:rsidRPr="008624C2">
        <w:rPr>
          <w:lang w:val="sq-AL"/>
        </w:rPr>
        <w:t xml:space="preserve"> m</w:t>
      </w:r>
      <w:r w:rsidR="00ED574C" w:rsidRPr="008624C2">
        <w:rPr>
          <w:lang w:val="sq-AL"/>
        </w:rPr>
        <w:t>ë</w:t>
      </w:r>
      <w:r w:rsidRPr="008624C2">
        <w:rPr>
          <w:lang w:val="sq-AL"/>
        </w:rPr>
        <w:t>nyr</w:t>
      </w:r>
      <w:r w:rsidR="00ED574C" w:rsidRPr="008624C2">
        <w:rPr>
          <w:lang w:val="sq-AL"/>
        </w:rPr>
        <w:t>ë</w:t>
      </w:r>
      <w:r w:rsidRPr="008624C2">
        <w:rPr>
          <w:lang w:val="sq-AL"/>
        </w:rPr>
        <w:t>n se si Gjykata Kushtetuese do t</w:t>
      </w:r>
      <w:r w:rsidR="00ED574C" w:rsidRPr="008624C2">
        <w:rPr>
          <w:lang w:val="sq-AL"/>
        </w:rPr>
        <w:t>ë</w:t>
      </w:r>
      <w:r w:rsidRPr="008624C2">
        <w:rPr>
          <w:lang w:val="sq-AL"/>
        </w:rPr>
        <w:t xml:space="preserve"> orientonte m</w:t>
      </w:r>
      <w:r w:rsidR="00ED574C" w:rsidRPr="008624C2">
        <w:rPr>
          <w:lang w:val="sq-AL"/>
        </w:rPr>
        <w:t>ë</w:t>
      </w:r>
      <w:r w:rsidRPr="008624C2">
        <w:rPr>
          <w:lang w:val="sq-AL"/>
        </w:rPr>
        <w:t xml:space="preserve"> pas zgjidhjen e ç</w:t>
      </w:r>
      <w:r w:rsidR="00ED574C" w:rsidRPr="008624C2">
        <w:rPr>
          <w:lang w:val="sq-AL"/>
        </w:rPr>
        <w:t>ë</w:t>
      </w:r>
      <w:r w:rsidRPr="008624C2">
        <w:rPr>
          <w:lang w:val="sq-AL"/>
        </w:rPr>
        <w:t>shtjes t</w:t>
      </w:r>
      <w:r w:rsidR="00ED574C" w:rsidRPr="008624C2">
        <w:rPr>
          <w:lang w:val="sq-AL"/>
        </w:rPr>
        <w:t>ë</w:t>
      </w:r>
      <w:r w:rsidRPr="008624C2">
        <w:rPr>
          <w:lang w:val="sq-AL"/>
        </w:rPr>
        <w:t xml:space="preserve"> </w:t>
      </w:r>
      <w:r w:rsidR="00FB7061" w:rsidRPr="008624C2">
        <w:rPr>
          <w:lang w:val="sq-AL"/>
        </w:rPr>
        <w:t>paraqitur</w:t>
      </w:r>
      <w:r w:rsidRPr="008624C2">
        <w:rPr>
          <w:lang w:val="sq-AL"/>
        </w:rPr>
        <w:t xml:space="preserve"> para saj p</w:t>
      </w:r>
      <w:r w:rsidR="00ED574C" w:rsidRPr="008624C2">
        <w:rPr>
          <w:lang w:val="sq-AL"/>
        </w:rPr>
        <w:t>ë</w:t>
      </w:r>
      <w:r w:rsidRPr="008624C2">
        <w:rPr>
          <w:lang w:val="sq-AL"/>
        </w:rPr>
        <w:t>r shqyrtim.</w:t>
      </w:r>
      <w:r w:rsidR="00305650" w:rsidRPr="008624C2">
        <w:rPr>
          <w:lang w:val="sq-AL"/>
        </w:rPr>
        <w:t xml:space="preserve"> Mosdërgimi i pyetjeve të palëve në Komisionin e Venecias, veç të tjerash bie në kundërshtim me vendimin e ndërmjetëm të Gjykatës Kushtetuese të datës 23.6.2021.</w:t>
      </w:r>
      <w:r w:rsidRPr="008624C2">
        <w:rPr>
          <w:lang w:val="sq-AL"/>
        </w:rPr>
        <w:t xml:space="preserve"> </w:t>
      </w:r>
    </w:p>
    <w:p w:rsidR="00305650" w:rsidRPr="008624C2" w:rsidRDefault="00305650" w:rsidP="00306C42">
      <w:pPr>
        <w:pStyle w:val="Default"/>
        <w:spacing w:line="276" w:lineRule="auto"/>
        <w:ind w:left="426" w:right="429"/>
        <w:jc w:val="both"/>
        <w:rPr>
          <w:b/>
          <w:lang w:val="sq-AL"/>
        </w:rPr>
      </w:pPr>
    </w:p>
    <w:p w:rsidR="00C275C1" w:rsidRPr="008624C2" w:rsidRDefault="00647247" w:rsidP="00306C42">
      <w:pPr>
        <w:pStyle w:val="Default"/>
        <w:spacing w:line="276" w:lineRule="auto"/>
        <w:ind w:left="426" w:right="429"/>
        <w:jc w:val="both"/>
        <w:rPr>
          <w:lang w:val="sq-AL"/>
        </w:rPr>
      </w:pPr>
      <w:r w:rsidRPr="008624C2">
        <w:rPr>
          <w:b/>
          <w:lang w:val="sq-AL"/>
        </w:rPr>
        <w:t>4)</w:t>
      </w:r>
      <w:r w:rsidRPr="008624C2">
        <w:rPr>
          <w:lang w:val="sq-AL"/>
        </w:rPr>
        <w:t xml:space="preserve"> </w:t>
      </w:r>
      <w:r w:rsidR="00C275C1" w:rsidRPr="008624C2">
        <w:rPr>
          <w:lang w:val="sq-AL"/>
        </w:rPr>
        <w:t>K</w:t>
      </w:r>
      <w:r w:rsidR="00ED574C" w:rsidRPr="008624C2">
        <w:rPr>
          <w:lang w:val="sq-AL"/>
        </w:rPr>
        <w:t>ë</w:t>
      </w:r>
      <w:r w:rsidR="00C275C1" w:rsidRPr="008624C2">
        <w:rPr>
          <w:lang w:val="sq-AL"/>
        </w:rPr>
        <w:t>to veprime t</w:t>
      </w:r>
      <w:r w:rsidR="00ED574C" w:rsidRPr="008624C2">
        <w:rPr>
          <w:lang w:val="sq-AL"/>
        </w:rPr>
        <w:t>ë</w:t>
      </w:r>
      <w:r w:rsidR="00C275C1" w:rsidRPr="008624C2">
        <w:rPr>
          <w:lang w:val="sq-AL"/>
        </w:rPr>
        <w:t xml:space="preserve"> relatorit t</w:t>
      </w:r>
      <w:r w:rsidR="00ED574C" w:rsidRPr="008624C2">
        <w:rPr>
          <w:lang w:val="sq-AL"/>
        </w:rPr>
        <w:t>ë</w:t>
      </w:r>
      <w:r w:rsidR="00C275C1" w:rsidRPr="008624C2">
        <w:rPr>
          <w:lang w:val="sq-AL"/>
        </w:rPr>
        <w:t xml:space="preserve"> ç</w:t>
      </w:r>
      <w:r w:rsidR="00ED574C" w:rsidRPr="008624C2">
        <w:rPr>
          <w:lang w:val="sq-AL"/>
        </w:rPr>
        <w:t>ë</w:t>
      </w:r>
      <w:r w:rsidR="00C275C1" w:rsidRPr="008624C2">
        <w:rPr>
          <w:lang w:val="sq-AL"/>
        </w:rPr>
        <w:t>shtjes, krijojn</w:t>
      </w:r>
      <w:r w:rsidR="00ED574C" w:rsidRPr="008624C2">
        <w:rPr>
          <w:lang w:val="sq-AL"/>
        </w:rPr>
        <w:t>ë</w:t>
      </w:r>
      <w:r w:rsidR="00C275C1" w:rsidRPr="008624C2">
        <w:rPr>
          <w:lang w:val="sq-AL"/>
        </w:rPr>
        <w:t xml:space="preserve"> </w:t>
      </w:r>
      <w:r w:rsidRPr="008624C2">
        <w:rPr>
          <w:lang w:val="sq-AL"/>
        </w:rPr>
        <w:t xml:space="preserve">dyshimin e </w:t>
      </w:r>
      <w:r w:rsidR="00FB7061" w:rsidRPr="008624C2">
        <w:rPr>
          <w:lang w:val="sq-AL"/>
        </w:rPr>
        <w:t>arsyeshëm</w:t>
      </w:r>
      <w:r w:rsidRPr="008624C2">
        <w:rPr>
          <w:lang w:val="sq-AL"/>
        </w:rPr>
        <w:t xml:space="preserve"> </w:t>
      </w:r>
      <w:r w:rsidR="00C275C1" w:rsidRPr="008624C2">
        <w:rPr>
          <w:lang w:val="sq-AL"/>
        </w:rPr>
        <w:t>se jan</w:t>
      </w:r>
      <w:r w:rsidR="00ED574C" w:rsidRPr="008624C2">
        <w:rPr>
          <w:lang w:val="sq-AL"/>
        </w:rPr>
        <w:t>ë</w:t>
      </w:r>
      <w:r w:rsidR="00C275C1" w:rsidRPr="008624C2">
        <w:rPr>
          <w:lang w:val="sq-AL"/>
        </w:rPr>
        <w:t xml:space="preserve"> kryer</w:t>
      </w:r>
      <w:r w:rsidRPr="008624C2">
        <w:rPr>
          <w:lang w:val="sq-AL"/>
        </w:rPr>
        <w:t xml:space="preserve"> n</w:t>
      </w:r>
      <w:r w:rsidR="00ED574C" w:rsidRPr="008624C2">
        <w:rPr>
          <w:lang w:val="sq-AL"/>
        </w:rPr>
        <w:t>ë</w:t>
      </w:r>
      <w:r w:rsidRPr="008624C2">
        <w:rPr>
          <w:lang w:val="sq-AL"/>
        </w:rPr>
        <w:t xml:space="preserve"> kushtet e papajtueshm</w:t>
      </w:r>
      <w:r w:rsidR="00ED574C" w:rsidRPr="008624C2">
        <w:rPr>
          <w:lang w:val="sq-AL"/>
        </w:rPr>
        <w:t>ë</w:t>
      </w:r>
      <w:r w:rsidRPr="008624C2">
        <w:rPr>
          <w:lang w:val="sq-AL"/>
        </w:rPr>
        <w:t>ris</w:t>
      </w:r>
      <w:r w:rsidR="00ED574C" w:rsidRPr="008624C2">
        <w:rPr>
          <w:lang w:val="sq-AL"/>
        </w:rPr>
        <w:t>ë</w:t>
      </w:r>
      <w:r w:rsidRPr="008624C2">
        <w:rPr>
          <w:lang w:val="sq-AL"/>
        </w:rPr>
        <w:t xml:space="preserve"> s</w:t>
      </w:r>
      <w:r w:rsidR="00ED574C" w:rsidRPr="008624C2">
        <w:rPr>
          <w:lang w:val="sq-AL"/>
        </w:rPr>
        <w:t>ë</w:t>
      </w:r>
      <w:r w:rsidRPr="008624C2">
        <w:rPr>
          <w:lang w:val="sq-AL"/>
        </w:rPr>
        <w:t xml:space="preserve"> tij, dhe duke paraqitur faktet n</w:t>
      </w:r>
      <w:r w:rsidR="00ED574C" w:rsidRPr="008624C2">
        <w:rPr>
          <w:lang w:val="sq-AL"/>
        </w:rPr>
        <w:t>ë</w:t>
      </w:r>
      <w:r w:rsidRPr="008624C2">
        <w:rPr>
          <w:lang w:val="sq-AL"/>
        </w:rPr>
        <w:t xml:space="preserve"> m</w:t>
      </w:r>
      <w:r w:rsidR="00ED574C" w:rsidRPr="008624C2">
        <w:rPr>
          <w:lang w:val="sq-AL"/>
        </w:rPr>
        <w:t>ë</w:t>
      </w:r>
      <w:r w:rsidRPr="008624C2">
        <w:rPr>
          <w:lang w:val="sq-AL"/>
        </w:rPr>
        <w:t>nyr</w:t>
      </w:r>
      <w:r w:rsidR="00ED574C" w:rsidRPr="008624C2">
        <w:rPr>
          <w:lang w:val="sq-AL"/>
        </w:rPr>
        <w:t>ë</w:t>
      </w:r>
      <w:r w:rsidRPr="008624C2">
        <w:rPr>
          <w:lang w:val="sq-AL"/>
        </w:rPr>
        <w:t xml:space="preserve"> t</w:t>
      </w:r>
      <w:r w:rsidR="00ED574C" w:rsidRPr="008624C2">
        <w:rPr>
          <w:lang w:val="sq-AL"/>
        </w:rPr>
        <w:t>ë</w:t>
      </w:r>
      <w:r w:rsidRPr="008624C2">
        <w:rPr>
          <w:lang w:val="sq-AL"/>
        </w:rPr>
        <w:t xml:space="preserve"> shtremb</w:t>
      </w:r>
      <w:r w:rsidR="00ED574C" w:rsidRPr="008624C2">
        <w:rPr>
          <w:lang w:val="sq-AL"/>
        </w:rPr>
        <w:t>ë</w:t>
      </w:r>
      <w:r w:rsidR="00FB7061" w:rsidRPr="008624C2">
        <w:rPr>
          <w:lang w:val="sq-AL"/>
        </w:rPr>
        <w:t xml:space="preserve">ruar </w:t>
      </w:r>
      <w:r w:rsidRPr="008624C2">
        <w:rPr>
          <w:lang w:val="sq-AL"/>
        </w:rPr>
        <w:t>n</w:t>
      </w:r>
      <w:r w:rsidR="00ED574C" w:rsidRPr="008624C2">
        <w:rPr>
          <w:lang w:val="sq-AL"/>
        </w:rPr>
        <w:t>ë</w:t>
      </w:r>
      <w:r w:rsidRPr="008624C2">
        <w:rPr>
          <w:lang w:val="sq-AL"/>
        </w:rPr>
        <w:t xml:space="preserve"> n</w:t>
      </w:r>
      <w:r w:rsidR="00ED574C" w:rsidRPr="008624C2">
        <w:rPr>
          <w:lang w:val="sq-AL"/>
        </w:rPr>
        <w:t>ë</w:t>
      </w:r>
      <w:r w:rsidRPr="008624C2">
        <w:rPr>
          <w:lang w:val="sq-AL"/>
        </w:rPr>
        <w:t xml:space="preserve"> shkres</w:t>
      </w:r>
      <w:r w:rsidR="00ED574C" w:rsidRPr="008624C2">
        <w:rPr>
          <w:lang w:val="sq-AL"/>
        </w:rPr>
        <w:t>ë</w:t>
      </w:r>
      <w:r w:rsidRPr="008624C2">
        <w:rPr>
          <w:lang w:val="sq-AL"/>
        </w:rPr>
        <w:t>n e nxjerr</w:t>
      </w:r>
      <w:r w:rsidR="00ED574C" w:rsidRPr="008624C2">
        <w:rPr>
          <w:lang w:val="sq-AL"/>
        </w:rPr>
        <w:t>ë</w:t>
      </w:r>
      <w:r w:rsidRPr="008624C2">
        <w:rPr>
          <w:lang w:val="sq-AL"/>
        </w:rPr>
        <w:t xml:space="preserve"> drejtuar Komisionit t</w:t>
      </w:r>
      <w:r w:rsidR="00ED574C" w:rsidRPr="008624C2">
        <w:rPr>
          <w:lang w:val="sq-AL"/>
        </w:rPr>
        <w:t>ë</w:t>
      </w:r>
      <w:r w:rsidRPr="008624C2">
        <w:rPr>
          <w:lang w:val="sq-AL"/>
        </w:rPr>
        <w:t xml:space="preserve"> Venecias.</w:t>
      </w:r>
    </w:p>
    <w:p w:rsidR="00C275C1" w:rsidRPr="008624C2" w:rsidRDefault="00C275C1" w:rsidP="00306C42">
      <w:pPr>
        <w:pStyle w:val="Default"/>
        <w:spacing w:line="276" w:lineRule="auto"/>
        <w:jc w:val="both"/>
        <w:rPr>
          <w:lang w:val="sq-AL"/>
        </w:rPr>
      </w:pPr>
    </w:p>
    <w:p w:rsidR="00676BE6" w:rsidRPr="008624C2" w:rsidRDefault="000460A3" w:rsidP="00306C42">
      <w:pPr>
        <w:spacing w:after="0" w:line="276" w:lineRule="auto"/>
        <w:jc w:val="both"/>
        <w:rPr>
          <w:rFonts w:ascii="Times New Roman" w:eastAsia="Times New Roman" w:hAnsi="Times New Roman" w:cs="Times New Roman"/>
          <w:bCs/>
          <w:iCs/>
          <w:sz w:val="24"/>
          <w:szCs w:val="24"/>
        </w:rPr>
      </w:pPr>
      <w:r w:rsidRPr="008624C2">
        <w:rPr>
          <w:rFonts w:ascii="Times New Roman" w:eastAsia="MS Mincho" w:hAnsi="Times New Roman" w:cs="Times New Roman"/>
          <w:sz w:val="24"/>
          <w:szCs w:val="24"/>
        </w:rPr>
        <w:t xml:space="preserve">Presidenti i Republikës, në këtë gjykim, si palë e interesuar, i kërkoi Gjykatës Kushtetuese, e cila është instanca e vetme e ngarkuar me zgjidhjen e mosmarrëveshjeve kushtetuese, kontrollin e kushtetutshmërisë së akteve apo vendimeve të nxjerra nga organet e pushtetit shtetëror, </w:t>
      </w:r>
      <w:r w:rsidRPr="008624C2">
        <w:rPr>
          <w:rFonts w:ascii="Times New Roman" w:eastAsia="Times New Roman" w:hAnsi="Times New Roman" w:cs="Times New Roman"/>
          <w:b/>
          <w:bCs/>
          <w:iCs/>
          <w:sz w:val="24"/>
          <w:szCs w:val="24"/>
        </w:rPr>
        <w:t>që të përmbushë rolin, misionin dhe përgjegjësitë që Kushtetuta i ka dhënë,</w:t>
      </w:r>
      <w:r w:rsidRPr="008624C2">
        <w:rPr>
          <w:rFonts w:ascii="Times New Roman" w:eastAsia="Times New Roman" w:hAnsi="Times New Roman" w:cs="Times New Roman"/>
          <w:bCs/>
          <w:iCs/>
          <w:sz w:val="24"/>
          <w:szCs w:val="24"/>
        </w:rPr>
        <w:t xml:space="preserve"> në mënyrë të pavarur, të pandikuar, me kurajë e përgjegjshmëri të plotë, në mënyrë që të gjithë shqiptarëve t’i ofrohej një vendimmarrje e plotë mbi themelin e kërkimit, duke adresuar dhe orientuar njëkohësisht dhe mënyrën e zgjidhjes së pasojave të rënda që kanë ardhur nga një proces votimesh monist, antikushtetues, i njëanshëm dhe fiktiv, siç ishte ai i 30 qershor 2019.</w:t>
      </w:r>
    </w:p>
    <w:p w:rsidR="00676BE6" w:rsidRPr="008624C2" w:rsidRDefault="00676BE6" w:rsidP="00306C42">
      <w:pPr>
        <w:spacing w:after="0" w:line="276" w:lineRule="auto"/>
        <w:jc w:val="both"/>
        <w:rPr>
          <w:rFonts w:ascii="Times New Roman" w:eastAsia="Times New Roman" w:hAnsi="Times New Roman" w:cs="Times New Roman"/>
          <w:bCs/>
          <w:iCs/>
          <w:sz w:val="24"/>
          <w:szCs w:val="24"/>
        </w:rPr>
      </w:pPr>
    </w:p>
    <w:p w:rsidR="000460A3" w:rsidRPr="008624C2" w:rsidRDefault="000460A3" w:rsidP="00306C42">
      <w:pPr>
        <w:pStyle w:val="NormalWeb"/>
        <w:spacing w:before="0" w:beforeAutospacing="0" w:after="0" w:afterAutospacing="0" w:line="276" w:lineRule="auto"/>
        <w:jc w:val="both"/>
        <w:rPr>
          <w:bCs/>
          <w:iCs/>
          <w:lang w:val="sq-AL"/>
        </w:rPr>
      </w:pPr>
      <w:r w:rsidRPr="008624C2">
        <w:rPr>
          <w:bCs/>
          <w:iCs/>
          <w:lang w:val="sq-AL"/>
        </w:rPr>
        <w:lastRenderedPageBreak/>
        <w:t>Vetëm përmes një vendimmarrje të themeltë, Gjykata Kushtetuese, do t’i rikthente popullit shqiptar mundësinë që të shprehte vullnetin e tij përmes një procesi zgjedhor të lirë, të ndershëm, të fshehtë, dhe në përmbushje të gjithë standardeve kushtetuese, ligjore e ndërkombëtare, për të zgjedhur përfaqësuesit e tij në pushtetin vendor.</w:t>
      </w:r>
    </w:p>
    <w:p w:rsidR="00676BE6" w:rsidRPr="008624C2" w:rsidRDefault="00676BE6" w:rsidP="00306C42">
      <w:pPr>
        <w:pStyle w:val="NormalWeb"/>
        <w:spacing w:before="0" w:beforeAutospacing="0" w:after="0" w:afterAutospacing="0" w:line="276" w:lineRule="auto"/>
        <w:jc w:val="both"/>
        <w:rPr>
          <w:bCs/>
          <w:lang w:val="sq-AL"/>
        </w:rPr>
      </w:pPr>
    </w:p>
    <w:p w:rsidR="000460A3" w:rsidRPr="008624C2" w:rsidRDefault="000460A3" w:rsidP="00306C42">
      <w:pPr>
        <w:pStyle w:val="NormalWeb"/>
        <w:spacing w:before="0" w:beforeAutospacing="0" w:after="0" w:afterAutospacing="0" w:line="276" w:lineRule="auto"/>
        <w:jc w:val="both"/>
        <w:rPr>
          <w:b/>
          <w:bCs/>
          <w:iCs/>
          <w:lang w:val="sq-AL"/>
        </w:rPr>
      </w:pPr>
      <w:r w:rsidRPr="008624C2">
        <w:rPr>
          <w:b/>
          <w:bCs/>
          <w:lang w:val="sq-AL"/>
        </w:rPr>
        <w:t>Por përkundër kësaj pritshmërie të lartë dhe legjitime</w:t>
      </w:r>
      <w:r w:rsidRPr="008624C2">
        <w:rPr>
          <w:bCs/>
          <w:lang w:val="sq-AL"/>
        </w:rPr>
        <w:t xml:space="preserve">, para së gjithash të popullit shqiptar, por dhe të institucioneve ndërkombëtare, të cilët e kishin kushtëzuar ecurinë e procesit të </w:t>
      </w:r>
      <w:r w:rsidRPr="008624C2">
        <w:rPr>
          <w:bCs/>
          <w:iCs/>
          <w:lang w:val="sq-AL"/>
        </w:rPr>
        <w:t xml:space="preserve">çeljes së negocimit dhe </w:t>
      </w:r>
      <w:r w:rsidRPr="008624C2">
        <w:rPr>
          <w:bCs/>
          <w:lang w:val="sq-AL"/>
        </w:rPr>
        <w:t>integrimit të Shqipërisë, me plotësimin edhe të kushtit që Shqipëria, do duhej të kishte n</w:t>
      </w:r>
      <w:r w:rsidRPr="008624C2">
        <w:rPr>
          <w:bCs/>
          <w:iCs/>
          <w:lang w:val="sq-AL"/>
        </w:rPr>
        <w:t xml:space="preserve">jë vendim përfundimtar të Gjykatës Kushtetuese mbi zgjedhjet lokale të 30 qershorit 2019, </w:t>
      </w:r>
      <w:r w:rsidRPr="008624C2">
        <w:rPr>
          <w:b/>
          <w:bCs/>
          <w:iCs/>
          <w:lang w:val="sq-AL"/>
        </w:rPr>
        <w:t>kjo Gjykatë për fat të keq, i zhgënjeu të gjithë, p</w:t>
      </w:r>
      <w:r w:rsidR="00ED574C" w:rsidRPr="008624C2">
        <w:rPr>
          <w:b/>
          <w:bCs/>
          <w:iCs/>
          <w:lang w:val="sq-AL"/>
        </w:rPr>
        <w:t>ë</w:t>
      </w:r>
      <w:r w:rsidRPr="008624C2">
        <w:rPr>
          <w:b/>
          <w:bCs/>
          <w:iCs/>
          <w:lang w:val="sq-AL"/>
        </w:rPr>
        <w:t>r shkak t</w:t>
      </w:r>
      <w:r w:rsidR="00ED574C" w:rsidRPr="008624C2">
        <w:rPr>
          <w:b/>
          <w:bCs/>
          <w:iCs/>
          <w:lang w:val="sq-AL"/>
        </w:rPr>
        <w:t>ë</w:t>
      </w:r>
      <w:r w:rsidRPr="008624C2">
        <w:rPr>
          <w:b/>
          <w:bCs/>
          <w:iCs/>
          <w:lang w:val="sq-AL"/>
        </w:rPr>
        <w:t xml:space="preserve"> shtremb</w:t>
      </w:r>
      <w:r w:rsidR="00ED574C" w:rsidRPr="008624C2">
        <w:rPr>
          <w:b/>
          <w:bCs/>
          <w:iCs/>
          <w:lang w:val="sq-AL"/>
        </w:rPr>
        <w:t>ë</w:t>
      </w:r>
      <w:r w:rsidRPr="008624C2">
        <w:rPr>
          <w:b/>
          <w:bCs/>
          <w:iCs/>
          <w:lang w:val="sq-AL"/>
        </w:rPr>
        <w:t>rimit t</w:t>
      </w:r>
      <w:r w:rsidR="00ED574C" w:rsidRPr="008624C2">
        <w:rPr>
          <w:b/>
          <w:bCs/>
          <w:iCs/>
          <w:lang w:val="sq-AL"/>
        </w:rPr>
        <w:t>ë</w:t>
      </w:r>
      <w:r w:rsidRPr="008624C2">
        <w:rPr>
          <w:b/>
          <w:bCs/>
          <w:iCs/>
          <w:lang w:val="sq-AL"/>
        </w:rPr>
        <w:t xml:space="preserve"> fakteve q</w:t>
      </w:r>
      <w:r w:rsidR="00ED574C" w:rsidRPr="008624C2">
        <w:rPr>
          <w:b/>
          <w:bCs/>
          <w:iCs/>
          <w:lang w:val="sq-AL"/>
        </w:rPr>
        <w:t>ë</w:t>
      </w:r>
      <w:r w:rsidRPr="008624C2">
        <w:rPr>
          <w:b/>
          <w:bCs/>
          <w:iCs/>
          <w:lang w:val="sq-AL"/>
        </w:rPr>
        <w:t xml:space="preserve"> k</w:t>
      </w:r>
      <w:r w:rsidR="00ED574C" w:rsidRPr="008624C2">
        <w:rPr>
          <w:b/>
          <w:bCs/>
          <w:iCs/>
          <w:lang w:val="sq-AL"/>
        </w:rPr>
        <w:t>ë</w:t>
      </w:r>
      <w:r w:rsidRPr="008624C2">
        <w:rPr>
          <w:b/>
          <w:bCs/>
          <w:iCs/>
          <w:lang w:val="sq-AL"/>
        </w:rPr>
        <w:t>rkonin adresim.</w:t>
      </w:r>
    </w:p>
    <w:p w:rsidR="00676BE6" w:rsidRPr="008624C2" w:rsidRDefault="00676BE6" w:rsidP="00306C42">
      <w:pPr>
        <w:pStyle w:val="NormalWeb"/>
        <w:spacing w:before="0" w:beforeAutospacing="0" w:after="0" w:afterAutospacing="0" w:line="276" w:lineRule="auto"/>
        <w:jc w:val="both"/>
        <w:rPr>
          <w:b/>
          <w:bCs/>
          <w:iCs/>
          <w:lang w:val="sq-AL"/>
        </w:rPr>
      </w:pPr>
    </w:p>
    <w:p w:rsidR="000460A3" w:rsidRPr="008624C2" w:rsidRDefault="000460A3" w:rsidP="00306C42">
      <w:pPr>
        <w:pStyle w:val="NormalWeb"/>
        <w:spacing w:before="0" w:beforeAutospacing="0" w:after="0" w:afterAutospacing="0" w:line="276" w:lineRule="auto"/>
        <w:jc w:val="both"/>
        <w:rPr>
          <w:bCs/>
          <w:iCs/>
          <w:lang w:val="sq-AL"/>
        </w:rPr>
      </w:pPr>
      <w:r w:rsidRPr="008624C2">
        <w:rPr>
          <w:bCs/>
          <w:iCs/>
          <w:lang w:val="sq-AL"/>
        </w:rPr>
        <w:t xml:space="preserve">Veprimet e </w:t>
      </w:r>
      <w:r w:rsidR="00FB7061" w:rsidRPr="008624C2">
        <w:rPr>
          <w:bCs/>
          <w:iCs/>
          <w:lang w:val="sq-AL"/>
        </w:rPr>
        <w:t>sipër evidentuara</w:t>
      </w:r>
      <w:r w:rsidRPr="008624C2">
        <w:rPr>
          <w:bCs/>
          <w:iCs/>
          <w:lang w:val="sq-AL"/>
        </w:rPr>
        <w:t xml:space="preserve"> t</w:t>
      </w:r>
      <w:r w:rsidR="00ED574C" w:rsidRPr="008624C2">
        <w:rPr>
          <w:bCs/>
          <w:iCs/>
          <w:lang w:val="sq-AL"/>
        </w:rPr>
        <w:t>ë</w:t>
      </w:r>
      <w:r w:rsidRPr="008624C2">
        <w:rPr>
          <w:bCs/>
          <w:iCs/>
          <w:lang w:val="sq-AL"/>
        </w:rPr>
        <w:t xml:space="preserve"> Relatorit t</w:t>
      </w:r>
      <w:r w:rsidR="00ED574C" w:rsidRPr="008624C2">
        <w:rPr>
          <w:bCs/>
          <w:iCs/>
          <w:lang w:val="sq-AL"/>
        </w:rPr>
        <w:t>ë</w:t>
      </w:r>
      <w:r w:rsidRPr="008624C2">
        <w:rPr>
          <w:bCs/>
          <w:iCs/>
          <w:lang w:val="sq-AL"/>
        </w:rPr>
        <w:t xml:space="preserve"> ç</w:t>
      </w:r>
      <w:r w:rsidR="00ED574C" w:rsidRPr="008624C2">
        <w:rPr>
          <w:bCs/>
          <w:iCs/>
          <w:lang w:val="sq-AL"/>
        </w:rPr>
        <w:t>ë</w:t>
      </w:r>
      <w:r w:rsidRPr="008624C2">
        <w:rPr>
          <w:bCs/>
          <w:iCs/>
          <w:lang w:val="sq-AL"/>
        </w:rPr>
        <w:t xml:space="preserve">shtjes, </w:t>
      </w:r>
      <w:r w:rsidR="00DF7A09" w:rsidRPr="008624C2">
        <w:rPr>
          <w:bCs/>
          <w:iCs/>
          <w:lang w:val="sq-AL"/>
        </w:rPr>
        <w:t>ku mund t</w:t>
      </w:r>
      <w:r w:rsidR="00D54FE4" w:rsidRPr="008624C2">
        <w:rPr>
          <w:bCs/>
          <w:iCs/>
          <w:lang w:val="sq-AL"/>
        </w:rPr>
        <w:t>ë</w:t>
      </w:r>
      <w:r w:rsidR="00DF7A09" w:rsidRPr="008624C2">
        <w:rPr>
          <w:bCs/>
          <w:iCs/>
          <w:lang w:val="sq-AL"/>
        </w:rPr>
        <w:t xml:space="preserve"> jen</w:t>
      </w:r>
      <w:r w:rsidR="00D54FE4" w:rsidRPr="008624C2">
        <w:rPr>
          <w:bCs/>
          <w:iCs/>
          <w:lang w:val="sq-AL"/>
        </w:rPr>
        <w:t>ë</w:t>
      </w:r>
      <w:r w:rsidR="00DF7A09" w:rsidRPr="008624C2">
        <w:rPr>
          <w:bCs/>
          <w:iCs/>
          <w:lang w:val="sq-AL"/>
        </w:rPr>
        <w:t xml:space="preserve"> p</w:t>
      </w:r>
      <w:r w:rsidR="00D54FE4" w:rsidRPr="008624C2">
        <w:rPr>
          <w:bCs/>
          <w:iCs/>
          <w:lang w:val="sq-AL"/>
        </w:rPr>
        <w:t>ë</w:t>
      </w:r>
      <w:r w:rsidR="00DF7A09" w:rsidRPr="008624C2">
        <w:rPr>
          <w:bCs/>
          <w:iCs/>
          <w:lang w:val="sq-AL"/>
        </w:rPr>
        <w:t>rfshir</w:t>
      </w:r>
      <w:r w:rsidR="00D54FE4" w:rsidRPr="008624C2">
        <w:rPr>
          <w:bCs/>
          <w:iCs/>
          <w:lang w:val="sq-AL"/>
        </w:rPr>
        <w:t>ë</w:t>
      </w:r>
      <w:r w:rsidR="00DF7A09" w:rsidRPr="008624C2">
        <w:rPr>
          <w:bCs/>
          <w:iCs/>
          <w:lang w:val="sq-AL"/>
        </w:rPr>
        <w:t xml:space="preserve"> dhe gjyqtar</w:t>
      </w:r>
      <w:r w:rsidR="00D54FE4" w:rsidRPr="008624C2">
        <w:rPr>
          <w:bCs/>
          <w:iCs/>
          <w:lang w:val="sq-AL"/>
        </w:rPr>
        <w:t>ë</w:t>
      </w:r>
      <w:r w:rsidR="00DF7A09" w:rsidRPr="008624C2">
        <w:rPr>
          <w:bCs/>
          <w:iCs/>
          <w:lang w:val="sq-AL"/>
        </w:rPr>
        <w:t xml:space="preserve"> t</w:t>
      </w:r>
      <w:r w:rsidR="00D54FE4" w:rsidRPr="008624C2">
        <w:rPr>
          <w:bCs/>
          <w:iCs/>
          <w:lang w:val="sq-AL"/>
        </w:rPr>
        <w:t>ë</w:t>
      </w:r>
      <w:r w:rsidR="00DF7A09" w:rsidRPr="008624C2">
        <w:rPr>
          <w:bCs/>
          <w:iCs/>
          <w:lang w:val="sq-AL"/>
        </w:rPr>
        <w:t xml:space="preserve"> tjer</w:t>
      </w:r>
      <w:r w:rsidR="00D54FE4" w:rsidRPr="008624C2">
        <w:rPr>
          <w:bCs/>
          <w:iCs/>
          <w:lang w:val="sq-AL"/>
        </w:rPr>
        <w:t>ë</w:t>
      </w:r>
      <w:r w:rsidR="00DF7A09" w:rsidRPr="008624C2">
        <w:rPr>
          <w:bCs/>
          <w:iCs/>
          <w:lang w:val="sq-AL"/>
        </w:rPr>
        <w:t xml:space="preserve">, </w:t>
      </w:r>
      <w:r w:rsidRPr="008624C2">
        <w:rPr>
          <w:bCs/>
          <w:iCs/>
          <w:lang w:val="sq-AL"/>
        </w:rPr>
        <w:t>për int</w:t>
      </w:r>
      <w:r w:rsidR="00DF7A09" w:rsidRPr="008624C2">
        <w:rPr>
          <w:bCs/>
          <w:iCs/>
          <w:lang w:val="sq-AL"/>
        </w:rPr>
        <w:t xml:space="preserve">eresa që nuk përkojnë me ato </w:t>
      </w:r>
      <w:r w:rsidRPr="008624C2">
        <w:rPr>
          <w:bCs/>
          <w:iCs/>
          <w:lang w:val="sq-AL"/>
        </w:rPr>
        <w:t>t</w:t>
      </w:r>
      <w:r w:rsidR="00ED574C" w:rsidRPr="008624C2">
        <w:rPr>
          <w:bCs/>
          <w:iCs/>
          <w:lang w:val="sq-AL"/>
        </w:rPr>
        <w:t>ë</w:t>
      </w:r>
      <w:r w:rsidRPr="008624C2">
        <w:rPr>
          <w:bCs/>
          <w:iCs/>
          <w:lang w:val="sq-AL"/>
        </w:rPr>
        <w:t xml:space="preserve"> popullit shqiptar, b</w:t>
      </w:r>
      <w:r w:rsidR="00ED574C" w:rsidRPr="008624C2">
        <w:rPr>
          <w:bCs/>
          <w:iCs/>
          <w:lang w:val="sq-AL"/>
        </w:rPr>
        <w:t>ë</w:t>
      </w:r>
      <w:r w:rsidRPr="008624C2">
        <w:rPr>
          <w:bCs/>
          <w:iCs/>
          <w:lang w:val="sq-AL"/>
        </w:rPr>
        <w:t>n</w:t>
      </w:r>
      <w:r w:rsidR="00ED574C" w:rsidRPr="008624C2">
        <w:rPr>
          <w:bCs/>
          <w:iCs/>
          <w:lang w:val="sq-AL"/>
        </w:rPr>
        <w:t>ë</w:t>
      </w:r>
      <w:r w:rsidRPr="008624C2">
        <w:rPr>
          <w:bCs/>
          <w:iCs/>
          <w:lang w:val="sq-AL"/>
        </w:rPr>
        <w:t xml:space="preserve"> q</w:t>
      </w:r>
      <w:r w:rsidR="00ED574C" w:rsidRPr="008624C2">
        <w:rPr>
          <w:bCs/>
          <w:iCs/>
          <w:lang w:val="sq-AL"/>
        </w:rPr>
        <w:t>ë</w:t>
      </w:r>
      <w:r w:rsidRPr="008624C2">
        <w:rPr>
          <w:bCs/>
          <w:iCs/>
          <w:lang w:val="sq-AL"/>
        </w:rPr>
        <w:t xml:space="preserve"> </w:t>
      </w:r>
      <w:r w:rsidR="00DF7A09" w:rsidRPr="008624C2">
        <w:rPr>
          <w:bCs/>
          <w:iCs/>
          <w:lang w:val="sq-AL"/>
        </w:rPr>
        <w:t>Gjykata Kushtetuese t</w:t>
      </w:r>
      <w:r w:rsidR="00D54FE4" w:rsidRPr="008624C2">
        <w:rPr>
          <w:bCs/>
          <w:iCs/>
          <w:lang w:val="sq-AL"/>
        </w:rPr>
        <w:t>ë</w:t>
      </w:r>
      <w:r w:rsidR="00DF7A09" w:rsidRPr="008624C2">
        <w:rPr>
          <w:bCs/>
          <w:iCs/>
          <w:lang w:val="sq-AL"/>
        </w:rPr>
        <w:t xml:space="preserve"> vijonte m</w:t>
      </w:r>
      <w:r w:rsidR="00D54FE4" w:rsidRPr="008624C2">
        <w:rPr>
          <w:bCs/>
          <w:iCs/>
          <w:lang w:val="sq-AL"/>
        </w:rPr>
        <w:t>ë</w:t>
      </w:r>
      <w:r w:rsidR="00DF7A09" w:rsidRPr="008624C2">
        <w:rPr>
          <w:bCs/>
          <w:iCs/>
          <w:lang w:val="sq-AL"/>
        </w:rPr>
        <w:t xml:space="preserve"> pas </w:t>
      </w:r>
      <w:r w:rsidRPr="008624C2">
        <w:rPr>
          <w:bCs/>
          <w:iCs/>
          <w:lang w:val="sq-AL"/>
        </w:rPr>
        <w:t xml:space="preserve">me </w:t>
      </w:r>
      <w:r w:rsidR="00DF7A09" w:rsidRPr="008624C2">
        <w:rPr>
          <w:bCs/>
          <w:iCs/>
          <w:lang w:val="sq-AL"/>
        </w:rPr>
        <w:t>nj</w:t>
      </w:r>
      <w:r w:rsidR="00D54FE4" w:rsidRPr="008624C2">
        <w:rPr>
          <w:bCs/>
          <w:iCs/>
          <w:lang w:val="sq-AL"/>
        </w:rPr>
        <w:t>ë</w:t>
      </w:r>
      <w:r w:rsidRPr="008624C2">
        <w:rPr>
          <w:bCs/>
          <w:iCs/>
          <w:lang w:val="sq-AL"/>
        </w:rPr>
        <w:t xml:space="preserve"> vendim </w:t>
      </w:r>
      <w:r w:rsidR="00DF7A09" w:rsidRPr="008624C2">
        <w:rPr>
          <w:bCs/>
          <w:iCs/>
          <w:lang w:val="sq-AL"/>
        </w:rPr>
        <w:t xml:space="preserve">ku ajo hoqi </w:t>
      </w:r>
      <w:r w:rsidRPr="008624C2">
        <w:rPr>
          <w:bCs/>
          <w:iCs/>
          <w:lang w:val="sq-AL"/>
        </w:rPr>
        <w:t xml:space="preserve">dorë nga ushtrimi i funksionit të saj sublim </w:t>
      </w:r>
      <w:r w:rsidRPr="008624C2">
        <w:rPr>
          <w:bCs/>
          <w:iCs/>
          <w:u w:val="single"/>
          <w:lang w:val="sq-AL"/>
        </w:rPr>
        <w:t>dhe kjo Gjykat</w:t>
      </w:r>
      <w:r w:rsidR="00ED574C" w:rsidRPr="008624C2">
        <w:rPr>
          <w:bCs/>
          <w:iCs/>
          <w:u w:val="single"/>
          <w:lang w:val="sq-AL"/>
        </w:rPr>
        <w:t>ë</w:t>
      </w:r>
      <w:r w:rsidRPr="008624C2">
        <w:rPr>
          <w:bCs/>
          <w:iCs/>
          <w:u w:val="single"/>
          <w:lang w:val="sq-AL"/>
        </w:rPr>
        <w:t xml:space="preserve"> t</w:t>
      </w:r>
      <w:r w:rsidR="00ED574C" w:rsidRPr="008624C2">
        <w:rPr>
          <w:bCs/>
          <w:iCs/>
          <w:u w:val="single"/>
          <w:lang w:val="sq-AL"/>
        </w:rPr>
        <w:t>ë</w:t>
      </w:r>
      <w:r w:rsidRPr="008624C2">
        <w:rPr>
          <w:bCs/>
          <w:iCs/>
          <w:u w:val="single"/>
          <w:lang w:val="sq-AL"/>
        </w:rPr>
        <w:t xml:space="preserve"> shpallte veten jo kompetente</w:t>
      </w:r>
      <w:r w:rsidRPr="008624C2">
        <w:rPr>
          <w:bCs/>
          <w:iCs/>
          <w:lang w:val="sq-AL"/>
        </w:rPr>
        <w:t>, për të mbrojtur të drejtat dhe liritë themelore të shqiptarëve, parimeve dhe vlerave më të larta tona shoqërore e morale mbi të cilat ne si shqiptarë kemi vendosur të ndërtojmë jetën tonë, në një shoqëri me demokraci funksionale.</w:t>
      </w:r>
    </w:p>
    <w:p w:rsidR="00676BE6" w:rsidRPr="008624C2" w:rsidRDefault="00676BE6" w:rsidP="00306C42">
      <w:pPr>
        <w:pStyle w:val="NormalWeb"/>
        <w:spacing w:before="0" w:beforeAutospacing="0" w:after="0" w:afterAutospacing="0" w:line="276" w:lineRule="auto"/>
        <w:jc w:val="both"/>
        <w:rPr>
          <w:bCs/>
          <w:iCs/>
          <w:lang w:val="sq-AL"/>
        </w:rPr>
      </w:pPr>
    </w:p>
    <w:p w:rsidR="00AD021C" w:rsidRPr="008624C2" w:rsidRDefault="000460A3" w:rsidP="00306C42">
      <w:pPr>
        <w:spacing w:after="0" w:line="276" w:lineRule="auto"/>
        <w:jc w:val="both"/>
        <w:rPr>
          <w:rFonts w:ascii="Times New Roman" w:eastAsia="MS Mincho" w:hAnsi="Times New Roman" w:cs="Times New Roman"/>
          <w:b/>
          <w:iCs/>
          <w:sz w:val="24"/>
          <w:szCs w:val="24"/>
          <w:u w:val="single"/>
        </w:rPr>
      </w:pPr>
      <w:r w:rsidRPr="008624C2">
        <w:rPr>
          <w:rFonts w:ascii="Times New Roman" w:eastAsia="MS Mincho" w:hAnsi="Times New Roman" w:cs="Times New Roman"/>
          <w:b/>
          <w:iCs/>
          <w:sz w:val="24"/>
          <w:szCs w:val="24"/>
          <w:u w:val="single"/>
        </w:rPr>
        <w:t>Nëse Gjykata Kushtetuese, do të kishte trajtuar pa anashkaluar secilën prej pyetjeve q</w:t>
      </w:r>
      <w:r w:rsidR="00ED574C" w:rsidRPr="008624C2">
        <w:rPr>
          <w:rFonts w:ascii="Times New Roman" w:eastAsia="MS Mincho" w:hAnsi="Times New Roman" w:cs="Times New Roman"/>
          <w:b/>
          <w:iCs/>
          <w:sz w:val="24"/>
          <w:szCs w:val="24"/>
          <w:u w:val="single"/>
        </w:rPr>
        <w:t>ë</w:t>
      </w:r>
      <w:r w:rsidRPr="008624C2">
        <w:rPr>
          <w:rFonts w:ascii="Times New Roman" w:eastAsia="MS Mincho" w:hAnsi="Times New Roman" w:cs="Times New Roman"/>
          <w:b/>
          <w:iCs/>
          <w:sz w:val="24"/>
          <w:szCs w:val="24"/>
          <w:u w:val="single"/>
        </w:rPr>
        <w:t xml:space="preserve"> pal</w:t>
      </w:r>
      <w:r w:rsidR="00ED574C" w:rsidRPr="008624C2">
        <w:rPr>
          <w:rFonts w:ascii="Times New Roman" w:eastAsia="MS Mincho" w:hAnsi="Times New Roman" w:cs="Times New Roman"/>
          <w:b/>
          <w:iCs/>
          <w:sz w:val="24"/>
          <w:szCs w:val="24"/>
          <w:u w:val="single"/>
        </w:rPr>
        <w:t>ë</w:t>
      </w:r>
      <w:r w:rsidRPr="008624C2">
        <w:rPr>
          <w:rFonts w:ascii="Times New Roman" w:eastAsia="MS Mincho" w:hAnsi="Times New Roman" w:cs="Times New Roman"/>
          <w:b/>
          <w:iCs/>
          <w:sz w:val="24"/>
          <w:szCs w:val="24"/>
          <w:u w:val="single"/>
        </w:rPr>
        <w:t>t k</w:t>
      </w:r>
      <w:r w:rsidR="00ED574C" w:rsidRPr="008624C2">
        <w:rPr>
          <w:rFonts w:ascii="Times New Roman" w:eastAsia="MS Mincho" w:hAnsi="Times New Roman" w:cs="Times New Roman"/>
          <w:b/>
          <w:iCs/>
          <w:sz w:val="24"/>
          <w:szCs w:val="24"/>
          <w:u w:val="single"/>
        </w:rPr>
        <w:t>ë</w:t>
      </w:r>
      <w:r w:rsidRPr="008624C2">
        <w:rPr>
          <w:rFonts w:ascii="Times New Roman" w:eastAsia="MS Mincho" w:hAnsi="Times New Roman" w:cs="Times New Roman"/>
          <w:b/>
          <w:iCs/>
          <w:sz w:val="24"/>
          <w:szCs w:val="24"/>
          <w:u w:val="single"/>
        </w:rPr>
        <w:t>rkuan q</w:t>
      </w:r>
      <w:r w:rsidR="00ED574C" w:rsidRPr="008624C2">
        <w:rPr>
          <w:rFonts w:ascii="Times New Roman" w:eastAsia="MS Mincho" w:hAnsi="Times New Roman" w:cs="Times New Roman"/>
          <w:b/>
          <w:iCs/>
          <w:sz w:val="24"/>
          <w:szCs w:val="24"/>
          <w:u w:val="single"/>
        </w:rPr>
        <w:t>ë</w:t>
      </w:r>
      <w:r w:rsidRPr="008624C2">
        <w:rPr>
          <w:rFonts w:ascii="Times New Roman" w:eastAsia="MS Mincho" w:hAnsi="Times New Roman" w:cs="Times New Roman"/>
          <w:b/>
          <w:iCs/>
          <w:sz w:val="24"/>
          <w:szCs w:val="24"/>
          <w:u w:val="single"/>
        </w:rPr>
        <w:t xml:space="preserve"> t`i adresoheshin Komisionit t</w:t>
      </w:r>
      <w:r w:rsidR="00ED574C" w:rsidRPr="008624C2">
        <w:rPr>
          <w:rFonts w:ascii="Times New Roman" w:eastAsia="MS Mincho" w:hAnsi="Times New Roman" w:cs="Times New Roman"/>
          <w:b/>
          <w:iCs/>
          <w:sz w:val="24"/>
          <w:szCs w:val="24"/>
          <w:u w:val="single"/>
        </w:rPr>
        <w:t>ë</w:t>
      </w:r>
      <w:r w:rsidRPr="008624C2">
        <w:rPr>
          <w:rFonts w:ascii="Times New Roman" w:eastAsia="MS Mincho" w:hAnsi="Times New Roman" w:cs="Times New Roman"/>
          <w:b/>
          <w:iCs/>
          <w:sz w:val="24"/>
          <w:szCs w:val="24"/>
          <w:u w:val="single"/>
        </w:rPr>
        <w:t xml:space="preserve"> Venecias, sot do të kishim një vendim themeli. </w:t>
      </w:r>
    </w:p>
    <w:p w:rsidR="00AD021C" w:rsidRPr="008624C2" w:rsidRDefault="00AD021C" w:rsidP="00306C42">
      <w:pPr>
        <w:spacing w:after="0" w:line="276" w:lineRule="auto"/>
        <w:jc w:val="both"/>
        <w:rPr>
          <w:rFonts w:ascii="Times New Roman" w:eastAsia="MS Mincho" w:hAnsi="Times New Roman" w:cs="Times New Roman"/>
          <w:iCs/>
          <w:sz w:val="24"/>
          <w:szCs w:val="24"/>
        </w:rPr>
      </w:pPr>
    </w:p>
    <w:p w:rsidR="00AD021C" w:rsidRPr="008624C2" w:rsidRDefault="00AD021C" w:rsidP="00306C42">
      <w:pPr>
        <w:spacing w:after="0" w:line="276" w:lineRule="auto"/>
        <w:jc w:val="both"/>
        <w:rPr>
          <w:rFonts w:ascii="Times New Roman" w:eastAsia="MS Mincho" w:hAnsi="Times New Roman" w:cs="Times New Roman"/>
          <w:b/>
          <w:bCs/>
          <w:iCs/>
          <w:sz w:val="24"/>
          <w:szCs w:val="24"/>
          <w:u w:val="single"/>
        </w:rPr>
      </w:pPr>
      <w:r w:rsidRPr="008624C2">
        <w:rPr>
          <w:rFonts w:ascii="Times New Roman" w:eastAsia="MS Mincho" w:hAnsi="Times New Roman" w:cs="Times New Roman"/>
          <w:b/>
          <w:bCs/>
          <w:iCs/>
          <w:sz w:val="24"/>
          <w:szCs w:val="24"/>
          <w:u w:val="single"/>
        </w:rPr>
        <w:t>Pyetja që ngriti shoqata e Bashkive, ishte në vetvete themeli i çështjes.</w:t>
      </w:r>
    </w:p>
    <w:p w:rsidR="007F5662" w:rsidRPr="008624C2" w:rsidRDefault="007F5662" w:rsidP="00306C42">
      <w:pPr>
        <w:spacing w:after="0" w:line="276" w:lineRule="auto"/>
        <w:jc w:val="both"/>
        <w:rPr>
          <w:rFonts w:ascii="Times New Roman" w:eastAsia="MS Mincho" w:hAnsi="Times New Roman" w:cs="Times New Roman"/>
          <w:b/>
          <w:bCs/>
          <w:iCs/>
          <w:sz w:val="24"/>
          <w:szCs w:val="24"/>
          <w:u w:val="single"/>
        </w:rPr>
      </w:pPr>
    </w:p>
    <w:p w:rsidR="00AD021C" w:rsidRPr="008624C2" w:rsidRDefault="00AD021C" w:rsidP="00306C42">
      <w:pPr>
        <w:spacing w:after="0" w:line="276" w:lineRule="auto"/>
        <w:jc w:val="both"/>
        <w:rPr>
          <w:rFonts w:ascii="Times New Roman" w:eastAsia="MS Mincho" w:hAnsi="Times New Roman" w:cs="Times New Roman"/>
          <w:b/>
          <w:iCs/>
          <w:sz w:val="24"/>
          <w:szCs w:val="24"/>
          <w:u w:val="single"/>
        </w:rPr>
      </w:pPr>
      <w:r w:rsidRPr="008624C2">
        <w:rPr>
          <w:rFonts w:ascii="Times New Roman" w:eastAsia="MS Mincho" w:hAnsi="Times New Roman" w:cs="Times New Roman"/>
          <w:bCs/>
          <w:iCs/>
          <w:sz w:val="24"/>
          <w:szCs w:val="24"/>
        </w:rPr>
        <w:t xml:space="preserve">Gjykata Kushtetuese, në datën </w:t>
      </w:r>
      <w:r w:rsidRPr="008624C2">
        <w:rPr>
          <w:rFonts w:ascii="Times New Roman" w:eastAsia="MS Mincho" w:hAnsi="Times New Roman" w:cs="Times New Roman"/>
          <w:iCs/>
          <w:sz w:val="24"/>
          <w:szCs w:val="24"/>
        </w:rPr>
        <w:t xml:space="preserve">09.07.2021, i dërgoi Komisionit të Venecias kërkesën për dhënien e një opinioni, </w:t>
      </w:r>
      <w:r w:rsidRPr="008624C2">
        <w:rPr>
          <w:rFonts w:ascii="Times New Roman" w:eastAsia="MS Mincho" w:hAnsi="Times New Roman" w:cs="Times New Roman"/>
          <w:b/>
          <w:iCs/>
          <w:sz w:val="24"/>
          <w:szCs w:val="24"/>
        </w:rPr>
        <w:t>duke injoruar dhe fshehur</w:t>
      </w:r>
      <w:r w:rsidRPr="008624C2">
        <w:rPr>
          <w:rFonts w:ascii="Times New Roman" w:eastAsia="MS Mincho" w:hAnsi="Times New Roman" w:cs="Times New Roman"/>
          <w:iCs/>
          <w:sz w:val="24"/>
          <w:szCs w:val="24"/>
        </w:rPr>
        <w:t xml:space="preserve"> pyetjen që kishte kërkuar Shoqata e Bashkive të Shqipërisë, dhe duke orientuar Komisionin e Venecias të shprehej </w:t>
      </w:r>
      <w:r w:rsidRPr="008624C2">
        <w:rPr>
          <w:rFonts w:ascii="Times New Roman" w:eastAsia="MS Mincho" w:hAnsi="Times New Roman" w:cs="Times New Roman"/>
          <w:b/>
          <w:iCs/>
          <w:sz w:val="24"/>
          <w:szCs w:val="24"/>
          <w:u w:val="single"/>
        </w:rPr>
        <w:t>vetëm për 3 pyetjet, q</w:t>
      </w:r>
      <w:r w:rsidR="00ED574C" w:rsidRPr="008624C2">
        <w:rPr>
          <w:rFonts w:ascii="Times New Roman" w:eastAsia="MS Mincho" w:hAnsi="Times New Roman" w:cs="Times New Roman"/>
          <w:b/>
          <w:iCs/>
          <w:sz w:val="24"/>
          <w:szCs w:val="24"/>
          <w:u w:val="single"/>
        </w:rPr>
        <w:t>ë</w:t>
      </w:r>
      <w:r w:rsidRPr="008624C2">
        <w:rPr>
          <w:rFonts w:ascii="Times New Roman" w:eastAsia="MS Mincho" w:hAnsi="Times New Roman" w:cs="Times New Roman"/>
          <w:b/>
          <w:iCs/>
          <w:sz w:val="24"/>
          <w:szCs w:val="24"/>
          <w:u w:val="single"/>
        </w:rPr>
        <w:t xml:space="preserve"> nuk pasqyrohen si dhe kush i ka hartuar, ç</w:t>
      </w:r>
      <w:r w:rsidR="00DF7A09" w:rsidRPr="008624C2">
        <w:rPr>
          <w:rFonts w:ascii="Times New Roman" w:eastAsia="MS Mincho" w:hAnsi="Times New Roman" w:cs="Times New Roman"/>
          <w:b/>
          <w:iCs/>
          <w:sz w:val="24"/>
          <w:szCs w:val="24"/>
          <w:u w:val="single"/>
        </w:rPr>
        <w:t>’</w:t>
      </w:r>
      <w:r w:rsidRPr="008624C2">
        <w:rPr>
          <w:rFonts w:ascii="Times New Roman" w:eastAsia="MS Mincho" w:hAnsi="Times New Roman" w:cs="Times New Roman"/>
          <w:b/>
          <w:iCs/>
          <w:sz w:val="24"/>
          <w:szCs w:val="24"/>
          <w:u w:val="single"/>
        </w:rPr>
        <w:t>ka b</w:t>
      </w:r>
      <w:r w:rsidR="00ED574C" w:rsidRPr="008624C2">
        <w:rPr>
          <w:rFonts w:ascii="Times New Roman" w:eastAsia="MS Mincho" w:hAnsi="Times New Roman" w:cs="Times New Roman"/>
          <w:b/>
          <w:iCs/>
          <w:sz w:val="24"/>
          <w:szCs w:val="24"/>
          <w:u w:val="single"/>
        </w:rPr>
        <w:t>ë</w:t>
      </w:r>
      <w:r w:rsidRPr="008624C2">
        <w:rPr>
          <w:rFonts w:ascii="Times New Roman" w:eastAsia="MS Mincho" w:hAnsi="Times New Roman" w:cs="Times New Roman"/>
          <w:b/>
          <w:iCs/>
          <w:sz w:val="24"/>
          <w:szCs w:val="24"/>
          <w:u w:val="single"/>
        </w:rPr>
        <w:t>n q</w:t>
      </w:r>
      <w:r w:rsidR="00ED574C" w:rsidRPr="008624C2">
        <w:rPr>
          <w:rFonts w:ascii="Times New Roman" w:eastAsia="MS Mincho" w:hAnsi="Times New Roman" w:cs="Times New Roman"/>
          <w:b/>
          <w:iCs/>
          <w:sz w:val="24"/>
          <w:szCs w:val="24"/>
          <w:u w:val="single"/>
        </w:rPr>
        <w:t>ë</w:t>
      </w:r>
      <w:r w:rsidRPr="008624C2">
        <w:rPr>
          <w:rFonts w:ascii="Times New Roman" w:eastAsia="MS Mincho" w:hAnsi="Times New Roman" w:cs="Times New Roman"/>
          <w:b/>
          <w:iCs/>
          <w:sz w:val="24"/>
          <w:szCs w:val="24"/>
          <w:u w:val="single"/>
        </w:rPr>
        <w:t xml:space="preserve"> p</w:t>
      </w:r>
      <w:r w:rsidR="00ED574C" w:rsidRPr="008624C2">
        <w:rPr>
          <w:rFonts w:ascii="Times New Roman" w:eastAsia="MS Mincho" w:hAnsi="Times New Roman" w:cs="Times New Roman"/>
          <w:b/>
          <w:iCs/>
          <w:sz w:val="24"/>
          <w:szCs w:val="24"/>
          <w:u w:val="single"/>
        </w:rPr>
        <w:t>ë</w:t>
      </w:r>
      <w:r w:rsidRPr="008624C2">
        <w:rPr>
          <w:rFonts w:ascii="Times New Roman" w:eastAsia="MS Mincho" w:hAnsi="Times New Roman" w:cs="Times New Roman"/>
          <w:b/>
          <w:iCs/>
          <w:sz w:val="24"/>
          <w:szCs w:val="24"/>
          <w:u w:val="single"/>
        </w:rPr>
        <w:t>rgjegj</w:t>
      </w:r>
      <w:r w:rsidR="00ED574C" w:rsidRPr="008624C2">
        <w:rPr>
          <w:rFonts w:ascii="Times New Roman" w:eastAsia="MS Mincho" w:hAnsi="Times New Roman" w:cs="Times New Roman"/>
          <w:b/>
          <w:iCs/>
          <w:sz w:val="24"/>
          <w:szCs w:val="24"/>
          <w:u w:val="single"/>
        </w:rPr>
        <w:t>ë</w:t>
      </w:r>
      <w:r w:rsidRPr="008624C2">
        <w:rPr>
          <w:rFonts w:ascii="Times New Roman" w:eastAsia="MS Mincho" w:hAnsi="Times New Roman" w:cs="Times New Roman"/>
          <w:b/>
          <w:iCs/>
          <w:sz w:val="24"/>
          <w:szCs w:val="24"/>
          <w:u w:val="single"/>
        </w:rPr>
        <w:t>sia t</w:t>
      </w:r>
      <w:r w:rsidR="00ED574C" w:rsidRPr="008624C2">
        <w:rPr>
          <w:rFonts w:ascii="Times New Roman" w:eastAsia="MS Mincho" w:hAnsi="Times New Roman" w:cs="Times New Roman"/>
          <w:b/>
          <w:iCs/>
          <w:sz w:val="24"/>
          <w:szCs w:val="24"/>
          <w:u w:val="single"/>
        </w:rPr>
        <w:t>ë</w:t>
      </w:r>
      <w:r w:rsidRPr="008624C2">
        <w:rPr>
          <w:rFonts w:ascii="Times New Roman" w:eastAsia="MS Mincho" w:hAnsi="Times New Roman" w:cs="Times New Roman"/>
          <w:b/>
          <w:iCs/>
          <w:sz w:val="24"/>
          <w:szCs w:val="24"/>
          <w:u w:val="single"/>
        </w:rPr>
        <w:t xml:space="preserve"> jet</w:t>
      </w:r>
      <w:r w:rsidR="00ED574C" w:rsidRPr="008624C2">
        <w:rPr>
          <w:rFonts w:ascii="Times New Roman" w:eastAsia="MS Mincho" w:hAnsi="Times New Roman" w:cs="Times New Roman"/>
          <w:b/>
          <w:iCs/>
          <w:sz w:val="24"/>
          <w:szCs w:val="24"/>
          <w:u w:val="single"/>
        </w:rPr>
        <w:t>ë</w:t>
      </w:r>
      <w:r w:rsidRPr="008624C2">
        <w:rPr>
          <w:rFonts w:ascii="Times New Roman" w:eastAsia="MS Mincho" w:hAnsi="Times New Roman" w:cs="Times New Roman"/>
          <w:b/>
          <w:iCs/>
          <w:sz w:val="24"/>
          <w:szCs w:val="24"/>
          <w:u w:val="single"/>
        </w:rPr>
        <w:t xml:space="preserve"> direkte e Relatorit t</w:t>
      </w:r>
      <w:r w:rsidR="00ED574C" w:rsidRPr="008624C2">
        <w:rPr>
          <w:rFonts w:ascii="Times New Roman" w:eastAsia="MS Mincho" w:hAnsi="Times New Roman" w:cs="Times New Roman"/>
          <w:b/>
          <w:iCs/>
          <w:sz w:val="24"/>
          <w:szCs w:val="24"/>
          <w:u w:val="single"/>
        </w:rPr>
        <w:t>ë</w:t>
      </w:r>
      <w:r w:rsidRPr="008624C2">
        <w:rPr>
          <w:rFonts w:ascii="Times New Roman" w:eastAsia="MS Mincho" w:hAnsi="Times New Roman" w:cs="Times New Roman"/>
          <w:b/>
          <w:iCs/>
          <w:sz w:val="24"/>
          <w:szCs w:val="24"/>
          <w:u w:val="single"/>
        </w:rPr>
        <w:t xml:space="preserve"> ç</w:t>
      </w:r>
      <w:r w:rsidR="00ED574C" w:rsidRPr="008624C2">
        <w:rPr>
          <w:rFonts w:ascii="Times New Roman" w:eastAsia="MS Mincho" w:hAnsi="Times New Roman" w:cs="Times New Roman"/>
          <w:b/>
          <w:iCs/>
          <w:sz w:val="24"/>
          <w:szCs w:val="24"/>
          <w:u w:val="single"/>
        </w:rPr>
        <w:t>ë</w:t>
      </w:r>
      <w:r w:rsidRPr="008624C2">
        <w:rPr>
          <w:rFonts w:ascii="Times New Roman" w:eastAsia="MS Mincho" w:hAnsi="Times New Roman" w:cs="Times New Roman"/>
          <w:b/>
          <w:iCs/>
          <w:sz w:val="24"/>
          <w:szCs w:val="24"/>
          <w:u w:val="single"/>
        </w:rPr>
        <w:t>shtjes.</w:t>
      </w:r>
    </w:p>
    <w:p w:rsidR="00305650" w:rsidRPr="008624C2" w:rsidRDefault="00305650" w:rsidP="00306C42">
      <w:pPr>
        <w:spacing w:after="0" w:line="276" w:lineRule="auto"/>
        <w:jc w:val="both"/>
        <w:rPr>
          <w:rFonts w:ascii="Times New Roman" w:eastAsia="MS Mincho" w:hAnsi="Times New Roman" w:cs="Times New Roman"/>
          <w:iCs/>
          <w:sz w:val="24"/>
          <w:szCs w:val="24"/>
        </w:rPr>
      </w:pPr>
    </w:p>
    <w:p w:rsidR="00B82AFB" w:rsidRPr="008624C2" w:rsidRDefault="00B82AFB" w:rsidP="00306C42">
      <w:pPr>
        <w:spacing w:after="0" w:line="276" w:lineRule="auto"/>
        <w:jc w:val="both"/>
        <w:rPr>
          <w:rFonts w:ascii="Times New Roman" w:eastAsia="MS Mincho" w:hAnsi="Times New Roman" w:cs="Times New Roman"/>
          <w:iCs/>
          <w:sz w:val="24"/>
          <w:szCs w:val="24"/>
        </w:rPr>
      </w:pPr>
      <w:r w:rsidRPr="008624C2">
        <w:rPr>
          <w:rFonts w:ascii="Times New Roman" w:eastAsia="MS Mincho" w:hAnsi="Times New Roman" w:cs="Times New Roman"/>
          <w:iCs/>
          <w:sz w:val="24"/>
          <w:szCs w:val="24"/>
        </w:rPr>
        <w:t>Këto pyetje të d</w:t>
      </w:r>
      <w:r w:rsidR="00ED574C" w:rsidRPr="008624C2">
        <w:rPr>
          <w:rFonts w:ascii="Times New Roman" w:eastAsia="MS Mincho" w:hAnsi="Times New Roman" w:cs="Times New Roman"/>
          <w:iCs/>
          <w:sz w:val="24"/>
          <w:szCs w:val="24"/>
        </w:rPr>
        <w:t>ë</w:t>
      </w:r>
      <w:r w:rsidRPr="008624C2">
        <w:rPr>
          <w:rFonts w:ascii="Times New Roman" w:eastAsia="MS Mincho" w:hAnsi="Times New Roman" w:cs="Times New Roman"/>
          <w:iCs/>
          <w:sz w:val="24"/>
          <w:szCs w:val="24"/>
        </w:rPr>
        <w:t>rguara nga Relatori, jo vetëm që nuk kishin lidhje të drejtpërdrejtë me objektin e gjykimit, por në mënyrën se si ato u formuluan, qartazi kërkonin të orientonin dhënien e një Opinioni që do të shërbente për të legjitimuar vendimmarrjen e mëvonshme, për shpalljen e Gjykatës Kushtetuese si jo kompetente për shqyrtimin e çështjes.</w:t>
      </w:r>
    </w:p>
    <w:p w:rsidR="00B82AFB" w:rsidRPr="008624C2" w:rsidRDefault="00B82AFB" w:rsidP="00306C42">
      <w:pPr>
        <w:spacing w:after="0" w:line="276" w:lineRule="auto"/>
        <w:jc w:val="both"/>
        <w:rPr>
          <w:rFonts w:ascii="Times New Roman" w:eastAsia="MS Mincho" w:hAnsi="Times New Roman" w:cs="Times New Roman"/>
          <w:iCs/>
          <w:sz w:val="24"/>
          <w:szCs w:val="24"/>
        </w:rPr>
      </w:pPr>
    </w:p>
    <w:p w:rsidR="00B82AFB" w:rsidRPr="008624C2" w:rsidRDefault="00B82AFB" w:rsidP="00306C42">
      <w:pPr>
        <w:spacing w:after="0" w:line="276" w:lineRule="auto"/>
        <w:jc w:val="both"/>
        <w:rPr>
          <w:rFonts w:ascii="Times New Roman" w:eastAsia="MS Mincho" w:hAnsi="Times New Roman" w:cs="Times New Roman"/>
          <w:b/>
          <w:iCs/>
          <w:sz w:val="24"/>
          <w:szCs w:val="24"/>
        </w:rPr>
      </w:pPr>
      <w:r w:rsidRPr="008624C2">
        <w:rPr>
          <w:rFonts w:ascii="Times New Roman" w:eastAsia="MS Mincho" w:hAnsi="Times New Roman" w:cs="Times New Roman"/>
          <w:b/>
          <w:iCs/>
          <w:sz w:val="24"/>
          <w:szCs w:val="24"/>
        </w:rPr>
        <w:t xml:space="preserve">Kjo është një nga shkeljet më të rënda të Gjykatës Kushtetuese, që përmes një procesi jo transparent, duke cenuar procesin e rregullt ligjor, dhe barazinë e palëve në gjykim, i mohoi Shoqatës së Bashkive të Shqipërisë, të drejtën për të marrë një përgjigje përfundimtare për pyetjen që kishte ngritur. </w:t>
      </w:r>
    </w:p>
    <w:p w:rsidR="00B82AFB" w:rsidRPr="008624C2" w:rsidRDefault="00B82AFB" w:rsidP="00306C42">
      <w:pPr>
        <w:spacing w:after="0" w:line="276" w:lineRule="auto"/>
        <w:jc w:val="both"/>
        <w:rPr>
          <w:rFonts w:ascii="Times New Roman" w:eastAsia="MS Mincho" w:hAnsi="Times New Roman" w:cs="Times New Roman"/>
          <w:iCs/>
          <w:sz w:val="24"/>
          <w:szCs w:val="24"/>
        </w:rPr>
      </w:pPr>
    </w:p>
    <w:p w:rsidR="00B82AFB" w:rsidRPr="008624C2" w:rsidRDefault="00B82AFB" w:rsidP="00306C42">
      <w:pPr>
        <w:spacing w:after="0" w:line="276" w:lineRule="auto"/>
        <w:jc w:val="both"/>
        <w:rPr>
          <w:rFonts w:ascii="Times New Roman" w:eastAsia="MS Mincho" w:hAnsi="Times New Roman" w:cs="Times New Roman"/>
          <w:b/>
          <w:iCs/>
          <w:sz w:val="24"/>
          <w:szCs w:val="24"/>
        </w:rPr>
      </w:pPr>
      <w:r w:rsidRPr="008624C2">
        <w:rPr>
          <w:rFonts w:ascii="Times New Roman" w:eastAsia="MS Mincho" w:hAnsi="Times New Roman" w:cs="Times New Roman"/>
          <w:b/>
          <w:iCs/>
          <w:sz w:val="24"/>
          <w:szCs w:val="24"/>
        </w:rPr>
        <w:lastRenderedPageBreak/>
        <w:t>Madje, Gjykata Kushtetuese as nuk e njoftoi këtë të fundit (Shoqatën e Bashkive të Shqipërisë) dhe as i dha asaj ndonjë shpjegim për këtë fakt, veprime k</w:t>
      </w:r>
      <w:r w:rsidR="00ED574C" w:rsidRPr="008624C2">
        <w:rPr>
          <w:rFonts w:ascii="Times New Roman" w:eastAsia="MS Mincho" w:hAnsi="Times New Roman" w:cs="Times New Roman"/>
          <w:b/>
          <w:iCs/>
          <w:sz w:val="24"/>
          <w:szCs w:val="24"/>
        </w:rPr>
        <w:t>ë</w:t>
      </w:r>
      <w:r w:rsidRPr="008624C2">
        <w:rPr>
          <w:rFonts w:ascii="Times New Roman" w:eastAsia="MS Mincho" w:hAnsi="Times New Roman" w:cs="Times New Roman"/>
          <w:b/>
          <w:iCs/>
          <w:sz w:val="24"/>
          <w:szCs w:val="24"/>
        </w:rPr>
        <w:t>to q</w:t>
      </w:r>
      <w:r w:rsidR="00ED574C" w:rsidRPr="008624C2">
        <w:rPr>
          <w:rFonts w:ascii="Times New Roman" w:eastAsia="MS Mincho" w:hAnsi="Times New Roman" w:cs="Times New Roman"/>
          <w:b/>
          <w:iCs/>
          <w:sz w:val="24"/>
          <w:szCs w:val="24"/>
        </w:rPr>
        <w:t>ë</w:t>
      </w:r>
      <w:r w:rsidRPr="008624C2">
        <w:rPr>
          <w:rFonts w:ascii="Times New Roman" w:eastAsia="MS Mincho" w:hAnsi="Times New Roman" w:cs="Times New Roman"/>
          <w:b/>
          <w:iCs/>
          <w:sz w:val="24"/>
          <w:szCs w:val="24"/>
        </w:rPr>
        <w:t xml:space="preserve"> duhet t</w:t>
      </w:r>
      <w:r w:rsidR="00ED574C" w:rsidRPr="008624C2">
        <w:rPr>
          <w:rFonts w:ascii="Times New Roman" w:eastAsia="MS Mincho" w:hAnsi="Times New Roman" w:cs="Times New Roman"/>
          <w:b/>
          <w:iCs/>
          <w:sz w:val="24"/>
          <w:szCs w:val="24"/>
        </w:rPr>
        <w:t>ë</w:t>
      </w:r>
      <w:r w:rsidRPr="008624C2">
        <w:rPr>
          <w:rFonts w:ascii="Times New Roman" w:eastAsia="MS Mincho" w:hAnsi="Times New Roman" w:cs="Times New Roman"/>
          <w:b/>
          <w:iCs/>
          <w:sz w:val="24"/>
          <w:szCs w:val="24"/>
        </w:rPr>
        <w:t xml:space="preserve"> kryheshin n</w:t>
      </w:r>
      <w:r w:rsidR="00ED574C" w:rsidRPr="008624C2">
        <w:rPr>
          <w:rFonts w:ascii="Times New Roman" w:eastAsia="MS Mincho" w:hAnsi="Times New Roman" w:cs="Times New Roman"/>
          <w:b/>
          <w:iCs/>
          <w:sz w:val="24"/>
          <w:szCs w:val="24"/>
        </w:rPr>
        <w:t>ë</w:t>
      </w:r>
      <w:r w:rsidRPr="008624C2">
        <w:rPr>
          <w:rFonts w:ascii="Times New Roman" w:eastAsia="MS Mincho" w:hAnsi="Times New Roman" w:cs="Times New Roman"/>
          <w:b/>
          <w:iCs/>
          <w:sz w:val="24"/>
          <w:szCs w:val="24"/>
        </w:rPr>
        <w:t>n p</w:t>
      </w:r>
      <w:r w:rsidR="00ED574C" w:rsidRPr="008624C2">
        <w:rPr>
          <w:rFonts w:ascii="Times New Roman" w:eastAsia="MS Mincho" w:hAnsi="Times New Roman" w:cs="Times New Roman"/>
          <w:b/>
          <w:iCs/>
          <w:sz w:val="24"/>
          <w:szCs w:val="24"/>
        </w:rPr>
        <w:t>ë</w:t>
      </w:r>
      <w:r w:rsidRPr="008624C2">
        <w:rPr>
          <w:rFonts w:ascii="Times New Roman" w:eastAsia="MS Mincho" w:hAnsi="Times New Roman" w:cs="Times New Roman"/>
          <w:b/>
          <w:iCs/>
          <w:sz w:val="24"/>
          <w:szCs w:val="24"/>
        </w:rPr>
        <w:t>rgjegj</w:t>
      </w:r>
      <w:r w:rsidR="00ED574C" w:rsidRPr="008624C2">
        <w:rPr>
          <w:rFonts w:ascii="Times New Roman" w:eastAsia="MS Mincho" w:hAnsi="Times New Roman" w:cs="Times New Roman"/>
          <w:b/>
          <w:iCs/>
          <w:sz w:val="24"/>
          <w:szCs w:val="24"/>
        </w:rPr>
        <w:t>ë</w:t>
      </w:r>
      <w:r w:rsidRPr="008624C2">
        <w:rPr>
          <w:rFonts w:ascii="Times New Roman" w:eastAsia="MS Mincho" w:hAnsi="Times New Roman" w:cs="Times New Roman"/>
          <w:b/>
          <w:iCs/>
          <w:sz w:val="24"/>
          <w:szCs w:val="24"/>
        </w:rPr>
        <w:t>sin</w:t>
      </w:r>
      <w:r w:rsidR="00ED574C" w:rsidRPr="008624C2">
        <w:rPr>
          <w:rFonts w:ascii="Times New Roman" w:eastAsia="MS Mincho" w:hAnsi="Times New Roman" w:cs="Times New Roman"/>
          <w:b/>
          <w:iCs/>
          <w:sz w:val="24"/>
          <w:szCs w:val="24"/>
        </w:rPr>
        <w:t>ë</w:t>
      </w:r>
      <w:r w:rsidRPr="008624C2">
        <w:rPr>
          <w:rFonts w:ascii="Times New Roman" w:eastAsia="MS Mincho" w:hAnsi="Times New Roman" w:cs="Times New Roman"/>
          <w:b/>
          <w:iCs/>
          <w:sz w:val="24"/>
          <w:szCs w:val="24"/>
        </w:rPr>
        <w:t xml:space="preserve"> e Relatorit t</w:t>
      </w:r>
      <w:r w:rsidR="00ED574C" w:rsidRPr="008624C2">
        <w:rPr>
          <w:rFonts w:ascii="Times New Roman" w:eastAsia="MS Mincho" w:hAnsi="Times New Roman" w:cs="Times New Roman"/>
          <w:b/>
          <w:iCs/>
          <w:sz w:val="24"/>
          <w:szCs w:val="24"/>
        </w:rPr>
        <w:t>ë</w:t>
      </w:r>
      <w:r w:rsidRPr="008624C2">
        <w:rPr>
          <w:rFonts w:ascii="Times New Roman" w:eastAsia="MS Mincho" w:hAnsi="Times New Roman" w:cs="Times New Roman"/>
          <w:b/>
          <w:iCs/>
          <w:sz w:val="24"/>
          <w:szCs w:val="24"/>
        </w:rPr>
        <w:t xml:space="preserve"> ç</w:t>
      </w:r>
      <w:r w:rsidR="00ED574C" w:rsidRPr="008624C2">
        <w:rPr>
          <w:rFonts w:ascii="Times New Roman" w:eastAsia="MS Mincho" w:hAnsi="Times New Roman" w:cs="Times New Roman"/>
          <w:b/>
          <w:iCs/>
          <w:sz w:val="24"/>
          <w:szCs w:val="24"/>
        </w:rPr>
        <w:t>ë</w:t>
      </w:r>
      <w:r w:rsidRPr="008624C2">
        <w:rPr>
          <w:rFonts w:ascii="Times New Roman" w:eastAsia="MS Mincho" w:hAnsi="Times New Roman" w:cs="Times New Roman"/>
          <w:b/>
          <w:iCs/>
          <w:sz w:val="24"/>
          <w:szCs w:val="24"/>
        </w:rPr>
        <w:t>shtjes.</w:t>
      </w:r>
    </w:p>
    <w:p w:rsidR="00B82AFB" w:rsidRPr="008624C2" w:rsidRDefault="00B82AFB" w:rsidP="00306C42">
      <w:pPr>
        <w:spacing w:after="0" w:line="276" w:lineRule="auto"/>
        <w:jc w:val="both"/>
        <w:rPr>
          <w:rFonts w:ascii="Times New Roman" w:eastAsia="MS Mincho" w:hAnsi="Times New Roman" w:cs="Times New Roman"/>
          <w:iCs/>
          <w:sz w:val="24"/>
          <w:szCs w:val="24"/>
        </w:rPr>
      </w:pPr>
    </w:p>
    <w:p w:rsidR="007F5662" w:rsidRPr="008624C2" w:rsidRDefault="007F5662" w:rsidP="007F5662">
      <w:pPr>
        <w:spacing w:after="0" w:line="276" w:lineRule="auto"/>
        <w:jc w:val="both"/>
        <w:rPr>
          <w:rFonts w:ascii="Times New Roman" w:eastAsia="Calibri" w:hAnsi="Times New Roman" w:cs="Times New Roman"/>
          <w:sz w:val="24"/>
          <w:szCs w:val="24"/>
        </w:rPr>
      </w:pPr>
      <w:r w:rsidRPr="008624C2">
        <w:rPr>
          <w:rFonts w:ascii="Times New Roman" w:eastAsia="MS Mincho" w:hAnsi="Times New Roman" w:cs="Times New Roman"/>
          <w:iCs/>
          <w:sz w:val="24"/>
          <w:szCs w:val="24"/>
        </w:rPr>
        <w:t>Ç</w:t>
      </w:r>
      <w:r w:rsidR="00321339" w:rsidRPr="008624C2">
        <w:rPr>
          <w:rFonts w:ascii="Times New Roman" w:eastAsia="MS Mincho" w:hAnsi="Times New Roman" w:cs="Times New Roman"/>
          <w:iCs/>
          <w:sz w:val="24"/>
          <w:szCs w:val="24"/>
        </w:rPr>
        <w:t>ë</w:t>
      </w:r>
      <w:r w:rsidRPr="008624C2">
        <w:rPr>
          <w:rFonts w:ascii="Times New Roman" w:eastAsia="MS Mincho" w:hAnsi="Times New Roman" w:cs="Times New Roman"/>
          <w:iCs/>
          <w:sz w:val="24"/>
          <w:szCs w:val="24"/>
        </w:rPr>
        <w:t>shtja e zgjedhjeve p</w:t>
      </w:r>
      <w:r w:rsidR="00321339" w:rsidRPr="008624C2">
        <w:rPr>
          <w:rFonts w:ascii="Times New Roman" w:eastAsia="MS Mincho" w:hAnsi="Times New Roman" w:cs="Times New Roman"/>
          <w:iCs/>
          <w:sz w:val="24"/>
          <w:szCs w:val="24"/>
        </w:rPr>
        <w:t>ë</w:t>
      </w:r>
      <w:r w:rsidRPr="008624C2">
        <w:rPr>
          <w:rFonts w:ascii="Times New Roman" w:eastAsia="MS Mincho" w:hAnsi="Times New Roman" w:cs="Times New Roman"/>
          <w:iCs/>
          <w:sz w:val="24"/>
          <w:szCs w:val="24"/>
        </w:rPr>
        <w:t>r pushtetin vendor t</w:t>
      </w:r>
      <w:r w:rsidR="00321339" w:rsidRPr="008624C2">
        <w:rPr>
          <w:rFonts w:ascii="Times New Roman" w:eastAsia="MS Mincho" w:hAnsi="Times New Roman" w:cs="Times New Roman"/>
          <w:iCs/>
          <w:sz w:val="24"/>
          <w:szCs w:val="24"/>
        </w:rPr>
        <w:t>ë</w:t>
      </w:r>
      <w:r w:rsidRPr="008624C2">
        <w:rPr>
          <w:rFonts w:ascii="Times New Roman" w:eastAsia="MS Mincho" w:hAnsi="Times New Roman" w:cs="Times New Roman"/>
          <w:iCs/>
          <w:sz w:val="24"/>
          <w:szCs w:val="24"/>
        </w:rPr>
        <w:t xml:space="preserve"> 30 qershorit 2019, ishte nj</w:t>
      </w:r>
      <w:r w:rsidR="00321339" w:rsidRPr="008624C2">
        <w:rPr>
          <w:rFonts w:ascii="Times New Roman" w:eastAsia="MS Mincho" w:hAnsi="Times New Roman" w:cs="Times New Roman"/>
          <w:iCs/>
          <w:sz w:val="24"/>
          <w:szCs w:val="24"/>
        </w:rPr>
        <w:t>ë</w:t>
      </w:r>
      <w:r w:rsidRPr="008624C2">
        <w:rPr>
          <w:rFonts w:ascii="Times New Roman" w:eastAsia="MS Mincho" w:hAnsi="Times New Roman" w:cs="Times New Roman"/>
          <w:iCs/>
          <w:sz w:val="24"/>
          <w:szCs w:val="24"/>
        </w:rPr>
        <w:t xml:space="preserve"> nga ç</w:t>
      </w:r>
      <w:r w:rsidR="00321339" w:rsidRPr="008624C2">
        <w:rPr>
          <w:rFonts w:ascii="Times New Roman" w:eastAsia="MS Mincho" w:hAnsi="Times New Roman" w:cs="Times New Roman"/>
          <w:iCs/>
          <w:sz w:val="24"/>
          <w:szCs w:val="24"/>
        </w:rPr>
        <w:t>ë</w:t>
      </w:r>
      <w:r w:rsidRPr="008624C2">
        <w:rPr>
          <w:rFonts w:ascii="Times New Roman" w:eastAsia="MS Mincho" w:hAnsi="Times New Roman" w:cs="Times New Roman"/>
          <w:iCs/>
          <w:sz w:val="24"/>
          <w:szCs w:val="24"/>
        </w:rPr>
        <w:t>shtjet m</w:t>
      </w:r>
      <w:r w:rsidR="00321339" w:rsidRPr="008624C2">
        <w:rPr>
          <w:rFonts w:ascii="Times New Roman" w:eastAsia="MS Mincho" w:hAnsi="Times New Roman" w:cs="Times New Roman"/>
          <w:iCs/>
          <w:sz w:val="24"/>
          <w:szCs w:val="24"/>
        </w:rPr>
        <w:t>ë</w:t>
      </w:r>
      <w:r w:rsidRPr="008624C2">
        <w:rPr>
          <w:rFonts w:ascii="Times New Roman" w:eastAsia="MS Mincho" w:hAnsi="Times New Roman" w:cs="Times New Roman"/>
          <w:iCs/>
          <w:sz w:val="24"/>
          <w:szCs w:val="24"/>
        </w:rPr>
        <w:t xml:space="preserve"> t</w:t>
      </w:r>
      <w:r w:rsidR="00321339" w:rsidRPr="008624C2">
        <w:rPr>
          <w:rFonts w:ascii="Times New Roman" w:eastAsia="MS Mincho" w:hAnsi="Times New Roman" w:cs="Times New Roman"/>
          <w:iCs/>
          <w:sz w:val="24"/>
          <w:szCs w:val="24"/>
        </w:rPr>
        <w:t>ë</w:t>
      </w:r>
      <w:r w:rsidRPr="008624C2">
        <w:rPr>
          <w:rFonts w:ascii="Times New Roman" w:eastAsia="MS Mincho" w:hAnsi="Times New Roman" w:cs="Times New Roman"/>
          <w:iCs/>
          <w:sz w:val="24"/>
          <w:szCs w:val="24"/>
        </w:rPr>
        <w:t xml:space="preserve">  </w:t>
      </w:r>
      <w:r w:rsidRPr="008624C2">
        <w:rPr>
          <w:rFonts w:ascii="Times New Roman" w:eastAsia="Calibri" w:hAnsi="Times New Roman" w:cs="Times New Roman"/>
          <w:sz w:val="24"/>
          <w:szCs w:val="24"/>
        </w:rPr>
        <w:t xml:space="preserve"> rëndësishme të karakterit kushtetues dhe me interes t</w:t>
      </w:r>
      <w:r w:rsidR="00321339" w:rsidRPr="008624C2">
        <w:rPr>
          <w:rFonts w:ascii="Times New Roman" w:eastAsia="Calibri" w:hAnsi="Times New Roman" w:cs="Times New Roman"/>
          <w:sz w:val="24"/>
          <w:szCs w:val="24"/>
        </w:rPr>
        <w:t>ë</w:t>
      </w:r>
      <w:r w:rsidRPr="008624C2">
        <w:rPr>
          <w:rFonts w:ascii="Times New Roman" w:eastAsia="Calibri" w:hAnsi="Times New Roman" w:cs="Times New Roman"/>
          <w:sz w:val="24"/>
          <w:szCs w:val="24"/>
        </w:rPr>
        <w:t xml:space="preserve"> lart</w:t>
      </w:r>
      <w:r w:rsidR="00321339" w:rsidRPr="008624C2">
        <w:rPr>
          <w:rFonts w:ascii="Times New Roman" w:eastAsia="Calibri" w:hAnsi="Times New Roman" w:cs="Times New Roman"/>
          <w:sz w:val="24"/>
          <w:szCs w:val="24"/>
        </w:rPr>
        <w:t>ë</w:t>
      </w:r>
      <w:r w:rsidRPr="008624C2">
        <w:rPr>
          <w:rFonts w:ascii="Times New Roman" w:eastAsia="Calibri" w:hAnsi="Times New Roman" w:cs="Times New Roman"/>
          <w:sz w:val="24"/>
          <w:szCs w:val="24"/>
        </w:rPr>
        <w:t xml:space="preserve"> publik, p</w:t>
      </w:r>
      <w:r w:rsidR="00321339" w:rsidRPr="008624C2">
        <w:rPr>
          <w:rFonts w:ascii="Times New Roman" w:eastAsia="Calibri" w:hAnsi="Times New Roman" w:cs="Times New Roman"/>
          <w:sz w:val="24"/>
          <w:szCs w:val="24"/>
        </w:rPr>
        <w:t>ë</w:t>
      </w:r>
      <w:r w:rsidRPr="008624C2">
        <w:rPr>
          <w:rFonts w:ascii="Times New Roman" w:eastAsia="Calibri" w:hAnsi="Times New Roman" w:cs="Times New Roman"/>
          <w:sz w:val="24"/>
          <w:szCs w:val="24"/>
        </w:rPr>
        <w:t xml:space="preserve">r shkak se </w:t>
      </w:r>
      <w:r w:rsidR="00321339" w:rsidRPr="008624C2">
        <w:rPr>
          <w:rFonts w:ascii="Times New Roman" w:eastAsia="Calibri" w:hAnsi="Times New Roman" w:cs="Times New Roman"/>
          <w:sz w:val="24"/>
          <w:szCs w:val="24"/>
        </w:rPr>
        <w:t xml:space="preserve">ajo </w:t>
      </w:r>
      <w:r w:rsidRPr="008624C2">
        <w:rPr>
          <w:rFonts w:ascii="Times New Roman" w:eastAsia="Calibri" w:hAnsi="Times New Roman" w:cs="Times New Roman"/>
          <w:sz w:val="24"/>
          <w:szCs w:val="24"/>
        </w:rPr>
        <w:t>lidhet drejtp</w:t>
      </w:r>
      <w:r w:rsidR="00321339" w:rsidRPr="008624C2">
        <w:rPr>
          <w:rFonts w:ascii="Times New Roman" w:eastAsia="Calibri" w:hAnsi="Times New Roman" w:cs="Times New Roman"/>
          <w:sz w:val="24"/>
          <w:szCs w:val="24"/>
        </w:rPr>
        <w:t>ë</w:t>
      </w:r>
      <w:r w:rsidRPr="008624C2">
        <w:rPr>
          <w:rFonts w:ascii="Times New Roman" w:eastAsia="Calibri" w:hAnsi="Times New Roman" w:cs="Times New Roman"/>
          <w:sz w:val="24"/>
          <w:szCs w:val="24"/>
        </w:rPr>
        <w:t>rdrejt</w:t>
      </w:r>
      <w:r w:rsidR="00321339" w:rsidRPr="008624C2">
        <w:rPr>
          <w:rFonts w:ascii="Times New Roman" w:eastAsia="Calibri" w:hAnsi="Times New Roman" w:cs="Times New Roman"/>
          <w:sz w:val="24"/>
          <w:szCs w:val="24"/>
        </w:rPr>
        <w:t>ë</w:t>
      </w:r>
      <w:r w:rsidRPr="008624C2">
        <w:rPr>
          <w:rFonts w:ascii="Times New Roman" w:eastAsia="Calibri" w:hAnsi="Times New Roman" w:cs="Times New Roman"/>
          <w:sz w:val="24"/>
          <w:szCs w:val="24"/>
        </w:rPr>
        <w:t xml:space="preserve"> me p</w:t>
      </w:r>
      <w:r w:rsidR="00321339" w:rsidRPr="008624C2">
        <w:rPr>
          <w:rFonts w:ascii="Times New Roman" w:eastAsia="Calibri" w:hAnsi="Times New Roman" w:cs="Times New Roman"/>
          <w:sz w:val="24"/>
          <w:szCs w:val="24"/>
        </w:rPr>
        <w:t>ë</w:t>
      </w:r>
      <w:r w:rsidRPr="008624C2">
        <w:rPr>
          <w:rFonts w:ascii="Times New Roman" w:eastAsia="Calibri" w:hAnsi="Times New Roman" w:cs="Times New Roman"/>
          <w:sz w:val="24"/>
          <w:szCs w:val="24"/>
        </w:rPr>
        <w:t>rmbushjen dhe respektimin e t</w:t>
      </w:r>
      <w:r w:rsidR="00321339" w:rsidRPr="008624C2">
        <w:rPr>
          <w:rFonts w:ascii="Times New Roman" w:eastAsia="Calibri" w:hAnsi="Times New Roman" w:cs="Times New Roman"/>
          <w:sz w:val="24"/>
          <w:szCs w:val="24"/>
        </w:rPr>
        <w:t>ë</w:t>
      </w:r>
      <w:r w:rsidRPr="008624C2">
        <w:rPr>
          <w:rFonts w:ascii="Times New Roman" w:eastAsia="Calibri" w:hAnsi="Times New Roman" w:cs="Times New Roman"/>
          <w:sz w:val="24"/>
          <w:szCs w:val="24"/>
        </w:rPr>
        <w:t xml:space="preserve"> drejtave dhe lirive themelore t</w:t>
      </w:r>
      <w:r w:rsidR="00321339" w:rsidRPr="008624C2">
        <w:rPr>
          <w:rFonts w:ascii="Times New Roman" w:eastAsia="Calibri" w:hAnsi="Times New Roman" w:cs="Times New Roman"/>
          <w:sz w:val="24"/>
          <w:szCs w:val="24"/>
        </w:rPr>
        <w:t>ë</w:t>
      </w:r>
      <w:r w:rsidRPr="008624C2">
        <w:rPr>
          <w:rFonts w:ascii="Times New Roman" w:eastAsia="Calibri" w:hAnsi="Times New Roman" w:cs="Times New Roman"/>
          <w:sz w:val="24"/>
          <w:szCs w:val="24"/>
        </w:rPr>
        <w:t xml:space="preserve"> t</w:t>
      </w:r>
      <w:r w:rsidR="00321339" w:rsidRPr="008624C2">
        <w:rPr>
          <w:rFonts w:ascii="Times New Roman" w:eastAsia="Calibri" w:hAnsi="Times New Roman" w:cs="Times New Roman"/>
          <w:sz w:val="24"/>
          <w:szCs w:val="24"/>
        </w:rPr>
        <w:t>ë</w:t>
      </w:r>
      <w:r w:rsidRPr="008624C2">
        <w:rPr>
          <w:rFonts w:ascii="Times New Roman" w:eastAsia="Calibri" w:hAnsi="Times New Roman" w:cs="Times New Roman"/>
          <w:sz w:val="24"/>
          <w:szCs w:val="24"/>
        </w:rPr>
        <w:t xml:space="preserve"> gjith</w:t>
      </w:r>
      <w:r w:rsidR="00321339" w:rsidRPr="008624C2">
        <w:rPr>
          <w:rFonts w:ascii="Times New Roman" w:eastAsia="Calibri" w:hAnsi="Times New Roman" w:cs="Times New Roman"/>
          <w:sz w:val="24"/>
          <w:szCs w:val="24"/>
        </w:rPr>
        <w:t>ë</w:t>
      </w:r>
      <w:r w:rsidRPr="008624C2">
        <w:rPr>
          <w:rFonts w:ascii="Times New Roman" w:eastAsia="Calibri" w:hAnsi="Times New Roman" w:cs="Times New Roman"/>
          <w:sz w:val="24"/>
          <w:szCs w:val="24"/>
        </w:rPr>
        <w:t xml:space="preserve"> qytetar</w:t>
      </w:r>
      <w:r w:rsidR="00321339" w:rsidRPr="008624C2">
        <w:rPr>
          <w:rFonts w:ascii="Times New Roman" w:eastAsia="Calibri" w:hAnsi="Times New Roman" w:cs="Times New Roman"/>
          <w:sz w:val="24"/>
          <w:szCs w:val="24"/>
        </w:rPr>
        <w:t>ë</w:t>
      </w:r>
      <w:r w:rsidRPr="008624C2">
        <w:rPr>
          <w:rFonts w:ascii="Times New Roman" w:eastAsia="Calibri" w:hAnsi="Times New Roman" w:cs="Times New Roman"/>
          <w:sz w:val="24"/>
          <w:szCs w:val="24"/>
        </w:rPr>
        <w:t>ve t</w:t>
      </w:r>
      <w:r w:rsidR="00321339" w:rsidRPr="008624C2">
        <w:rPr>
          <w:rFonts w:ascii="Times New Roman" w:eastAsia="Calibri" w:hAnsi="Times New Roman" w:cs="Times New Roman"/>
          <w:sz w:val="24"/>
          <w:szCs w:val="24"/>
        </w:rPr>
        <w:t>ë</w:t>
      </w:r>
      <w:r w:rsidRPr="008624C2">
        <w:rPr>
          <w:rFonts w:ascii="Times New Roman" w:eastAsia="Calibri" w:hAnsi="Times New Roman" w:cs="Times New Roman"/>
          <w:sz w:val="24"/>
          <w:szCs w:val="24"/>
        </w:rPr>
        <w:t xml:space="preserve"> Republik</w:t>
      </w:r>
      <w:r w:rsidR="00321339" w:rsidRPr="008624C2">
        <w:rPr>
          <w:rFonts w:ascii="Times New Roman" w:eastAsia="Calibri" w:hAnsi="Times New Roman" w:cs="Times New Roman"/>
          <w:sz w:val="24"/>
          <w:szCs w:val="24"/>
        </w:rPr>
        <w:t>ë</w:t>
      </w:r>
      <w:r w:rsidRPr="008624C2">
        <w:rPr>
          <w:rFonts w:ascii="Times New Roman" w:eastAsia="Calibri" w:hAnsi="Times New Roman" w:cs="Times New Roman"/>
          <w:sz w:val="24"/>
          <w:szCs w:val="24"/>
        </w:rPr>
        <w:t>s s</w:t>
      </w:r>
      <w:r w:rsidR="00321339" w:rsidRPr="008624C2">
        <w:rPr>
          <w:rFonts w:ascii="Times New Roman" w:eastAsia="Calibri" w:hAnsi="Times New Roman" w:cs="Times New Roman"/>
          <w:sz w:val="24"/>
          <w:szCs w:val="24"/>
        </w:rPr>
        <w:t>ë</w:t>
      </w:r>
      <w:r w:rsidRPr="008624C2">
        <w:rPr>
          <w:rFonts w:ascii="Times New Roman" w:eastAsia="Calibri" w:hAnsi="Times New Roman" w:cs="Times New Roman"/>
          <w:sz w:val="24"/>
          <w:szCs w:val="24"/>
        </w:rPr>
        <w:t xml:space="preserve"> Shqip</w:t>
      </w:r>
      <w:r w:rsidR="00321339" w:rsidRPr="008624C2">
        <w:rPr>
          <w:rFonts w:ascii="Times New Roman" w:eastAsia="Calibri" w:hAnsi="Times New Roman" w:cs="Times New Roman"/>
          <w:sz w:val="24"/>
          <w:szCs w:val="24"/>
        </w:rPr>
        <w:t>ë</w:t>
      </w:r>
      <w:r w:rsidRPr="008624C2">
        <w:rPr>
          <w:rFonts w:ascii="Times New Roman" w:eastAsia="Calibri" w:hAnsi="Times New Roman" w:cs="Times New Roman"/>
          <w:sz w:val="24"/>
          <w:szCs w:val="24"/>
        </w:rPr>
        <w:t>ris</w:t>
      </w:r>
      <w:r w:rsidR="00321339" w:rsidRPr="008624C2">
        <w:rPr>
          <w:rFonts w:ascii="Times New Roman" w:eastAsia="Calibri" w:hAnsi="Times New Roman" w:cs="Times New Roman"/>
          <w:sz w:val="24"/>
          <w:szCs w:val="24"/>
        </w:rPr>
        <w:t>ë për një qeverisje vendore transparente, t</w:t>
      </w:r>
      <w:r w:rsidR="005D7DD9" w:rsidRPr="008624C2">
        <w:rPr>
          <w:rFonts w:ascii="Times New Roman" w:eastAsia="Calibri" w:hAnsi="Times New Roman" w:cs="Times New Roman"/>
          <w:sz w:val="24"/>
          <w:szCs w:val="24"/>
        </w:rPr>
        <w:t>ë</w:t>
      </w:r>
      <w:r w:rsidR="00321339" w:rsidRPr="008624C2">
        <w:rPr>
          <w:rFonts w:ascii="Times New Roman" w:eastAsia="Calibri" w:hAnsi="Times New Roman" w:cs="Times New Roman"/>
          <w:sz w:val="24"/>
          <w:szCs w:val="24"/>
        </w:rPr>
        <w:t xml:space="preserve"> pavarur e nj</w:t>
      </w:r>
      <w:r w:rsidR="005D7DD9" w:rsidRPr="008624C2">
        <w:rPr>
          <w:rFonts w:ascii="Times New Roman" w:eastAsia="Calibri" w:hAnsi="Times New Roman" w:cs="Times New Roman"/>
          <w:sz w:val="24"/>
          <w:szCs w:val="24"/>
        </w:rPr>
        <w:t>ë</w:t>
      </w:r>
      <w:r w:rsidR="00321339" w:rsidRPr="008624C2">
        <w:rPr>
          <w:rFonts w:ascii="Times New Roman" w:eastAsia="Calibri" w:hAnsi="Times New Roman" w:cs="Times New Roman"/>
          <w:sz w:val="24"/>
          <w:szCs w:val="24"/>
        </w:rPr>
        <w:t>koh</w:t>
      </w:r>
      <w:r w:rsidR="005D7DD9" w:rsidRPr="008624C2">
        <w:rPr>
          <w:rFonts w:ascii="Times New Roman" w:eastAsia="Calibri" w:hAnsi="Times New Roman" w:cs="Times New Roman"/>
          <w:sz w:val="24"/>
          <w:szCs w:val="24"/>
        </w:rPr>
        <w:t>ë</w:t>
      </w:r>
      <w:r w:rsidR="00321339" w:rsidRPr="008624C2">
        <w:rPr>
          <w:rFonts w:ascii="Times New Roman" w:eastAsia="Calibri" w:hAnsi="Times New Roman" w:cs="Times New Roman"/>
          <w:sz w:val="24"/>
          <w:szCs w:val="24"/>
        </w:rPr>
        <w:t xml:space="preserve">sisht </w:t>
      </w:r>
      <w:r w:rsidR="008515DB" w:rsidRPr="008624C2">
        <w:rPr>
          <w:rFonts w:ascii="Times New Roman" w:eastAsia="Calibri" w:hAnsi="Times New Roman" w:cs="Times New Roman"/>
          <w:sz w:val="24"/>
          <w:szCs w:val="24"/>
        </w:rPr>
        <w:t>objektive. Nd</w:t>
      </w:r>
      <w:r w:rsidR="005D7DD9" w:rsidRPr="008624C2">
        <w:rPr>
          <w:rFonts w:ascii="Times New Roman" w:eastAsia="Calibri" w:hAnsi="Times New Roman" w:cs="Times New Roman"/>
          <w:sz w:val="24"/>
          <w:szCs w:val="24"/>
        </w:rPr>
        <w:t>ë</w:t>
      </w:r>
      <w:r w:rsidR="008515DB" w:rsidRPr="008624C2">
        <w:rPr>
          <w:rFonts w:ascii="Times New Roman" w:eastAsia="Calibri" w:hAnsi="Times New Roman" w:cs="Times New Roman"/>
          <w:sz w:val="24"/>
          <w:szCs w:val="24"/>
        </w:rPr>
        <w:t>r</w:t>
      </w:r>
      <w:r w:rsidRPr="008624C2">
        <w:rPr>
          <w:rFonts w:ascii="Times New Roman" w:eastAsia="Calibri" w:hAnsi="Times New Roman" w:cs="Times New Roman"/>
          <w:sz w:val="24"/>
          <w:szCs w:val="24"/>
        </w:rPr>
        <w:t>k</w:t>
      </w:r>
      <w:r w:rsidR="008515DB" w:rsidRPr="008624C2">
        <w:rPr>
          <w:rFonts w:ascii="Times New Roman" w:eastAsia="Calibri" w:hAnsi="Times New Roman" w:cs="Times New Roman"/>
          <w:sz w:val="24"/>
          <w:szCs w:val="24"/>
        </w:rPr>
        <w:t>oh</w:t>
      </w:r>
      <w:r w:rsidR="005D7DD9" w:rsidRPr="008624C2">
        <w:rPr>
          <w:rFonts w:ascii="Times New Roman" w:eastAsia="Calibri" w:hAnsi="Times New Roman" w:cs="Times New Roman"/>
          <w:sz w:val="24"/>
          <w:szCs w:val="24"/>
        </w:rPr>
        <w:t>ë</w:t>
      </w:r>
      <w:r w:rsidR="008515DB" w:rsidRPr="008624C2">
        <w:rPr>
          <w:rFonts w:ascii="Times New Roman" w:eastAsia="Calibri" w:hAnsi="Times New Roman" w:cs="Times New Roman"/>
          <w:sz w:val="24"/>
          <w:szCs w:val="24"/>
        </w:rPr>
        <w:t xml:space="preserve"> q</w:t>
      </w:r>
      <w:r w:rsidR="005D7DD9" w:rsidRPr="008624C2">
        <w:rPr>
          <w:rFonts w:ascii="Times New Roman" w:eastAsia="Calibri" w:hAnsi="Times New Roman" w:cs="Times New Roman"/>
          <w:sz w:val="24"/>
          <w:szCs w:val="24"/>
        </w:rPr>
        <w:t>ë</w:t>
      </w:r>
      <w:r w:rsidR="008515DB" w:rsidRPr="008624C2">
        <w:rPr>
          <w:rFonts w:ascii="Times New Roman" w:eastAsia="Calibri" w:hAnsi="Times New Roman" w:cs="Times New Roman"/>
          <w:sz w:val="24"/>
          <w:szCs w:val="24"/>
        </w:rPr>
        <w:t xml:space="preserve"> qytetar</w:t>
      </w:r>
      <w:r w:rsidR="005D7DD9" w:rsidRPr="008624C2">
        <w:rPr>
          <w:rFonts w:ascii="Times New Roman" w:eastAsia="Calibri" w:hAnsi="Times New Roman" w:cs="Times New Roman"/>
          <w:sz w:val="24"/>
          <w:szCs w:val="24"/>
        </w:rPr>
        <w:t>ë</w:t>
      </w:r>
      <w:r w:rsidR="008515DB" w:rsidRPr="008624C2">
        <w:rPr>
          <w:rFonts w:ascii="Times New Roman" w:eastAsia="Calibri" w:hAnsi="Times New Roman" w:cs="Times New Roman"/>
          <w:sz w:val="24"/>
          <w:szCs w:val="24"/>
        </w:rPr>
        <w:t>ve shqiptar</w:t>
      </w:r>
      <w:r w:rsidR="005D7DD9" w:rsidRPr="008624C2">
        <w:rPr>
          <w:rFonts w:ascii="Times New Roman" w:eastAsia="Calibri" w:hAnsi="Times New Roman" w:cs="Times New Roman"/>
          <w:sz w:val="24"/>
          <w:szCs w:val="24"/>
        </w:rPr>
        <w:t>ë</w:t>
      </w:r>
      <w:r w:rsidR="008515DB" w:rsidRPr="008624C2">
        <w:rPr>
          <w:rFonts w:ascii="Times New Roman" w:eastAsia="Calibri" w:hAnsi="Times New Roman" w:cs="Times New Roman"/>
          <w:sz w:val="24"/>
          <w:szCs w:val="24"/>
        </w:rPr>
        <w:t xml:space="preserve"> ju mohua e drejta p</w:t>
      </w:r>
      <w:r w:rsidR="005D7DD9" w:rsidRPr="008624C2">
        <w:rPr>
          <w:rFonts w:ascii="Times New Roman" w:eastAsia="Calibri" w:hAnsi="Times New Roman" w:cs="Times New Roman"/>
          <w:sz w:val="24"/>
          <w:szCs w:val="24"/>
        </w:rPr>
        <w:t>ë</w:t>
      </w:r>
      <w:r w:rsidR="008515DB" w:rsidRPr="008624C2">
        <w:rPr>
          <w:rFonts w:ascii="Times New Roman" w:eastAsia="Calibri" w:hAnsi="Times New Roman" w:cs="Times New Roman"/>
          <w:sz w:val="24"/>
          <w:szCs w:val="24"/>
        </w:rPr>
        <w:t>r t`u shqyrtuar themeli i k</w:t>
      </w:r>
      <w:r w:rsidR="005D7DD9" w:rsidRPr="008624C2">
        <w:rPr>
          <w:rFonts w:ascii="Times New Roman" w:eastAsia="Calibri" w:hAnsi="Times New Roman" w:cs="Times New Roman"/>
          <w:sz w:val="24"/>
          <w:szCs w:val="24"/>
        </w:rPr>
        <w:t>ë</w:t>
      </w:r>
      <w:r w:rsidR="008515DB" w:rsidRPr="008624C2">
        <w:rPr>
          <w:rFonts w:ascii="Times New Roman" w:eastAsia="Calibri" w:hAnsi="Times New Roman" w:cs="Times New Roman"/>
          <w:sz w:val="24"/>
          <w:szCs w:val="24"/>
        </w:rPr>
        <w:t>saj ç</w:t>
      </w:r>
      <w:r w:rsidR="005D7DD9" w:rsidRPr="008624C2">
        <w:rPr>
          <w:rFonts w:ascii="Times New Roman" w:eastAsia="Calibri" w:hAnsi="Times New Roman" w:cs="Times New Roman"/>
          <w:sz w:val="24"/>
          <w:szCs w:val="24"/>
        </w:rPr>
        <w:t>ë</w:t>
      </w:r>
      <w:r w:rsidR="008515DB" w:rsidRPr="008624C2">
        <w:rPr>
          <w:rFonts w:ascii="Times New Roman" w:eastAsia="Calibri" w:hAnsi="Times New Roman" w:cs="Times New Roman"/>
          <w:sz w:val="24"/>
          <w:szCs w:val="24"/>
        </w:rPr>
        <w:t>shtjeje, duke b</w:t>
      </w:r>
      <w:r w:rsidR="005D7DD9" w:rsidRPr="008624C2">
        <w:rPr>
          <w:rFonts w:ascii="Times New Roman" w:eastAsia="Calibri" w:hAnsi="Times New Roman" w:cs="Times New Roman"/>
          <w:sz w:val="24"/>
          <w:szCs w:val="24"/>
        </w:rPr>
        <w:t>ë</w:t>
      </w:r>
      <w:r w:rsidR="008515DB" w:rsidRPr="008624C2">
        <w:rPr>
          <w:rFonts w:ascii="Times New Roman" w:eastAsia="Calibri" w:hAnsi="Times New Roman" w:cs="Times New Roman"/>
          <w:sz w:val="24"/>
          <w:szCs w:val="24"/>
        </w:rPr>
        <w:t>r</w:t>
      </w:r>
      <w:r w:rsidR="005D7DD9" w:rsidRPr="008624C2">
        <w:rPr>
          <w:rFonts w:ascii="Times New Roman" w:eastAsia="Calibri" w:hAnsi="Times New Roman" w:cs="Times New Roman"/>
          <w:sz w:val="24"/>
          <w:szCs w:val="24"/>
        </w:rPr>
        <w:t>ë</w:t>
      </w:r>
      <w:r w:rsidR="008515DB" w:rsidRPr="008624C2">
        <w:rPr>
          <w:rFonts w:ascii="Times New Roman" w:eastAsia="Calibri" w:hAnsi="Times New Roman" w:cs="Times New Roman"/>
          <w:sz w:val="24"/>
          <w:szCs w:val="24"/>
        </w:rPr>
        <w:t xml:space="preserve"> q</w:t>
      </w:r>
      <w:r w:rsidR="005D7DD9" w:rsidRPr="008624C2">
        <w:rPr>
          <w:rFonts w:ascii="Times New Roman" w:eastAsia="Calibri" w:hAnsi="Times New Roman" w:cs="Times New Roman"/>
          <w:sz w:val="24"/>
          <w:szCs w:val="24"/>
        </w:rPr>
        <w:t>ë</w:t>
      </w:r>
      <w:r w:rsidR="008515DB" w:rsidRPr="008624C2">
        <w:rPr>
          <w:rFonts w:ascii="Times New Roman" w:eastAsia="Calibri" w:hAnsi="Times New Roman" w:cs="Times New Roman"/>
          <w:sz w:val="24"/>
          <w:szCs w:val="24"/>
        </w:rPr>
        <w:t xml:space="preserve"> Gjykata Kushtetuese t</w:t>
      </w:r>
      <w:r w:rsidR="005D7DD9" w:rsidRPr="008624C2">
        <w:rPr>
          <w:rFonts w:ascii="Times New Roman" w:eastAsia="Calibri" w:hAnsi="Times New Roman" w:cs="Times New Roman"/>
          <w:sz w:val="24"/>
          <w:szCs w:val="24"/>
        </w:rPr>
        <w:t>ë</w:t>
      </w:r>
      <w:r w:rsidR="008515DB" w:rsidRPr="008624C2">
        <w:rPr>
          <w:rFonts w:ascii="Times New Roman" w:eastAsia="Calibri" w:hAnsi="Times New Roman" w:cs="Times New Roman"/>
          <w:sz w:val="24"/>
          <w:szCs w:val="24"/>
        </w:rPr>
        <w:t xml:space="preserve"> mos p</w:t>
      </w:r>
      <w:r w:rsidR="005D7DD9" w:rsidRPr="008624C2">
        <w:rPr>
          <w:rFonts w:ascii="Times New Roman" w:eastAsia="Calibri" w:hAnsi="Times New Roman" w:cs="Times New Roman"/>
          <w:sz w:val="24"/>
          <w:szCs w:val="24"/>
        </w:rPr>
        <w:t>ë</w:t>
      </w:r>
      <w:r w:rsidR="008515DB" w:rsidRPr="008624C2">
        <w:rPr>
          <w:rFonts w:ascii="Times New Roman" w:eastAsia="Calibri" w:hAnsi="Times New Roman" w:cs="Times New Roman"/>
          <w:sz w:val="24"/>
          <w:szCs w:val="24"/>
        </w:rPr>
        <w:t xml:space="preserve">rmbushte </w:t>
      </w:r>
      <w:r w:rsidRPr="008624C2">
        <w:rPr>
          <w:rFonts w:ascii="Times New Roman" w:eastAsia="Calibri" w:hAnsi="Times New Roman" w:cs="Times New Roman"/>
          <w:sz w:val="24"/>
          <w:szCs w:val="24"/>
        </w:rPr>
        <w:t xml:space="preserve">misionin e saj sublim, por me vendimin e marrë </w:t>
      </w:r>
      <w:r w:rsidR="008515DB" w:rsidRPr="008624C2">
        <w:rPr>
          <w:rFonts w:ascii="Times New Roman" w:eastAsia="Calibri" w:hAnsi="Times New Roman" w:cs="Times New Roman"/>
          <w:sz w:val="24"/>
          <w:szCs w:val="24"/>
        </w:rPr>
        <w:t xml:space="preserve">la pa </w:t>
      </w:r>
      <w:r w:rsidRPr="008624C2">
        <w:rPr>
          <w:rFonts w:ascii="Times New Roman" w:eastAsia="Calibri" w:hAnsi="Times New Roman" w:cs="Times New Roman"/>
          <w:sz w:val="24"/>
          <w:szCs w:val="24"/>
        </w:rPr>
        <w:t xml:space="preserve">asnjë zgjidhje </w:t>
      </w:r>
      <w:r w:rsidR="008515DB" w:rsidRPr="008624C2">
        <w:rPr>
          <w:rFonts w:ascii="Times New Roman" w:eastAsia="Calibri" w:hAnsi="Times New Roman" w:cs="Times New Roman"/>
          <w:sz w:val="24"/>
          <w:szCs w:val="24"/>
        </w:rPr>
        <w:t>situat</w:t>
      </w:r>
      <w:r w:rsidR="005D7DD9" w:rsidRPr="008624C2">
        <w:rPr>
          <w:rFonts w:ascii="Times New Roman" w:eastAsia="Calibri" w:hAnsi="Times New Roman" w:cs="Times New Roman"/>
          <w:sz w:val="24"/>
          <w:szCs w:val="24"/>
        </w:rPr>
        <w:t>ë</w:t>
      </w:r>
      <w:r w:rsidR="008515DB" w:rsidRPr="008624C2">
        <w:rPr>
          <w:rFonts w:ascii="Times New Roman" w:eastAsia="Calibri" w:hAnsi="Times New Roman" w:cs="Times New Roman"/>
          <w:sz w:val="24"/>
          <w:szCs w:val="24"/>
        </w:rPr>
        <w:t>n, p</w:t>
      </w:r>
      <w:r w:rsidR="005D7DD9" w:rsidRPr="008624C2">
        <w:rPr>
          <w:rFonts w:ascii="Times New Roman" w:eastAsia="Calibri" w:hAnsi="Times New Roman" w:cs="Times New Roman"/>
          <w:sz w:val="24"/>
          <w:szCs w:val="24"/>
        </w:rPr>
        <w:t>ë</w:t>
      </w:r>
      <w:r w:rsidR="008515DB" w:rsidRPr="008624C2">
        <w:rPr>
          <w:rFonts w:ascii="Times New Roman" w:eastAsia="Calibri" w:hAnsi="Times New Roman" w:cs="Times New Roman"/>
          <w:sz w:val="24"/>
          <w:szCs w:val="24"/>
        </w:rPr>
        <w:t>rkund</w:t>
      </w:r>
      <w:r w:rsidR="005D7DD9" w:rsidRPr="008624C2">
        <w:rPr>
          <w:rFonts w:ascii="Times New Roman" w:eastAsia="Calibri" w:hAnsi="Times New Roman" w:cs="Times New Roman"/>
          <w:sz w:val="24"/>
          <w:szCs w:val="24"/>
        </w:rPr>
        <w:t>ë</w:t>
      </w:r>
      <w:r w:rsidR="008515DB" w:rsidRPr="008624C2">
        <w:rPr>
          <w:rFonts w:ascii="Times New Roman" w:eastAsia="Calibri" w:hAnsi="Times New Roman" w:cs="Times New Roman"/>
          <w:sz w:val="24"/>
          <w:szCs w:val="24"/>
        </w:rPr>
        <w:t>r k</w:t>
      </w:r>
      <w:r w:rsidR="005D7DD9" w:rsidRPr="008624C2">
        <w:rPr>
          <w:rFonts w:ascii="Times New Roman" w:eastAsia="Calibri" w:hAnsi="Times New Roman" w:cs="Times New Roman"/>
          <w:sz w:val="24"/>
          <w:szCs w:val="24"/>
        </w:rPr>
        <w:t>ë</w:t>
      </w:r>
      <w:r w:rsidR="008515DB" w:rsidRPr="008624C2">
        <w:rPr>
          <w:rFonts w:ascii="Times New Roman" w:eastAsia="Calibri" w:hAnsi="Times New Roman" w:cs="Times New Roman"/>
          <w:sz w:val="24"/>
          <w:szCs w:val="24"/>
        </w:rPr>
        <w:t>rkesave t</w:t>
      </w:r>
      <w:r w:rsidR="005D7DD9" w:rsidRPr="008624C2">
        <w:rPr>
          <w:rFonts w:ascii="Times New Roman" w:eastAsia="Calibri" w:hAnsi="Times New Roman" w:cs="Times New Roman"/>
          <w:sz w:val="24"/>
          <w:szCs w:val="24"/>
        </w:rPr>
        <w:t>ë</w:t>
      </w:r>
      <w:r w:rsidR="008515DB" w:rsidRPr="008624C2">
        <w:rPr>
          <w:rFonts w:ascii="Times New Roman" w:eastAsia="Calibri" w:hAnsi="Times New Roman" w:cs="Times New Roman"/>
          <w:sz w:val="24"/>
          <w:szCs w:val="24"/>
        </w:rPr>
        <w:t xml:space="preserve"> interesit më të lart</w:t>
      </w:r>
      <w:r w:rsidR="005D7DD9" w:rsidRPr="008624C2">
        <w:rPr>
          <w:rFonts w:ascii="Times New Roman" w:eastAsia="Calibri" w:hAnsi="Times New Roman" w:cs="Times New Roman"/>
          <w:sz w:val="24"/>
          <w:szCs w:val="24"/>
        </w:rPr>
        <w:t>ë</w:t>
      </w:r>
      <w:r w:rsidRPr="008624C2">
        <w:rPr>
          <w:rFonts w:ascii="Times New Roman" w:eastAsia="Calibri" w:hAnsi="Times New Roman" w:cs="Times New Roman"/>
          <w:sz w:val="24"/>
          <w:szCs w:val="24"/>
        </w:rPr>
        <w:t xml:space="preserve"> të vendit.</w:t>
      </w:r>
    </w:p>
    <w:p w:rsidR="007F5662" w:rsidRPr="008624C2" w:rsidRDefault="007F5662" w:rsidP="00306C42">
      <w:pPr>
        <w:spacing w:after="0" w:line="276" w:lineRule="auto"/>
        <w:jc w:val="both"/>
        <w:rPr>
          <w:rFonts w:ascii="Times New Roman" w:eastAsia="MS Mincho" w:hAnsi="Times New Roman" w:cs="Times New Roman"/>
          <w:iCs/>
          <w:sz w:val="24"/>
          <w:szCs w:val="24"/>
        </w:rPr>
      </w:pPr>
    </w:p>
    <w:p w:rsidR="00FD0428" w:rsidRPr="008624C2" w:rsidRDefault="00FD0428" w:rsidP="00306C42">
      <w:pPr>
        <w:spacing w:after="0" w:line="276" w:lineRule="auto"/>
        <w:jc w:val="both"/>
        <w:rPr>
          <w:rFonts w:ascii="Times New Roman" w:eastAsia="MS Mincho" w:hAnsi="Times New Roman" w:cs="Times New Roman"/>
          <w:iCs/>
          <w:sz w:val="24"/>
          <w:szCs w:val="24"/>
        </w:rPr>
      </w:pPr>
      <w:r w:rsidRPr="008624C2">
        <w:rPr>
          <w:rFonts w:ascii="Times New Roman" w:eastAsia="MS Mincho" w:hAnsi="Times New Roman" w:cs="Times New Roman"/>
          <w:iCs/>
          <w:sz w:val="24"/>
          <w:szCs w:val="24"/>
        </w:rPr>
        <w:t>P</w:t>
      </w:r>
      <w:r w:rsidR="00ED574C" w:rsidRPr="008624C2">
        <w:rPr>
          <w:rFonts w:ascii="Times New Roman" w:eastAsia="MS Mincho" w:hAnsi="Times New Roman" w:cs="Times New Roman"/>
          <w:iCs/>
          <w:sz w:val="24"/>
          <w:szCs w:val="24"/>
        </w:rPr>
        <w:t>ë</w:t>
      </w:r>
      <w:r w:rsidRPr="008624C2">
        <w:rPr>
          <w:rFonts w:ascii="Times New Roman" w:eastAsia="MS Mincho" w:hAnsi="Times New Roman" w:cs="Times New Roman"/>
          <w:iCs/>
          <w:sz w:val="24"/>
          <w:szCs w:val="24"/>
        </w:rPr>
        <w:t>r sa m</w:t>
      </w:r>
      <w:r w:rsidR="00ED574C" w:rsidRPr="008624C2">
        <w:rPr>
          <w:rFonts w:ascii="Times New Roman" w:eastAsia="MS Mincho" w:hAnsi="Times New Roman" w:cs="Times New Roman"/>
          <w:iCs/>
          <w:sz w:val="24"/>
          <w:szCs w:val="24"/>
        </w:rPr>
        <w:t>ë</w:t>
      </w:r>
      <w:r w:rsidRPr="008624C2">
        <w:rPr>
          <w:rFonts w:ascii="Times New Roman" w:eastAsia="MS Mincho" w:hAnsi="Times New Roman" w:cs="Times New Roman"/>
          <w:iCs/>
          <w:sz w:val="24"/>
          <w:szCs w:val="24"/>
        </w:rPr>
        <w:t xml:space="preserve"> sip</w:t>
      </w:r>
      <w:r w:rsidR="00ED574C" w:rsidRPr="008624C2">
        <w:rPr>
          <w:rFonts w:ascii="Times New Roman" w:eastAsia="MS Mincho" w:hAnsi="Times New Roman" w:cs="Times New Roman"/>
          <w:iCs/>
          <w:sz w:val="24"/>
          <w:szCs w:val="24"/>
        </w:rPr>
        <w:t>ë</w:t>
      </w:r>
      <w:r w:rsidRPr="008624C2">
        <w:rPr>
          <w:rFonts w:ascii="Times New Roman" w:eastAsia="MS Mincho" w:hAnsi="Times New Roman" w:cs="Times New Roman"/>
          <w:iCs/>
          <w:sz w:val="24"/>
          <w:szCs w:val="24"/>
        </w:rPr>
        <w:t>r, referuar dispozit</w:t>
      </w:r>
      <w:r w:rsidR="00ED574C" w:rsidRPr="008624C2">
        <w:rPr>
          <w:rFonts w:ascii="Times New Roman" w:eastAsia="MS Mincho" w:hAnsi="Times New Roman" w:cs="Times New Roman"/>
          <w:iCs/>
          <w:sz w:val="24"/>
          <w:szCs w:val="24"/>
        </w:rPr>
        <w:t>ë</w:t>
      </w:r>
      <w:r w:rsidRPr="008624C2">
        <w:rPr>
          <w:rFonts w:ascii="Times New Roman" w:eastAsia="MS Mincho" w:hAnsi="Times New Roman" w:cs="Times New Roman"/>
          <w:iCs/>
          <w:sz w:val="24"/>
          <w:szCs w:val="24"/>
        </w:rPr>
        <w:t>s tranzitore mbi organin q</w:t>
      </w:r>
      <w:r w:rsidR="00ED574C" w:rsidRPr="008624C2">
        <w:rPr>
          <w:rFonts w:ascii="Times New Roman" w:eastAsia="MS Mincho" w:hAnsi="Times New Roman" w:cs="Times New Roman"/>
          <w:iCs/>
          <w:sz w:val="24"/>
          <w:szCs w:val="24"/>
        </w:rPr>
        <w:t>ë</w:t>
      </w:r>
      <w:r w:rsidRPr="008624C2">
        <w:rPr>
          <w:rFonts w:ascii="Times New Roman" w:eastAsia="MS Mincho" w:hAnsi="Times New Roman" w:cs="Times New Roman"/>
          <w:iCs/>
          <w:sz w:val="24"/>
          <w:szCs w:val="24"/>
        </w:rPr>
        <w:t xml:space="preserve"> ka kompetenc</w:t>
      </w:r>
      <w:r w:rsidR="00ED574C" w:rsidRPr="008624C2">
        <w:rPr>
          <w:rFonts w:ascii="Times New Roman" w:eastAsia="MS Mincho" w:hAnsi="Times New Roman" w:cs="Times New Roman"/>
          <w:iCs/>
          <w:sz w:val="24"/>
          <w:szCs w:val="24"/>
        </w:rPr>
        <w:t>ë</w:t>
      </w:r>
      <w:r w:rsidRPr="008624C2">
        <w:rPr>
          <w:rFonts w:ascii="Times New Roman" w:eastAsia="MS Mincho" w:hAnsi="Times New Roman" w:cs="Times New Roman"/>
          <w:iCs/>
          <w:sz w:val="24"/>
          <w:szCs w:val="24"/>
        </w:rPr>
        <w:t>n e hetimit disiplinor t</w:t>
      </w:r>
      <w:r w:rsidR="00ED574C" w:rsidRPr="008624C2">
        <w:rPr>
          <w:rFonts w:ascii="Times New Roman" w:eastAsia="MS Mincho" w:hAnsi="Times New Roman" w:cs="Times New Roman"/>
          <w:iCs/>
          <w:sz w:val="24"/>
          <w:szCs w:val="24"/>
        </w:rPr>
        <w:t>ë</w:t>
      </w:r>
      <w:r w:rsidRPr="008624C2">
        <w:rPr>
          <w:rFonts w:ascii="Times New Roman" w:eastAsia="MS Mincho" w:hAnsi="Times New Roman" w:cs="Times New Roman"/>
          <w:iCs/>
          <w:sz w:val="24"/>
          <w:szCs w:val="24"/>
        </w:rPr>
        <w:t xml:space="preserve"> Gjykat</w:t>
      </w:r>
      <w:r w:rsidR="00ED574C" w:rsidRPr="008624C2">
        <w:rPr>
          <w:rFonts w:ascii="Times New Roman" w:eastAsia="MS Mincho" w:hAnsi="Times New Roman" w:cs="Times New Roman"/>
          <w:iCs/>
          <w:sz w:val="24"/>
          <w:szCs w:val="24"/>
        </w:rPr>
        <w:t>ë</w:t>
      </w:r>
      <w:r w:rsidRPr="008624C2">
        <w:rPr>
          <w:rFonts w:ascii="Times New Roman" w:eastAsia="MS Mincho" w:hAnsi="Times New Roman" w:cs="Times New Roman"/>
          <w:iCs/>
          <w:sz w:val="24"/>
          <w:szCs w:val="24"/>
        </w:rPr>
        <w:t>s Kushtetuese, si President i Republik</w:t>
      </w:r>
      <w:r w:rsidR="00ED574C" w:rsidRPr="008624C2">
        <w:rPr>
          <w:rFonts w:ascii="Times New Roman" w:eastAsia="MS Mincho" w:hAnsi="Times New Roman" w:cs="Times New Roman"/>
          <w:iCs/>
          <w:sz w:val="24"/>
          <w:szCs w:val="24"/>
        </w:rPr>
        <w:t>ë</w:t>
      </w:r>
      <w:r w:rsidRPr="008624C2">
        <w:rPr>
          <w:rFonts w:ascii="Times New Roman" w:eastAsia="MS Mincho" w:hAnsi="Times New Roman" w:cs="Times New Roman"/>
          <w:iCs/>
          <w:sz w:val="24"/>
          <w:szCs w:val="24"/>
        </w:rPr>
        <w:t>s s</w:t>
      </w:r>
      <w:r w:rsidR="00ED574C" w:rsidRPr="008624C2">
        <w:rPr>
          <w:rFonts w:ascii="Times New Roman" w:eastAsia="MS Mincho" w:hAnsi="Times New Roman" w:cs="Times New Roman"/>
          <w:iCs/>
          <w:sz w:val="24"/>
          <w:szCs w:val="24"/>
        </w:rPr>
        <w:t>ë</w:t>
      </w:r>
      <w:r w:rsidRPr="008624C2">
        <w:rPr>
          <w:rFonts w:ascii="Times New Roman" w:eastAsia="MS Mincho" w:hAnsi="Times New Roman" w:cs="Times New Roman"/>
          <w:iCs/>
          <w:sz w:val="24"/>
          <w:szCs w:val="24"/>
        </w:rPr>
        <w:t xml:space="preserve"> Shqip</w:t>
      </w:r>
      <w:r w:rsidR="00ED574C" w:rsidRPr="008624C2">
        <w:rPr>
          <w:rFonts w:ascii="Times New Roman" w:eastAsia="MS Mincho" w:hAnsi="Times New Roman" w:cs="Times New Roman"/>
          <w:iCs/>
          <w:sz w:val="24"/>
          <w:szCs w:val="24"/>
        </w:rPr>
        <w:t>ë</w:t>
      </w:r>
      <w:r w:rsidRPr="008624C2">
        <w:rPr>
          <w:rFonts w:ascii="Times New Roman" w:eastAsia="MS Mincho" w:hAnsi="Times New Roman" w:cs="Times New Roman"/>
          <w:iCs/>
          <w:sz w:val="24"/>
          <w:szCs w:val="24"/>
        </w:rPr>
        <w:t>ris</w:t>
      </w:r>
      <w:r w:rsidR="00ED574C" w:rsidRPr="008624C2">
        <w:rPr>
          <w:rFonts w:ascii="Times New Roman" w:eastAsia="MS Mincho" w:hAnsi="Times New Roman" w:cs="Times New Roman"/>
          <w:iCs/>
          <w:sz w:val="24"/>
          <w:szCs w:val="24"/>
        </w:rPr>
        <w:t>ë</w:t>
      </w:r>
      <w:r w:rsidRPr="008624C2">
        <w:rPr>
          <w:rFonts w:ascii="Times New Roman" w:eastAsia="MS Mincho" w:hAnsi="Times New Roman" w:cs="Times New Roman"/>
          <w:iCs/>
          <w:sz w:val="24"/>
          <w:szCs w:val="24"/>
        </w:rPr>
        <w:t xml:space="preserve"> dhe p</w:t>
      </w:r>
      <w:r w:rsidR="00ED574C" w:rsidRPr="008624C2">
        <w:rPr>
          <w:rFonts w:ascii="Times New Roman" w:eastAsia="MS Mincho" w:hAnsi="Times New Roman" w:cs="Times New Roman"/>
          <w:iCs/>
          <w:sz w:val="24"/>
          <w:szCs w:val="24"/>
        </w:rPr>
        <w:t>ë</w:t>
      </w:r>
      <w:r w:rsidRPr="008624C2">
        <w:rPr>
          <w:rFonts w:ascii="Times New Roman" w:eastAsia="MS Mincho" w:hAnsi="Times New Roman" w:cs="Times New Roman"/>
          <w:iCs/>
          <w:sz w:val="24"/>
          <w:szCs w:val="24"/>
        </w:rPr>
        <w:t>rfaq</w:t>
      </w:r>
      <w:r w:rsidR="00ED574C" w:rsidRPr="008624C2">
        <w:rPr>
          <w:rFonts w:ascii="Times New Roman" w:eastAsia="MS Mincho" w:hAnsi="Times New Roman" w:cs="Times New Roman"/>
          <w:iCs/>
          <w:sz w:val="24"/>
          <w:szCs w:val="24"/>
        </w:rPr>
        <w:t>ë</w:t>
      </w:r>
      <w:r w:rsidRPr="008624C2">
        <w:rPr>
          <w:rFonts w:ascii="Times New Roman" w:eastAsia="MS Mincho" w:hAnsi="Times New Roman" w:cs="Times New Roman"/>
          <w:iCs/>
          <w:sz w:val="24"/>
          <w:szCs w:val="24"/>
        </w:rPr>
        <w:t>sues i unitetit t</w:t>
      </w:r>
      <w:r w:rsidR="00ED574C" w:rsidRPr="008624C2">
        <w:rPr>
          <w:rFonts w:ascii="Times New Roman" w:eastAsia="MS Mincho" w:hAnsi="Times New Roman" w:cs="Times New Roman"/>
          <w:iCs/>
          <w:sz w:val="24"/>
          <w:szCs w:val="24"/>
        </w:rPr>
        <w:t>ë</w:t>
      </w:r>
      <w:r w:rsidRPr="008624C2">
        <w:rPr>
          <w:rFonts w:ascii="Times New Roman" w:eastAsia="MS Mincho" w:hAnsi="Times New Roman" w:cs="Times New Roman"/>
          <w:iCs/>
          <w:sz w:val="24"/>
          <w:szCs w:val="24"/>
        </w:rPr>
        <w:t xml:space="preserve"> popullit, kur konstat</w:t>
      </w:r>
      <w:r w:rsidR="00DF7A09" w:rsidRPr="008624C2">
        <w:rPr>
          <w:rFonts w:ascii="Times New Roman" w:eastAsia="MS Mincho" w:hAnsi="Times New Roman" w:cs="Times New Roman"/>
          <w:iCs/>
          <w:sz w:val="24"/>
          <w:szCs w:val="24"/>
        </w:rPr>
        <w:t xml:space="preserve">oj </w:t>
      </w:r>
      <w:r w:rsidRPr="008624C2">
        <w:rPr>
          <w:rFonts w:ascii="Times New Roman" w:eastAsia="MS Mincho" w:hAnsi="Times New Roman" w:cs="Times New Roman"/>
          <w:iCs/>
          <w:sz w:val="24"/>
          <w:szCs w:val="24"/>
        </w:rPr>
        <w:t xml:space="preserve">se </w:t>
      </w:r>
      <w:r w:rsidR="00DF7A09" w:rsidRPr="008624C2">
        <w:rPr>
          <w:rFonts w:ascii="Times New Roman" w:eastAsia="MS Mincho" w:hAnsi="Times New Roman" w:cs="Times New Roman"/>
          <w:iCs/>
          <w:sz w:val="24"/>
          <w:szCs w:val="24"/>
        </w:rPr>
        <w:t>n</w:t>
      </w:r>
      <w:r w:rsidR="00D54FE4" w:rsidRPr="008624C2">
        <w:rPr>
          <w:rFonts w:ascii="Times New Roman" w:eastAsia="MS Mincho" w:hAnsi="Times New Roman" w:cs="Times New Roman"/>
          <w:iCs/>
          <w:sz w:val="24"/>
          <w:szCs w:val="24"/>
        </w:rPr>
        <w:t>ë</w:t>
      </w:r>
      <w:r w:rsidR="00DF7A09" w:rsidRPr="008624C2">
        <w:rPr>
          <w:rFonts w:ascii="Times New Roman" w:eastAsia="MS Mincho" w:hAnsi="Times New Roman" w:cs="Times New Roman"/>
          <w:iCs/>
          <w:sz w:val="24"/>
          <w:szCs w:val="24"/>
        </w:rPr>
        <w:t xml:space="preserve"> k</w:t>
      </w:r>
      <w:r w:rsidR="00D54FE4" w:rsidRPr="008624C2">
        <w:rPr>
          <w:rFonts w:ascii="Times New Roman" w:eastAsia="MS Mincho" w:hAnsi="Times New Roman" w:cs="Times New Roman"/>
          <w:iCs/>
          <w:sz w:val="24"/>
          <w:szCs w:val="24"/>
        </w:rPr>
        <w:t>ë</w:t>
      </w:r>
      <w:r w:rsidR="00DF7A09" w:rsidRPr="008624C2">
        <w:rPr>
          <w:rFonts w:ascii="Times New Roman" w:eastAsia="MS Mincho" w:hAnsi="Times New Roman" w:cs="Times New Roman"/>
          <w:iCs/>
          <w:sz w:val="24"/>
          <w:szCs w:val="24"/>
        </w:rPr>
        <w:t>t</w:t>
      </w:r>
      <w:r w:rsidR="00D54FE4" w:rsidRPr="008624C2">
        <w:rPr>
          <w:rFonts w:ascii="Times New Roman" w:eastAsia="MS Mincho" w:hAnsi="Times New Roman" w:cs="Times New Roman"/>
          <w:iCs/>
          <w:sz w:val="24"/>
          <w:szCs w:val="24"/>
        </w:rPr>
        <w:t>ë</w:t>
      </w:r>
      <w:r w:rsidR="00DF7A09" w:rsidRPr="008624C2">
        <w:rPr>
          <w:rFonts w:ascii="Times New Roman" w:eastAsia="MS Mincho" w:hAnsi="Times New Roman" w:cs="Times New Roman"/>
          <w:iCs/>
          <w:sz w:val="24"/>
          <w:szCs w:val="24"/>
        </w:rPr>
        <w:t xml:space="preserve"> proces </w:t>
      </w:r>
      <w:r w:rsidRPr="008624C2">
        <w:rPr>
          <w:rFonts w:ascii="Times New Roman" w:eastAsia="MS Mincho" w:hAnsi="Times New Roman" w:cs="Times New Roman"/>
          <w:iCs/>
          <w:sz w:val="24"/>
          <w:szCs w:val="24"/>
        </w:rPr>
        <w:t>jan</w:t>
      </w:r>
      <w:r w:rsidR="00ED574C" w:rsidRPr="008624C2">
        <w:rPr>
          <w:rFonts w:ascii="Times New Roman" w:eastAsia="MS Mincho" w:hAnsi="Times New Roman" w:cs="Times New Roman"/>
          <w:iCs/>
          <w:sz w:val="24"/>
          <w:szCs w:val="24"/>
        </w:rPr>
        <w:t>ë</w:t>
      </w:r>
      <w:r w:rsidRPr="008624C2">
        <w:rPr>
          <w:rFonts w:ascii="Times New Roman" w:eastAsia="MS Mincho" w:hAnsi="Times New Roman" w:cs="Times New Roman"/>
          <w:iCs/>
          <w:sz w:val="24"/>
          <w:szCs w:val="24"/>
        </w:rPr>
        <w:t xml:space="preserve"> shkelur </w:t>
      </w:r>
      <w:r w:rsidR="00441DA0" w:rsidRPr="008624C2">
        <w:rPr>
          <w:rFonts w:ascii="Times New Roman" w:eastAsia="MS Mincho" w:hAnsi="Times New Roman" w:cs="Times New Roman"/>
          <w:iCs/>
          <w:sz w:val="24"/>
          <w:szCs w:val="24"/>
        </w:rPr>
        <w:t>jo vet</w:t>
      </w:r>
      <w:r w:rsidR="009B1D8E"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m t</w:t>
      </w:r>
      <w:r w:rsidR="009B1D8E"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 xml:space="preserve"> </w:t>
      </w:r>
      <w:r w:rsidR="00DF7A09" w:rsidRPr="008624C2">
        <w:rPr>
          <w:rFonts w:ascii="Times New Roman" w:eastAsia="MS Mincho" w:hAnsi="Times New Roman" w:cs="Times New Roman"/>
          <w:iCs/>
          <w:sz w:val="24"/>
          <w:szCs w:val="24"/>
        </w:rPr>
        <w:t xml:space="preserve">drejtat e </w:t>
      </w:r>
      <w:r w:rsidR="00441DA0" w:rsidRPr="008624C2">
        <w:rPr>
          <w:rFonts w:ascii="Times New Roman" w:eastAsia="MS Mincho" w:hAnsi="Times New Roman" w:cs="Times New Roman"/>
          <w:iCs/>
          <w:sz w:val="24"/>
          <w:szCs w:val="24"/>
        </w:rPr>
        <w:t>k</w:t>
      </w:r>
      <w:r w:rsidR="009B1D8E" w:rsidRPr="008624C2">
        <w:rPr>
          <w:rFonts w:ascii="Times New Roman" w:eastAsia="MS Mincho" w:hAnsi="Times New Roman" w:cs="Times New Roman"/>
          <w:iCs/>
          <w:sz w:val="24"/>
          <w:szCs w:val="24"/>
        </w:rPr>
        <w:t>ë</w:t>
      </w:r>
      <w:r w:rsidR="00DF7A09" w:rsidRPr="008624C2">
        <w:rPr>
          <w:rFonts w:ascii="Times New Roman" w:eastAsia="MS Mincho" w:hAnsi="Times New Roman" w:cs="Times New Roman"/>
          <w:iCs/>
          <w:sz w:val="24"/>
          <w:szCs w:val="24"/>
        </w:rPr>
        <w:t>rkuesit</w:t>
      </w:r>
      <w:r w:rsidR="00441DA0" w:rsidRPr="008624C2">
        <w:rPr>
          <w:rFonts w:ascii="Times New Roman" w:eastAsia="MS Mincho" w:hAnsi="Times New Roman" w:cs="Times New Roman"/>
          <w:iCs/>
          <w:sz w:val="24"/>
          <w:szCs w:val="24"/>
        </w:rPr>
        <w:t>, apo pal</w:t>
      </w:r>
      <w:r w:rsidR="009B1D8E"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ve t</w:t>
      </w:r>
      <w:r w:rsidR="009B1D8E"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 xml:space="preserve"> tjera t</w:t>
      </w:r>
      <w:r w:rsidR="009B1D8E"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 xml:space="preserve"> interesuara, por dhe p</w:t>
      </w:r>
      <w:r w:rsidR="009B1D8E"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r nga r</w:t>
      </w:r>
      <w:r w:rsidR="009B1D8E"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nd</w:t>
      </w:r>
      <w:r w:rsidR="009B1D8E"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sia kushtetuese e institucioneve t</w:t>
      </w:r>
      <w:r w:rsidR="009B1D8E"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 xml:space="preserve"> p</w:t>
      </w:r>
      <w:r w:rsidR="009B1D8E"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rfshira n</w:t>
      </w:r>
      <w:r w:rsidR="009B1D8E"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 xml:space="preserve"> k</w:t>
      </w:r>
      <w:r w:rsidR="009B1D8E"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t</w:t>
      </w:r>
      <w:r w:rsidR="009B1D8E"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 xml:space="preserve"> proces dhe at</w:t>
      </w:r>
      <w:r w:rsidR="009B1D8E"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 xml:space="preserve"> q</w:t>
      </w:r>
      <w:r w:rsidR="009B1D8E"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 xml:space="preserve"> ata p</w:t>
      </w:r>
      <w:r w:rsidR="009B1D8E"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rfaq</w:t>
      </w:r>
      <w:r w:rsidR="009B1D8E"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sojn</w:t>
      </w:r>
      <w:r w:rsidR="009B1D8E"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 rezulton se jan</w:t>
      </w:r>
      <w:r w:rsidR="009B1D8E"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 xml:space="preserve"> shkelur </w:t>
      </w:r>
      <w:r w:rsidRPr="008624C2">
        <w:rPr>
          <w:rFonts w:ascii="Times New Roman" w:eastAsia="MS Mincho" w:hAnsi="Times New Roman" w:cs="Times New Roman"/>
          <w:iCs/>
          <w:sz w:val="24"/>
          <w:szCs w:val="24"/>
        </w:rPr>
        <w:t>t</w:t>
      </w:r>
      <w:r w:rsidR="00ED574C" w:rsidRPr="008624C2">
        <w:rPr>
          <w:rFonts w:ascii="Times New Roman" w:eastAsia="MS Mincho" w:hAnsi="Times New Roman" w:cs="Times New Roman"/>
          <w:iCs/>
          <w:sz w:val="24"/>
          <w:szCs w:val="24"/>
        </w:rPr>
        <w:t>ë</w:t>
      </w:r>
      <w:r w:rsidRPr="008624C2">
        <w:rPr>
          <w:rFonts w:ascii="Times New Roman" w:eastAsia="MS Mincho" w:hAnsi="Times New Roman" w:cs="Times New Roman"/>
          <w:iCs/>
          <w:sz w:val="24"/>
          <w:szCs w:val="24"/>
        </w:rPr>
        <w:t xml:space="preserve"> drejtat themelore t</w:t>
      </w:r>
      <w:r w:rsidR="00ED574C" w:rsidRPr="008624C2">
        <w:rPr>
          <w:rFonts w:ascii="Times New Roman" w:eastAsia="MS Mincho" w:hAnsi="Times New Roman" w:cs="Times New Roman"/>
          <w:iCs/>
          <w:sz w:val="24"/>
          <w:szCs w:val="24"/>
        </w:rPr>
        <w:t>ë</w:t>
      </w:r>
      <w:r w:rsidRPr="008624C2">
        <w:rPr>
          <w:rFonts w:ascii="Times New Roman" w:eastAsia="MS Mincho" w:hAnsi="Times New Roman" w:cs="Times New Roman"/>
          <w:iCs/>
          <w:sz w:val="24"/>
          <w:szCs w:val="24"/>
        </w:rPr>
        <w:t xml:space="preserve"> qytetar</w:t>
      </w:r>
      <w:r w:rsidR="00ED574C" w:rsidRPr="008624C2">
        <w:rPr>
          <w:rFonts w:ascii="Times New Roman" w:eastAsia="MS Mincho" w:hAnsi="Times New Roman" w:cs="Times New Roman"/>
          <w:iCs/>
          <w:sz w:val="24"/>
          <w:szCs w:val="24"/>
        </w:rPr>
        <w:t>ë</w:t>
      </w:r>
      <w:r w:rsidRPr="008624C2">
        <w:rPr>
          <w:rFonts w:ascii="Times New Roman" w:eastAsia="MS Mincho" w:hAnsi="Times New Roman" w:cs="Times New Roman"/>
          <w:iCs/>
          <w:sz w:val="24"/>
          <w:szCs w:val="24"/>
        </w:rPr>
        <w:t>ve t</w:t>
      </w:r>
      <w:r w:rsidR="00ED574C" w:rsidRPr="008624C2">
        <w:rPr>
          <w:rFonts w:ascii="Times New Roman" w:eastAsia="MS Mincho" w:hAnsi="Times New Roman" w:cs="Times New Roman"/>
          <w:iCs/>
          <w:sz w:val="24"/>
          <w:szCs w:val="24"/>
        </w:rPr>
        <w:t>ë</w:t>
      </w:r>
      <w:r w:rsidRPr="008624C2">
        <w:rPr>
          <w:rFonts w:ascii="Times New Roman" w:eastAsia="MS Mincho" w:hAnsi="Times New Roman" w:cs="Times New Roman"/>
          <w:iCs/>
          <w:sz w:val="24"/>
          <w:szCs w:val="24"/>
        </w:rPr>
        <w:t xml:space="preserve"> vendit, nga m</w:t>
      </w:r>
      <w:r w:rsidR="00ED574C" w:rsidRPr="008624C2">
        <w:rPr>
          <w:rFonts w:ascii="Times New Roman" w:eastAsia="MS Mincho" w:hAnsi="Times New Roman" w:cs="Times New Roman"/>
          <w:iCs/>
          <w:sz w:val="24"/>
          <w:szCs w:val="24"/>
        </w:rPr>
        <w:t>ë</w:t>
      </w:r>
      <w:r w:rsidRPr="008624C2">
        <w:rPr>
          <w:rFonts w:ascii="Times New Roman" w:eastAsia="MS Mincho" w:hAnsi="Times New Roman" w:cs="Times New Roman"/>
          <w:iCs/>
          <w:sz w:val="24"/>
          <w:szCs w:val="24"/>
        </w:rPr>
        <w:t>nyra e veprimit</w:t>
      </w:r>
      <w:r w:rsidR="00441DA0" w:rsidRPr="008624C2">
        <w:rPr>
          <w:rFonts w:ascii="Times New Roman" w:eastAsia="MS Mincho" w:hAnsi="Times New Roman" w:cs="Times New Roman"/>
          <w:iCs/>
          <w:sz w:val="24"/>
          <w:szCs w:val="24"/>
        </w:rPr>
        <w:t xml:space="preserve"> jo profesionale e</w:t>
      </w:r>
      <w:r w:rsidRPr="008624C2">
        <w:rPr>
          <w:rFonts w:ascii="Times New Roman" w:eastAsia="MS Mincho" w:hAnsi="Times New Roman" w:cs="Times New Roman"/>
          <w:iCs/>
          <w:sz w:val="24"/>
          <w:szCs w:val="24"/>
        </w:rPr>
        <w:t xml:space="preserve"> nj</w:t>
      </w:r>
      <w:r w:rsidR="00ED574C" w:rsidRPr="008624C2">
        <w:rPr>
          <w:rFonts w:ascii="Times New Roman" w:eastAsia="MS Mincho" w:hAnsi="Times New Roman" w:cs="Times New Roman"/>
          <w:iCs/>
          <w:sz w:val="24"/>
          <w:szCs w:val="24"/>
        </w:rPr>
        <w:t>ë</w:t>
      </w:r>
      <w:r w:rsidRPr="008624C2">
        <w:rPr>
          <w:rFonts w:ascii="Times New Roman" w:eastAsia="MS Mincho" w:hAnsi="Times New Roman" w:cs="Times New Roman"/>
          <w:iCs/>
          <w:sz w:val="24"/>
          <w:szCs w:val="24"/>
        </w:rPr>
        <w:t xml:space="preserve"> </w:t>
      </w:r>
      <w:r w:rsidR="00441DA0" w:rsidRPr="008624C2">
        <w:rPr>
          <w:rFonts w:ascii="Times New Roman" w:eastAsia="MS Mincho" w:hAnsi="Times New Roman" w:cs="Times New Roman"/>
          <w:iCs/>
          <w:sz w:val="24"/>
          <w:szCs w:val="24"/>
        </w:rPr>
        <w:t xml:space="preserve">apo disa </w:t>
      </w:r>
      <w:r w:rsidRPr="008624C2">
        <w:rPr>
          <w:rFonts w:ascii="Times New Roman" w:eastAsia="MS Mincho" w:hAnsi="Times New Roman" w:cs="Times New Roman"/>
          <w:iCs/>
          <w:sz w:val="24"/>
          <w:szCs w:val="24"/>
        </w:rPr>
        <w:t>gjyqtari</w:t>
      </w:r>
      <w:r w:rsidR="00441DA0" w:rsidRPr="008624C2">
        <w:rPr>
          <w:rFonts w:ascii="Times New Roman" w:eastAsia="MS Mincho" w:hAnsi="Times New Roman" w:cs="Times New Roman"/>
          <w:iCs/>
          <w:sz w:val="24"/>
          <w:szCs w:val="24"/>
        </w:rPr>
        <w:t>/r</w:t>
      </w:r>
      <w:r w:rsidR="009B1D8E"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ve</w:t>
      </w:r>
      <w:r w:rsidRPr="008624C2">
        <w:rPr>
          <w:rFonts w:ascii="Times New Roman" w:eastAsia="MS Mincho" w:hAnsi="Times New Roman" w:cs="Times New Roman"/>
          <w:iCs/>
          <w:sz w:val="24"/>
          <w:szCs w:val="24"/>
        </w:rPr>
        <w:t xml:space="preserve"> kushtetues, </w:t>
      </w:r>
      <w:r w:rsidR="00441DA0" w:rsidRPr="008624C2">
        <w:rPr>
          <w:rFonts w:ascii="Times New Roman" w:eastAsia="MS Mincho" w:hAnsi="Times New Roman" w:cs="Times New Roman"/>
          <w:iCs/>
          <w:sz w:val="24"/>
          <w:szCs w:val="24"/>
        </w:rPr>
        <w:t>dhe p</w:t>
      </w:r>
      <w:r w:rsidR="009B1D8E"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r t</w:t>
      </w:r>
      <w:r w:rsidR="009B1D8E"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 xml:space="preserve"> cilat si President i Republik</w:t>
      </w:r>
      <w:r w:rsidR="009B1D8E"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 xml:space="preserve">s </w:t>
      </w:r>
      <w:r w:rsidRPr="008624C2">
        <w:rPr>
          <w:rFonts w:ascii="Times New Roman" w:eastAsia="MS Mincho" w:hAnsi="Times New Roman" w:cs="Times New Roman"/>
          <w:iCs/>
          <w:sz w:val="24"/>
          <w:szCs w:val="24"/>
        </w:rPr>
        <w:t>kam detyrimin t`i v</w:t>
      </w:r>
      <w:r w:rsidR="00ED574C" w:rsidRPr="008624C2">
        <w:rPr>
          <w:rFonts w:ascii="Times New Roman" w:eastAsia="MS Mincho" w:hAnsi="Times New Roman" w:cs="Times New Roman"/>
          <w:iCs/>
          <w:sz w:val="24"/>
          <w:szCs w:val="24"/>
        </w:rPr>
        <w:t>ë</w:t>
      </w:r>
      <w:r w:rsidRPr="008624C2">
        <w:rPr>
          <w:rFonts w:ascii="Times New Roman" w:eastAsia="MS Mincho" w:hAnsi="Times New Roman" w:cs="Times New Roman"/>
          <w:iCs/>
          <w:sz w:val="24"/>
          <w:szCs w:val="24"/>
        </w:rPr>
        <w:t xml:space="preserve"> n</w:t>
      </w:r>
      <w:r w:rsidR="00ED574C" w:rsidRPr="008624C2">
        <w:rPr>
          <w:rFonts w:ascii="Times New Roman" w:eastAsia="MS Mincho" w:hAnsi="Times New Roman" w:cs="Times New Roman"/>
          <w:iCs/>
          <w:sz w:val="24"/>
          <w:szCs w:val="24"/>
        </w:rPr>
        <w:t>ë</w:t>
      </w:r>
      <w:r w:rsidRPr="008624C2">
        <w:rPr>
          <w:rFonts w:ascii="Times New Roman" w:eastAsia="MS Mincho" w:hAnsi="Times New Roman" w:cs="Times New Roman"/>
          <w:iCs/>
          <w:sz w:val="24"/>
          <w:szCs w:val="24"/>
        </w:rPr>
        <w:t xml:space="preserve"> dispozicion Kolegjit t</w:t>
      </w:r>
      <w:r w:rsidR="00ED574C" w:rsidRPr="008624C2">
        <w:rPr>
          <w:rFonts w:ascii="Times New Roman" w:eastAsia="MS Mincho" w:hAnsi="Times New Roman" w:cs="Times New Roman"/>
          <w:iCs/>
          <w:sz w:val="24"/>
          <w:szCs w:val="24"/>
        </w:rPr>
        <w:t>ë</w:t>
      </w:r>
      <w:r w:rsidRPr="008624C2">
        <w:rPr>
          <w:rFonts w:ascii="Times New Roman" w:eastAsia="MS Mincho" w:hAnsi="Times New Roman" w:cs="Times New Roman"/>
          <w:iCs/>
          <w:sz w:val="24"/>
          <w:szCs w:val="24"/>
        </w:rPr>
        <w:t xml:space="preserve"> Posaç</w:t>
      </w:r>
      <w:r w:rsidR="00ED574C" w:rsidRPr="008624C2">
        <w:rPr>
          <w:rFonts w:ascii="Times New Roman" w:eastAsia="MS Mincho" w:hAnsi="Times New Roman" w:cs="Times New Roman"/>
          <w:iCs/>
          <w:sz w:val="24"/>
          <w:szCs w:val="24"/>
        </w:rPr>
        <w:t>ë</w:t>
      </w:r>
      <w:r w:rsidRPr="008624C2">
        <w:rPr>
          <w:rFonts w:ascii="Times New Roman" w:eastAsia="MS Mincho" w:hAnsi="Times New Roman" w:cs="Times New Roman"/>
          <w:iCs/>
          <w:sz w:val="24"/>
          <w:szCs w:val="24"/>
        </w:rPr>
        <w:t>m t</w:t>
      </w:r>
      <w:r w:rsidR="00ED574C" w:rsidRPr="008624C2">
        <w:rPr>
          <w:rFonts w:ascii="Times New Roman" w:eastAsia="MS Mincho" w:hAnsi="Times New Roman" w:cs="Times New Roman"/>
          <w:iCs/>
          <w:sz w:val="24"/>
          <w:szCs w:val="24"/>
        </w:rPr>
        <w:t>ë</w:t>
      </w:r>
      <w:r w:rsidRPr="008624C2">
        <w:rPr>
          <w:rFonts w:ascii="Times New Roman" w:eastAsia="MS Mincho" w:hAnsi="Times New Roman" w:cs="Times New Roman"/>
          <w:iCs/>
          <w:sz w:val="24"/>
          <w:szCs w:val="24"/>
        </w:rPr>
        <w:t xml:space="preserve"> Apelimit, faktet e m</w:t>
      </w:r>
      <w:r w:rsidR="00ED574C" w:rsidRPr="008624C2">
        <w:rPr>
          <w:rFonts w:ascii="Times New Roman" w:eastAsia="MS Mincho" w:hAnsi="Times New Roman" w:cs="Times New Roman"/>
          <w:iCs/>
          <w:sz w:val="24"/>
          <w:szCs w:val="24"/>
        </w:rPr>
        <w:t>ë</w:t>
      </w:r>
      <w:r w:rsidRPr="008624C2">
        <w:rPr>
          <w:rFonts w:ascii="Times New Roman" w:eastAsia="MS Mincho" w:hAnsi="Times New Roman" w:cs="Times New Roman"/>
          <w:iCs/>
          <w:sz w:val="24"/>
          <w:szCs w:val="24"/>
        </w:rPr>
        <w:t>sip</w:t>
      </w:r>
      <w:r w:rsidR="00ED574C" w:rsidRPr="008624C2">
        <w:rPr>
          <w:rFonts w:ascii="Times New Roman" w:eastAsia="MS Mincho" w:hAnsi="Times New Roman" w:cs="Times New Roman"/>
          <w:iCs/>
          <w:sz w:val="24"/>
          <w:szCs w:val="24"/>
        </w:rPr>
        <w:t>ë</w:t>
      </w:r>
      <w:r w:rsidRPr="008624C2">
        <w:rPr>
          <w:rFonts w:ascii="Times New Roman" w:eastAsia="MS Mincho" w:hAnsi="Times New Roman" w:cs="Times New Roman"/>
          <w:iCs/>
          <w:sz w:val="24"/>
          <w:szCs w:val="24"/>
        </w:rPr>
        <w:t>rme dhe kopjen e dokumentacionit q</w:t>
      </w:r>
      <w:r w:rsidR="00ED574C" w:rsidRPr="008624C2">
        <w:rPr>
          <w:rFonts w:ascii="Times New Roman" w:eastAsia="MS Mincho" w:hAnsi="Times New Roman" w:cs="Times New Roman"/>
          <w:iCs/>
          <w:sz w:val="24"/>
          <w:szCs w:val="24"/>
        </w:rPr>
        <w:t>ë</w:t>
      </w:r>
      <w:r w:rsidRPr="008624C2">
        <w:rPr>
          <w:rFonts w:ascii="Times New Roman" w:eastAsia="MS Mincho" w:hAnsi="Times New Roman" w:cs="Times New Roman"/>
          <w:iCs/>
          <w:sz w:val="24"/>
          <w:szCs w:val="24"/>
        </w:rPr>
        <w:t xml:space="preserve"> administro</w:t>
      </w:r>
      <w:r w:rsidR="00DF7A09" w:rsidRPr="008624C2">
        <w:rPr>
          <w:rFonts w:ascii="Times New Roman" w:eastAsia="MS Mincho" w:hAnsi="Times New Roman" w:cs="Times New Roman"/>
          <w:iCs/>
          <w:sz w:val="24"/>
          <w:szCs w:val="24"/>
        </w:rPr>
        <w:t>j dhe q</w:t>
      </w:r>
      <w:r w:rsidR="00D54FE4" w:rsidRPr="008624C2">
        <w:rPr>
          <w:rFonts w:ascii="Times New Roman" w:eastAsia="MS Mincho" w:hAnsi="Times New Roman" w:cs="Times New Roman"/>
          <w:iCs/>
          <w:sz w:val="24"/>
          <w:szCs w:val="24"/>
        </w:rPr>
        <w:t>ë</w:t>
      </w:r>
      <w:r w:rsidR="00DF7A09" w:rsidRPr="008624C2">
        <w:rPr>
          <w:rFonts w:ascii="Times New Roman" w:eastAsia="MS Mincho" w:hAnsi="Times New Roman" w:cs="Times New Roman"/>
          <w:iCs/>
          <w:sz w:val="24"/>
          <w:szCs w:val="24"/>
        </w:rPr>
        <w:t xml:space="preserve"> m</w:t>
      </w:r>
      <w:r w:rsidR="00D54FE4" w:rsidRPr="008624C2">
        <w:rPr>
          <w:rFonts w:ascii="Times New Roman" w:eastAsia="MS Mincho" w:hAnsi="Times New Roman" w:cs="Times New Roman"/>
          <w:iCs/>
          <w:sz w:val="24"/>
          <w:szCs w:val="24"/>
        </w:rPr>
        <w:t>ë</w:t>
      </w:r>
      <w:r w:rsidR="00DF7A09" w:rsidRPr="008624C2">
        <w:rPr>
          <w:rFonts w:ascii="Times New Roman" w:eastAsia="MS Mincho" w:hAnsi="Times New Roman" w:cs="Times New Roman"/>
          <w:iCs/>
          <w:sz w:val="24"/>
          <w:szCs w:val="24"/>
        </w:rPr>
        <w:t xml:space="preserve"> </w:t>
      </w:r>
      <w:r w:rsidR="00D54FE4" w:rsidRPr="008624C2">
        <w:rPr>
          <w:rFonts w:ascii="Times New Roman" w:eastAsia="MS Mincho" w:hAnsi="Times New Roman" w:cs="Times New Roman"/>
          <w:iCs/>
          <w:sz w:val="24"/>
          <w:szCs w:val="24"/>
        </w:rPr>
        <w:t>ë</w:t>
      </w:r>
      <w:r w:rsidR="00DF7A09" w:rsidRPr="008624C2">
        <w:rPr>
          <w:rFonts w:ascii="Times New Roman" w:eastAsia="MS Mincho" w:hAnsi="Times New Roman" w:cs="Times New Roman"/>
          <w:iCs/>
          <w:sz w:val="24"/>
          <w:szCs w:val="24"/>
        </w:rPr>
        <w:t>sht</w:t>
      </w:r>
      <w:r w:rsidR="00D54FE4" w:rsidRPr="008624C2">
        <w:rPr>
          <w:rFonts w:ascii="Times New Roman" w:eastAsia="MS Mincho" w:hAnsi="Times New Roman" w:cs="Times New Roman"/>
          <w:iCs/>
          <w:sz w:val="24"/>
          <w:szCs w:val="24"/>
        </w:rPr>
        <w:t>ë</w:t>
      </w:r>
      <w:r w:rsidR="00DF7A09" w:rsidRPr="008624C2">
        <w:rPr>
          <w:rFonts w:ascii="Times New Roman" w:eastAsia="MS Mincho" w:hAnsi="Times New Roman" w:cs="Times New Roman"/>
          <w:iCs/>
          <w:sz w:val="24"/>
          <w:szCs w:val="24"/>
        </w:rPr>
        <w:t xml:space="preserve"> p</w:t>
      </w:r>
      <w:r w:rsidR="00D54FE4" w:rsidRPr="008624C2">
        <w:rPr>
          <w:rFonts w:ascii="Times New Roman" w:eastAsia="MS Mincho" w:hAnsi="Times New Roman" w:cs="Times New Roman"/>
          <w:iCs/>
          <w:sz w:val="24"/>
          <w:szCs w:val="24"/>
        </w:rPr>
        <w:t>ë</w:t>
      </w:r>
      <w:r w:rsidR="00DF7A09" w:rsidRPr="008624C2">
        <w:rPr>
          <w:rFonts w:ascii="Times New Roman" w:eastAsia="MS Mincho" w:hAnsi="Times New Roman" w:cs="Times New Roman"/>
          <w:iCs/>
          <w:sz w:val="24"/>
          <w:szCs w:val="24"/>
        </w:rPr>
        <w:t>rcjell</w:t>
      </w:r>
      <w:r w:rsidR="00D54FE4" w:rsidRPr="008624C2">
        <w:rPr>
          <w:rFonts w:ascii="Times New Roman" w:eastAsia="MS Mincho" w:hAnsi="Times New Roman" w:cs="Times New Roman"/>
          <w:iCs/>
          <w:sz w:val="24"/>
          <w:szCs w:val="24"/>
        </w:rPr>
        <w:t>ë</w:t>
      </w:r>
      <w:r w:rsidR="00DF7A09" w:rsidRPr="008624C2">
        <w:rPr>
          <w:rFonts w:ascii="Times New Roman" w:eastAsia="MS Mincho" w:hAnsi="Times New Roman" w:cs="Times New Roman"/>
          <w:iCs/>
          <w:sz w:val="24"/>
          <w:szCs w:val="24"/>
        </w:rPr>
        <w:t xml:space="preserve"> nga</w:t>
      </w:r>
      <w:r w:rsidRPr="008624C2">
        <w:rPr>
          <w:rFonts w:ascii="Times New Roman" w:eastAsia="MS Mincho" w:hAnsi="Times New Roman" w:cs="Times New Roman"/>
          <w:iCs/>
          <w:sz w:val="24"/>
          <w:szCs w:val="24"/>
        </w:rPr>
        <w:t xml:space="preserve"> Gjykata Kushtetuese p</w:t>
      </w:r>
      <w:r w:rsidR="00ED574C" w:rsidRPr="008624C2">
        <w:rPr>
          <w:rFonts w:ascii="Times New Roman" w:eastAsia="MS Mincho" w:hAnsi="Times New Roman" w:cs="Times New Roman"/>
          <w:iCs/>
          <w:sz w:val="24"/>
          <w:szCs w:val="24"/>
        </w:rPr>
        <w:t>ë</w:t>
      </w:r>
      <w:r w:rsidRPr="008624C2">
        <w:rPr>
          <w:rFonts w:ascii="Times New Roman" w:eastAsia="MS Mincho" w:hAnsi="Times New Roman" w:cs="Times New Roman"/>
          <w:iCs/>
          <w:sz w:val="24"/>
          <w:szCs w:val="24"/>
        </w:rPr>
        <w:t>r k</w:t>
      </w:r>
      <w:r w:rsidR="00ED574C" w:rsidRPr="008624C2">
        <w:rPr>
          <w:rFonts w:ascii="Times New Roman" w:eastAsia="MS Mincho" w:hAnsi="Times New Roman" w:cs="Times New Roman"/>
          <w:iCs/>
          <w:sz w:val="24"/>
          <w:szCs w:val="24"/>
        </w:rPr>
        <w:t>ë</w:t>
      </w:r>
      <w:r w:rsidRPr="008624C2">
        <w:rPr>
          <w:rFonts w:ascii="Times New Roman" w:eastAsia="MS Mincho" w:hAnsi="Times New Roman" w:cs="Times New Roman"/>
          <w:iCs/>
          <w:sz w:val="24"/>
          <w:szCs w:val="24"/>
        </w:rPr>
        <w:t>t</w:t>
      </w:r>
      <w:r w:rsidR="00ED574C" w:rsidRPr="008624C2">
        <w:rPr>
          <w:rFonts w:ascii="Times New Roman" w:eastAsia="MS Mincho" w:hAnsi="Times New Roman" w:cs="Times New Roman"/>
          <w:iCs/>
          <w:sz w:val="24"/>
          <w:szCs w:val="24"/>
        </w:rPr>
        <w:t>ë</w:t>
      </w:r>
      <w:r w:rsidRPr="008624C2">
        <w:rPr>
          <w:rFonts w:ascii="Times New Roman" w:eastAsia="MS Mincho" w:hAnsi="Times New Roman" w:cs="Times New Roman"/>
          <w:iCs/>
          <w:sz w:val="24"/>
          <w:szCs w:val="24"/>
        </w:rPr>
        <w:t xml:space="preserve"> </w:t>
      </w:r>
      <w:r w:rsidR="00CD6813" w:rsidRPr="008624C2">
        <w:rPr>
          <w:rFonts w:ascii="Times New Roman" w:eastAsia="MS Mincho" w:hAnsi="Times New Roman" w:cs="Times New Roman"/>
          <w:iCs/>
          <w:sz w:val="24"/>
          <w:szCs w:val="24"/>
        </w:rPr>
        <w:t>ç</w:t>
      </w:r>
      <w:r w:rsidR="00ED574C" w:rsidRPr="008624C2">
        <w:rPr>
          <w:rFonts w:ascii="Times New Roman" w:eastAsia="MS Mincho" w:hAnsi="Times New Roman" w:cs="Times New Roman"/>
          <w:iCs/>
          <w:sz w:val="24"/>
          <w:szCs w:val="24"/>
        </w:rPr>
        <w:t>ë</w:t>
      </w:r>
      <w:r w:rsidR="00CD6813" w:rsidRPr="008624C2">
        <w:rPr>
          <w:rFonts w:ascii="Times New Roman" w:eastAsia="MS Mincho" w:hAnsi="Times New Roman" w:cs="Times New Roman"/>
          <w:iCs/>
          <w:sz w:val="24"/>
          <w:szCs w:val="24"/>
        </w:rPr>
        <w:t>shtje, me k</w:t>
      </w:r>
      <w:r w:rsidR="00ED574C" w:rsidRPr="008624C2">
        <w:rPr>
          <w:rFonts w:ascii="Times New Roman" w:eastAsia="MS Mincho" w:hAnsi="Times New Roman" w:cs="Times New Roman"/>
          <w:iCs/>
          <w:sz w:val="24"/>
          <w:szCs w:val="24"/>
        </w:rPr>
        <w:t>ë</w:t>
      </w:r>
      <w:r w:rsidR="00CD6813" w:rsidRPr="008624C2">
        <w:rPr>
          <w:rFonts w:ascii="Times New Roman" w:eastAsia="MS Mincho" w:hAnsi="Times New Roman" w:cs="Times New Roman"/>
          <w:iCs/>
          <w:sz w:val="24"/>
          <w:szCs w:val="24"/>
        </w:rPr>
        <w:t>rkes</w:t>
      </w:r>
      <w:r w:rsidR="00ED574C" w:rsidRPr="008624C2">
        <w:rPr>
          <w:rFonts w:ascii="Times New Roman" w:eastAsia="MS Mincho" w:hAnsi="Times New Roman" w:cs="Times New Roman"/>
          <w:iCs/>
          <w:sz w:val="24"/>
          <w:szCs w:val="24"/>
        </w:rPr>
        <w:t>ë</w:t>
      </w:r>
      <w:r w:rsidR="00CD6813" w:rsidRPr="008624C2">
        <w:rPr>
          <w:rFonts w:ascii="Times New Roman" w:eastAsia="MS Mincho" w:hAnsi="Times New Roman" w:cs="Times New Roman"/>
          <w:iCs/>
          <w:sz w:val="24"/>
          <w:szCs w:val="24"/>
        </w:rPr>
        <w:t>n q</w:t>
      </w:r>
      <w:r w:rsidR="00ED574C" w:rsidRPr="008624C2">
        <w:rPr>
          <w:rFonts w:ascii="Times New Roman" w:eastAsia="MS Mincho" w:hAnsi="Times New Roman" w:cs="Times New Roman"/>
          <w:iCs/>
          <w:sz w:val="24"/>
          <w:szCs w:val="24"/>
        </w:rPr>
        <w:t>ë</w:t>
      </w:r>
      <w:r w:rsidR="00CD6813" w:rsidRPr="008624C2">
        <w:rPr>
          <w:rFonts w:ascii="Times New Roman" w:eastAsia="MS Mincho" w:hAnsi="Times New Roman" w:cs="Times New Roman"/>
          <w:iCs/>
          <w:sz w:val="24"/>
          <w:szCs w:val="24"/>
        </w:rPr>
        <w:t xml:space="preserve"> t</w:t>
      </w:r>
      <w:r w:rsidR="00ED574C" w:rsidRPr="008624C2">
        <w:rPr>
          <w:rFonts w:ascii="Times New Roman" w:eastAsia="MS Mincho" w:hAnsi="Times New Roman" w:cs="Times New Roman"/>
          <w:iCs/>
          <w:sz w:val="24"/>
          <w:szCs w:val="24"/>
        </w:rPr>
        <w:t>ë</w:t>
      </w:r>
      <w:r w:rsidR="00CD6813" w:rsidRPr="008624C2">
        <w:rPr>
          <w:rFonts w:ascii="Times New Roman" w:eastAsia="MS Mincho" w:hAnsi="Times New Roman" w:cs="Times New Roman"/>
          <w:iCs/>
          <w:sz w:val="24"/>
          <w:szCs w:val="24"/>
        </w:rPr>
        <w:t xml:space="preserve"> niset menj</w:t>
      </w:r>
      <w:r w:rsidR="00ED574C" w:rsidRPr="008624C2">
        <w:rPr>
          <w:rFonts w:ascii="Times New Roman" w:eastAsia="MS Mincho" w:hAnsi="Times New Roman" w:cs="Times New Roman"/>
          <w:iCs/>
          <w:sz w:val="24"/>
          <w:szCs w:val="24"/>
        </w:rPr>
        <w:t>ë</w:t>
      </w:r>
      <w:r w:rsidR="00CD6813" w:rsidRPr="008624C2">
        <w:rPr>
          <w:rFonts w:ascii="Times New Roman" w:eastAsia="MS Mincho" w:hAnsi="Times New Roman" w:cs="Times New Roman"/>
          <w:iCs/>
          <w:sz w:val="24"/>
          <w:szCs w:val="24"/>
        </w:rPr>
        <w:t>her</w:t>
      </w:r>
      <w:r w:rsidR="00ED574C" w:rsidRPr="008624C2">
        <w:rPr>
          <w:rFonts w:ascii="Times New Roman" w:eastAsia="MS Mincho" w:hAnsi="Times New Roman" w:cs="Times New Roman"/>
          <w:iCs/>
          <w:sz w:val="24"/>
          <w:szCs w:val="24"/>
        </w:rPr>
        <w:t>ë</w:t>
      </w:r>
      <w:r w:rsidR="00CD6813" w:rsidRPr="008624C2">
        <w:rPr>
          <w:rFonts w:ascii="Times New Roman" w:eastAsia="MS Mincho" w:hAnsi="Times New Roman" w:cs="Times New Roman"/>
          <w:iCs/>
          <w:sz w:val="24"/>
          <w:szCs w:val="24"/>
        </w:rPr>
        <w:t xml:space="preserve"> hetimi dhe procedimi disiplinor ndaj Relatorit t</w:t>
      </w:r>
      <w:r w:rsidR="00ED574C" w:rsidRPr="008624C2">
        <w:rPr>
          <w:rFonts w:ascii="Times New Roman" w:eastAsia="MS Mincho" w:hAnsi="Times New Roman" w:cs="Times New Roman"/>
          <w:iCs/>
          <w:sz w:val="24"/>
          <w:szCs w:val="24"/>
        </w:rPr>
        <w:t>ë</w:t>
      </w:r>
      <w:r w:rsidR="00CD6813" w:rsidRPr="008624C2">
        <w:rPr>
          <w:rFonts w:ascii="Times New Roman" w:eastAsia="MS Mincho" w:hAnsi="Times New Roman" w:cs="Times New Roman"/>
          <w:iCs/>
          <w:sz w:val="24"/>
          <w:szCs w:val="24"/>
        </w:rPr>
        <w:t xml:space="preserve"> ç</w:t>
      </w:r>
      <w:r w:rsidR="00ED574C"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shtjes, znj. Fiona Papajorgji, apo dhe p</w:t>
      </w:r>
      <w:r w:rsidR="009B1D8E"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r an</w:t>
      </w:r>
      <w:r w:rsidR="009B1D8E"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tar</w:t>
      </w:r>
      <w:r w:rsidR="009B1D8E"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 xml:space="preserve"> t</w:t>
      </w:r>
      <w:r w:rsidR="009B1D8E"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 xml:space="preserve"> tjer</w:t>
      </w:r>
      <w:r w:rsidR="009B1D8E"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 xml:space="preserve"> t</w:t>
      </w:r>
      <w:r w:rsidR="009B1D8E"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 xml:space="preserve"> k</w:t>
      </w:r>
      <w:r w:rsidR="009B1D8E"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saj gjykate q</w:t>
      </w:r>
      <w:r w:rsidR="009B1D8E"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 xml:space="preserve"> do t</w:t>
      </w:r>
      <w:r w:rsidR="009B1D8E"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 xml:space="preserve"> rezultojn</w:t>
      </w:r>
      <w:r w:rsidR="009B1D8E"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 xml:space="preserve"> t</w:t>
      </w:r>
      <w:r w:rsidR="009B1D8E"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 xml:space="preserve"> p</w:t>
      </w:r>
      <w:r w:rsidR="009B1D8E"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rfshir</w:t>
      </w:r>
      <w:r w:rsidR="009B1D8E"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 xml:space="preserve"> n</w:t>
      </w:r>
      <w:r w:rsidR="009B1D8E"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 xml:space="preserve"> k</w:t>
      </w:r>
      <w:r w:rsidR="009B1D8E"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t</w:t>
      </w:r>
      <w:r w:rsidR="009B1D8E"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 xml:space="preserve"> veprimtari t</w:t>
      </w:r>
      <w:r w:rsidR="009B1D8E"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 xml:space="preserve"> kundraligjshme nga hetimi dhe procedimi disiplinor q</w:t>
      </w:r>
      <w:r w:rsidR="009B1D8E"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 xml:space="preserve"> ju do t</w:t>
      </w:r>
      <w:r w:rsidR="009B1D8E" w:rsidRPr="008624C2">
        <w:rPr>
          <w:rFonts w:ascii="Times New Roman" w:eastAsia="MS Mincho" w:hAnsi="Times New Roman" w:cs="Times New Roman"/>
          <w:iCs/>
          <w:sz w:val="24"/>
          <w:szCs w:val="24"/>
        </w:rPr>
        <w:t>ë</w:t>
      </w:r>
      <w:r w:rsidR="00441DA0" w:rsidRPr="008624C2">
        <w:rPr>
          <w:rFonts w:ascii="Times New Roman" w:eastAsia="MS Mincho" w:hAnsi="Times New Roman" w:cs="Times New Roman"/>
          <w:iCs/>
          <w:sz w:val="24"/>
          <w:szCs w:val="24"/>
        </w:rPr>
        <w:t xml:space="preserve"> kryeni.</w:t>
      </w:r>
    </w:p>
    <w:p w:rsidR="003E5020" w:rsidRPr="008624C2" w:rsidRDefault="003E5020" w:rsidP="00306C42">
      <w:pPr>
        <w:pStyle w:val="NormalWeb"/>
        <w:spacing w:before="0" w:beforeAutospacing="0" w:after="0" w:afterAutospacing="0" w:line="276" w:lineRule="auto"/>
        <w:jc w:val="both"/>
        <w:rPr>
          <w:bCs/>
          <w:lang w:val="sq-AL"/>
        </w:rPr>
      </w:pPr>
    </w:p>
    <w:p w:rsidR="00DC1881" w:rsidRPr="008624C2" w:rsidRDefault="00DC1881" w:rsidP="00306C42">
      <w:pPr>
        <w:pStyle w:val="NormalWeb"/>
        <w:spacing w:before="0" w:beforeAutospacing="0" w:after="0" w:afterAutospacing="0" w:line="276" w:lineRule="auto"/>
        <w:jc w:val="both"/>
        <w:rPr>
          <w:bCs/>
          <w:lang w:val="sq-AL"/>
        </w:rPr>
      </w:pPr>
      <w:r w:rsidRPr="008624C2">
        <w:rPr>
          <w:bCs/>
          <w:lang w:val="sq-AL"/>
        </w:rPr>
        <w:t xml:space="preserve">Duke </w:t>
      </w:r>
      <w:r w:rsidR="00CD6813" w:rsidRPr="008624C2">
        <w:rPr>
          <w:bCs/>
          <w:lang w:val="sq-AL"/>
        </w:rPr>
        <w:t>besuar n</w:t>
      </w:r>
      <w:r w:rsidR="00ED574C" w:rsidRPr="008624C2">
        <w:rPr>
          <w:bCs/>
          <w:lang w:val="sq-AL"/>
        </w:rPr>
        <w:t>ë</w:t>
      </w:r>
      <w:r w:rsidR="00CD6813" w:rsidRPr="008624C2">
        <w:rPr>
          <w:bCs/>
          <w:lang w:val="sq-AL"/>
        </w:rPr>
        <w:t xml:space="preserve"> nj</w:t>
      </w:r>
      <w:r w:rsidR="00ED574C" w:rsidRPr="008624C2">
        <w:rPr>
          <w:bCs/>
          <w:lang w:val="sq-AL"/>
        </w:rPr>
        <w:t>ë</w:t>
      </w:r>
      <w:r w:rsidR="00CD6813" w:rsidRPr="008624C2">
        <w:rPr>
          <w:bCs/>
          <w:lang w:val="sq-AL"/>
        </w:rPr>
        <w:t xml:space="preserve"> veprim t</w:t>
      </w:r>
      <w:r w:rsidR="00ED574C" w:rsidRPr="008624C2">
        <w:rPr>
          <w:bCs/>
          <w:lang w:val="sq-AL"/>
        </w:rPr>
        <w:t>ë</w:t>
      </w:r>
      <w:r w:rsidR="00CD6813" w:rsidRPr="008624C2">
        <w:rPr>
          <w:bCs/>
          <w:lang w:val="sq-AL"/>
        </w:rPr>
        <w:t xml:space="preserve"> shpejt</w:t>
      </w:r>
      <w:r w:rsidR="00ED574C" w:rsidRPr="008624C2">
        <w:rPr>
          <w:bCs/>
          <w:lang w:val="sq-AL"/>
        </w:rPr>
        <w:t>ë</w:t>
      </w:r>
      <w:r w:rsidR="00D54FE4" w:rsidRPr="008624C2">
        <w:rPr>
          <w:bCs/>
          <w:lang w:val="sq-AL"/>
        </w:rPr>
        <w:t>, objektiv, të pavarur</w:t>
      </w:r>
      <w:r w:rsidR="00CD6813" w:rsidRPr="008624C2">
        <w:rPr>
          <w:bCs/>
          <w:lang w:val="sq-AL"/>
        </w:rPr>
        <w:t xml:space="preserve"> dhe hetim t</w:t>
      </w:r>
      <w:r w:rsidR="00ED574C" w:rsidRPr="008624C2">
        <w:rPr>
          <w:bCs/>
          <w:lang w:val="sq-AL"/>
        </w:rPr>
        <w:t>ë</w:t>
      </w:r>
      <w:r w:rsidR="00CD6813" w:rsidRPr="008624C2">
        <w:rPr>
          <w:bCs/>
          <w:lang w:val="sq-AL"/>
        </w:rPr>
        <w:t xml:space="preserve"> plot</w:t>
      </w:r>
      <w:r w:rsidR="00ED574C" w:rsidRPr="008624C2">
        <w:rPr>
          <w:bCs/>
          <w:lang w:val="sq-AL"/>
        </w:rPr>
        <w:t>ë</w:t>
      </w:r>
      <w:r w:rsidR="00CD6813" w:rsidRPr="008624C2">
        <w:rPr>
          <w:bCs/>
          <w:lang w:val="sq-AL"/>
        </w:rPr>
        <w:t xml:space="preserve"> e t</w:t>
      </w:r>
      <w:r w:rsidR="00ED574C" w:rsidRPr="008624C2">
        <w:rPr>
          <w:bCs/>
          <w:lang w:val="sq-AL"/>
        </w:rPr>
        <w:t>ë</w:t>
      </w:r>
      <w:r w:rsidR="00CD6813" w:rsidRPr="008624C2">
        <w:rPr>
          <w:bCs/>
          <w:lang w:val="sq-AL"/>
        </w:rPr>
        <w:t xml:space="preserve"> gjithansh</w:t>
      </w:r>
      <w:r w:rsidR="00ED574C" w:rsidRPr="008624C2">
        <w:rPr>
          <w:bCs/>
          <w:lang w:val="sq-AL"/>
        </w:rPr>
        <w:t>ë</w:t>
      </w:r>
      <w:r w:rsidR="00CD6813" w:rsidRPr="008624C2">
        <w:rPr>
          <w:bCs/>
          <w:lang w:val="sq-AL"/>
        </w:rPr>
        <w:t>m</w:t>
      </w:r>
      <w:r w:rsidR="00D54FE4" w:rsidRPr="008624C2">
        <w:rPr>
          <w:bCs/>
          <w:lang w:val="sq-AL"/>
        </w:rPr>
        <w:t xml:space="preserve"> nga ana juaj.</w:t>
      </w:r>
    </w:p>
    <w:p w:rsidR="00441DA0" w:rsidRPr="008624C2" w:rsidRDefault="00441DA0" w:rsidP="00306C42">
      <w:pPr>
        <w:pStyle w:val="NormalWeb"/>
        <w:spacing w:before="0" w:beforeAutospacing="0" w:after="0" w:afterAutospacing="0" w:line="276" w:lineRule="auto"/>
        <w:jc w:val="both"/>
        <w:rPr>
          <w:bCs/>
          <w:lang w:val="sq-AL"/>
        </w:rPr>
      </w:pPr>
    </w:p>
    <w:p w:rsidR="00441DA0" w:rsidRPr="008624C2" w:rsidRDefault="00441DA0" w:rsidP="00306C42">
      <w:pPr>
        <w:pStyle w:val="ListParagraph"/>
        <w:tabs>
          <w:tab w:val="left" w:pos="284"/>
        </w:tabs>
        <w:spacing w:after="0" w:line="276" w:lineRule="auto"/>
        <w:ind w:left="0"/>
        <w:jc w:val="both"/>
        <w:rPr>
          <w:rFonts w:ascii="Times New Roman" w:hAnsi="Times New Roman" w:cs="Times New Roman"/>
          <w:bCs/>
          <w:sz w:val="24"/>
          <w:szCs w:val="24"/>
        </w:rPr>
      </w:pPr>
      <w:r w:rsidRPr="008624C2">
        <w:rPr>
          <w:rFonts w:ascii="Times New Roman" w:hAnsi="Times New Roman" w:cs="Times New Roman"/>
          <w:bCs/>
          <w:sz w:val="24"/>
          <w:szCs w:val="24"/>
        </w:rPr>
        <w:t>Bashk</w:t>
      </w:r>
      <w:r w:rsidR="009B1D8E" w:rsidRPr="008624C2">
        <w:rPr>
          <w:rFonts w:ascii="Times New Roman" w:hAnsi="Times New Roman" w:cs="Times New Roman"/>
          <w:bCs/>
          <w:sz w:val="24"/>
          <w:szCs w:val="24"/>
        </w:rPr>
        <w:t>ë</w:t>
      </w:r>
      <w:r w:rsidRPr="008624C2">
        <w:rPr>
          <w:rFonts w:ascii="Times New Roman" w:hAnsi="Times New Roman" w:cs="Times New Roman"/>
          <w:bCs/>
          <w:sz w:val="24"/>
          <w:szCs w:val="24"/>
        </w:rPr>
        <w:t xml:space="preserve">lidhur, </w:t>
      </w:r>
      <w:r w:rsidR="00647E6C" w:rsidRPr="008624C2">
        <w:rPr>
          <w:rFonts w:ascii="Times New Roman" w:hAnsi="Times New Roman" w:cs="Times New Roman"/>
          <w:bCs/>
          <w:sz w:val="24"/>
          <w:szCs w:val="24"/>
        </w:rPr>
        <w:t xml:space="preserve">shkresa </w:t>
      </w:r>
      <w:r w:rsidR="00647E6C" w:rsidRPr="008624C2">
        <w:rPr>
          <w:rFonts w:ascii="Times New Roman" w:eastAsia="Times New Roman" w:hAnsi="Times New Roman" w:cs="Times New Roman"/>
          <w:bCs/>
          <w:sz w:val="24"/>
          <w:szCs w:val="24"/>
        </w:rPr>
        <w:t>Nr.3803/2 Prot, datë 9.12.2021 e Presidentit t</w:t>
      </w:r>
      <w:r w:rsidR="00D14985" w:rsidRPr="008624C2">
        <w:rPr>
          <w:rFonts w:ascii="Times New Roman" w:eastAsia="Times New Roman" w:hAnsi="Times New Roman" w:cs="Times New Roman"/>
          <w:bCs/>
          <w:sz w:val="24"/>
          <w:szCs w:val="24"/>
        </w:rPr>
        <w:t>ë</w:t>
      </w:r>
      <w:r w:rsidR="00647E6C" w:rsidRPr="008624C2">
        <w:rPr>
          <w:rFonts w:ascii="Times New Roman" w:eastAsia="Times New Roman" w:hAnsi="Times New Roman" w:cs="Times New Roman"/>
          <w:bCs/>
          <w:sz w:val="24"/>
          <w:szCs w:val="24"/>
        </w:rPr>
        <w:t xml:space="preserve"> Republik</w:t>
      </w:r>
      <w:r w:rsidR="00D14985" w:rsidRPr="008624C2">
        <w:rPr>
          <w:rFonts w:ascii="Times New Roman" w:eastAsia="Times New Roman" w:hAnsi="Times New Roman" w:cs="Times New Roman"/>
          <w:bCs/>
          <w:sz w:val="24"/>
          <w:szCs w:val="24"/>
        </w:rPr>
        <w:t>ë</w:t>
      </w:r>
      <w:r w:rsidR="00647E6C" w:rsidRPr="008624C2">
        <w:rPr>
          <w:rFonts w:ascii="Times New Roman" w:eastAsia="Times New Roman" w:hAnsi="Times New Roman" w:cs="Times New Roman"/>
          <w:bCs/>
          <w:sz w:val="24"/>
          <w:szCs w:val="24"/>
        </w:rPr>
        <w:t>s, p</w:t>
      </w:r>
      <w:r w:rsidR="00D14985" w:rsidRPr="008624C2">
        <w:rPr>
          <w:rFonts w:ascii="Times New Roman" w:eastAsia="Times New Roman" w:hAnsi="Times New Roman" w:cs="Times New Roman"/>
          <w:bCs/>
          <w:sz w:val="24"/>
          <w:szCs w:val="24"/>
        </w:rPr>
        <w:t>ë</w:t>
      </w:r>
      <w:r w:rsidR="00647E6C" w:rsidRPr="008624C2">
        <w:rPr>
          <w:rFonts w:ascii="Times New Roman" w:eastAsia="Times New Roman" w:hAnsi="Times New Roman" w:cs="Times New Roman"/>
          <w:bCs/>
          <w:sz w:val="24"/>
          <w:szCs w:val="24"/>
        </w:rPr>
        <w:t xml:space="preserve">rgjigja </w:t>
      </w:r>
      <w:r w:rsidRPr="008624C2">
        <w:rPr>
          <w:rFonts w:ascii="Times New Roman" w:hAnsi="Times New Roman" w:cs="Times New Roman"/>
          <w:bCs/>
          <w:sz w:val="24"/>
          <w:szCs w:val="24"/>
        </w:rPr>
        <w:t>nr. prot. 466/1, datë 16.12.2021 e Gjykat</w:t>
      </w:r>
      <w:r w:rsidR="009B1D8E" w:rsidRPr="008624C2">
        <w:rPr>
          <w:rFonts w:ascii="Times New Roman" w:hAnsi="Times New Roman" w:cs="Times New Roman"/>
          <w:bCs/>
          <w:sz w:val="24"/>
          <w:szCs w:val="24"/>
        </w:rPr>
        <w:t>ë</w:t>
      </w:r>
      <w:r w:rsidRPr="008624C2">
        <w:rPr>
          <w:rFonts w:ascii="Times New Roman" w:hAnsi="Times New Roman" w:cs="Times New Roman"/>
          <w:bCs/>
          <w:sz w:val="24"/>
          <w:szCs w:val="24"/>
        </w:rPr>
        <w:t xml:space="preserve">s Kushtetuese, lista e invetarit e konfirmuar dhe sekretuar zyrtarisht </w:t>
      </w:r>
      <w:r w:rsidR="00647E6C" w:rsidRPr="008624C2">
        <w:rPr>
          <w:rFonts w:ascii="Times New Roman" w:hAnsi="Times New Roman" w:cs="Times New Roman"/>
          <w:bCs/>
          <w:sz w:val="24"/>
          <w:szCs w:val="24"/>
        </w:rPr>
        <w:t>bashk</w:t>
      </w:r>
      <w:r w:rsidR="00D14985" w:rsidRPr="008624C2">
        <w:rPr>
          <w:rFonts w:ascii="Times New Roman" w:hAnsi="Times New Roman" w:cs="Times New Roman"/>
          <w:bCs/>
          <w:sz w:val="24"/>
          <w:szCs w:val="24"/>
        </w:rPr>
        <w:t>ë</w:t>
      </w:r>
      <w:r w:rsidR="00647E6C" w:rsidRPr="008624C2">
        <w:rPr>
          <w:rFonts w:ascii="Times New Roman" w:hAnsi="Times New Roman" w:cs="Times New Roman"/>
          <w:bCs/>
          <w:sz w:val="24"/>
          <w:szCs w:val="24"/>
        </w:rPr>
        <w:t>lidhur shkres</w:t>
      </w:r>
      <w:r w:rsidR="00D14985" w:rsidRPr="008624C2">
        <w:rPr>
          <w:rFonts w:ascii="Times New Roman" w:hAnsi="Times New Roman" w:cs="Times New Roman"/>
          <w:bCs/>
          <w:sz w:val="24"/>
          <w:szCs w:val="24"/>
        </w:rPr>
        <w:t>ë</w:t>
      </w:r>
      <w:r w:rsidR="00647E6C" w:rsidRPr="008624C2">
        <w:rPr>
          <w:rFonts w:ascii="Times New Roman" w:hAnsi="Times New Roman" w:cs="Times New Roman"/>
          <w:bCs/>
          <w:sz w:val="24"/>
          <w:szCs w:val="24"/>
        </w:rPr>
        <w:t>s s</w:t>
      </w:r>
      <w:r w:rsidR="00D14985" w:rsidRPr="008624C2">
        <w:rPr>
          <w:rFonts w:ascii="Times New Roman" w:hAnsi="Times New Roman" w:cs="Times New Roman"/>
          <w:bCs/>
          <w:sz w:val="24"/>
          <w:szCs w:val="24"/>
        </w:rPr>
        <w:t>ë</w:t>
      </w:r>
      <w:r w:rsidR="00647E6C" w:rsidRPr="008624C2">
        <w:rPr>
          <w:rFonts w:ascii="Times New Roman" w:hAnsi="Times New Roman" w:cs="Times New Roman"/>
          <w:bCs/>
          <w:sz w:val="24"/>
          <w:szCs w:val="24"/>
        </w:rPr>
        <w:t xml:space="preserve"> saj</w:t>
      </w:r>
      <w:r w:rsidRPr="008624C2">
        <w:rPr>
          <w:rFonts w:ascii="Times New Roman" w:hAnsi="Times New Roman" w:cs="Times New Roman"/>
          <w:bCs/>
          <w:sz w:val="24"/>
          <w:szCs w:val="24"/>
        </w:rPr>
        <w:t>, si dhe kopja e plot</w:t>
      </w:r>
      <w:r w:rsidR="009B1D8E" w:rsidRPr="008624C2">
        <w:rPr>
          <w:rFonts w:ascii="Times New Roman" w:hAnsi="Times New Roman" w:cs="Times New Roman"/>
          <w:bCs/>
          <w:sz w:val="24"/>
          <w:szCs w:val="24"/>
        </w:rPr>
        <w:t>ë</w:t>
      </w:r>
      <w:r w:rsidRPr="008624C2">
        <w:rPr>
          <w:rFonts w:ascii="Times New Roman" w:hAnsi="Times New Roman" w:cs="Times New Roman"/>
          <w:bCs/>
          <w:sz w:val="24"/>
          <w:szCs w:val="24"/>
        </w:rPr>
        <w:t xml:space="preserve"> e dosjes gjyq</w:t>
      </w:r>
      <w:r w:rsidR="009B1D8E" w:rsidRPr="008624C2">
        <w:rPr>
          <w:rFonts w:ascii="Times New Roman" w:hAnsi="Times New Roman" w:cs="Times New Roman"/>
          <w:bCs/>
          <w:sz w:val="24"/>
          <w:szCs w:val="24"/>
        </w:rPr>
        <w:t>ë</w:t>
      </w:r>
      <w:r w:rsidRPr="008624C2">
        <w:rPr>
          <w:rFonts w:ascii="Times New Roman" w:hAnsi="Times New Roman" w:cs="Times New Roman"/>
          <w:bCs/>
          <w:sz w:val="24"/>
          <w:szCs w:val="24"/>
        </w:rPr>
        <w:t>sore t</w:t>
      </w:r>
      <w:r w:rsidR="009B1D8E" w:rsidRPr="008624C2">
        <w:rPr>
          <w:rFonts w:ascii="Times New Roman" w:hAnsi="Times New Roman" w:cs="Times New Roman"/>
          <w:bCs/>
          <w:sz w:val="24"/>
          <w:szCs w:val="24"/>
        </w:rPr>
        <w:t>ë</w:t>
      </w:r>
      <w:r w:rsidRPr="008624C2">
        <w:rPr>
          <w:rFonts w:ascii="Times New Roman" w:hAnsi="Times New Roman" w:cs="Times New Roman"/>
          <w:bCs/>
          <w:sz w:val="24"/>
          <w:szCs w:val="24"/>
        </w:rPr>
        <w:t xml:space="preserve"> d</w:t>
      </w:r>
      <w:r w:rsidR="009B1D8E" w:rsidRPr="008624C2">
        <w:rPr>
          <w:rFonts w:ascii="Times New Roman" w:hAnsi="Times New Roman" w:cs="Times New Roman"/>
          <w:bCs/>
          <w:sz w:val="24"/>
          <w:szCs w:val="24"/>
        </w:rPr>
        <w:t>ë</w:t>
      </w:r>
      <w:r w:rsidRPr="008624C2">
        <w:rPr>
          <w:rFonts w:ascii="Times New Roman" w:hAnsi="Times New Roman" w:cs="Times New Roman"/>
          <w:bCs/>
          <w:sz w:val="24"/>
          <w:szCs w:val="24"/>
        </w:rPr>
        <w:t>rguar q</w:t>
      </w:r>
      <w:r w:rsidR="009B1D8E" w:rsidRPr="008624C2">
        <w:rPr>
          <w:rFonts w:ascii="Times New Roman" w:hAnsi="Times New Roman" w:cs="Times New Roman"/>
          <w:bCs/>
          <w:sz w:val="24"/>
          <w:szCs w:val="24"/>
        </w:rPr>
        <w:t>ë</w:t>
      </w:r>
      <w:r w:rsidRPr="008624C2">
        <w:rPr>
          <w:rFonts w:ascii="Times New Roman" w:hAnsi="Times New Roman" w:cs="Times New Roman"/>
          <w:bCs/>
          <w:sz w:val="24"/>
          <w:szCs w:val="24"/>
        </w:rPr>
        <w:t xml:space="preserve"> i </w:t>
      </w:r>
      <w:r w:rsidR="009B1D8E" w:rsidRPr="008624C2">
        <w:rPr>
          <w:rFonts w:ascii="Times New Roman" w:hAnsi="Times New Roman" w:cs="Times New Roman"/>
          <w:bCs/>
          <w:sz w:val="24"/>
          <w:szCs w:val="24"/>
        </w:rPr>
        <w:t>ë</w:t>
      </w:r>
      <w:r w:rsidRPr="008624C2">
        <w:rPr>
          <w:rFonts w:ascii="Times New Roman" w:hAnsi="Times New Roman" w:cs="Times New Roman"/>
          <w:bCs/>
          <w:sz w:val="24"/>
          <w:szCs w:val="24"/>
        </w:rPr>
        <w:t>sht</w:t>
      </w:r>
      <w:r w:rsidR="009B1D8E" w:rsidRPr="008624C2">
        <w:rPr>
          <w:rFonts w:ascii="Times New Roman" w:hAnsi="Times New Roman" w:cs="Times New Roman"/>
          <w:bCs/>
          <w:sz w:val="24"/>
          <w:szCs w:val="24"/>
        </w:rPr>
        <w:t>ë</w:t>
      </w:r>
      <w:r w:rsidRPr="008624C2">
        <w:rPr>
          <w:rFonts w:ascii="Times New Roman" w:hAnsi="Times New Roman" w:cs="Times New Roman"/>
          <w:bCs/>
          <w:sz w:val="24"/>
          <w:szCs w:val="24"/>
        </w:rPr>
        <w:t xml:space="preserve"> përcjellë Institucionit të Presidentit të Republikës.</w:t>
      </w:r>
    </w:p>
    <w:p w:rsidR="00D54FE4" w:rsidRPr="008624C2" w:rsidRDefault="00D54FE4" w:rsidP="00306C42">
      <w:pPr>
        <w:pStyle w:val="NormalWeb"/>
        <w:spacing w:before="0" w:beforeAutospacing="0" w:after="0" w:afterAutospacing="0" w:line="276" w:lineRule="auto"/>
        <w:jc w:val="both"/>
        <w:rPr>
          <w:bCs/>
          <w:lang w:val="sq-AL"/>
        </w:rPr>
      </w:pPr>
    </w:p>
    <w:p w:rsidR="00DC1881" w:rsidRPr="008624C2" w:rsidRDefault="00DC1881" w:rsidP="00306C42">
      <w:pPr>
        <w:pStyle w:val="NormalWeb"/>
        <w:spacing w:before="0" w:beforeAutospacing="0" w:after="0" w:afterAutospacing="0" w:line="276" w:lineRule="auto"/>
        <w:jc w:val="both"/>
        <w:rPr>
          <w:bCs/>
          <w:lang w:val="sq-AL"/>
        </w:rPr>
      </w:pPr>
    </w:p>
    <w:p w:rsidR="00E97511" w:rsidRPr="008624C2" w:rsidRDefault="00E97511" w:rsidP="00306C42">
      <w:pPr>
        <w:pStyle w:val="NormalWeb"/>
        <w:spacing w:before="0" w:beforeAutospacing="0" w:after="0" w:afterAutospacing="0" w:line="276" w:lineRule="auto"/>
        <w:jc w:val="both"/>
        <w:rPr>
          <w:bCs/>
          <w:lang w:val="sq-AL"/>
        </w:rPr>
      </w:pPr>
    </w:p>
    <w:p w:rsidR="00DC1881" w:rsidRPr="008624C2" w:rsidRDefault="00DC1881" w:rsidP="00306C42">
      <w:pPr>
        <w:pStyle w:val="NormalWeb"/>
        <w:spacing w:before="0" w:beforeAutospacing="0" w:after="0" w:afterAutospacing="0" w:line="276" w:lineRule="auto"/>
        <w:jc w:val="right"/>
        <w:rPr>
          <w:b/>
          <w:bCs/>
          <w:lang w:val="sq-AL"/>
        </w:rPr>
      </w:pPr>
      <w:r w:rsidRPr="008624C2">
        <w:rPr>
          <w:b/>
          <w:bCs/>
          <w:lang w:val="sq-AL"/>
        </w:rPr>
        <w:t>PRESIDENTI I REPUBLIKËS</w:t>
      </w:r>
    </w:p>
    <w:p w:rsidR="00647E6C" w:rsidRPr="008624C2" w:rsidRDefault="00647E6C" w:rsidP="00306C42">
      <w:pPr>
        <w:pStyle w:val="NormalWeb"/>
        <w:spacing w:before="0" w:beforeAutospacing="0" w:after="0" w:afterAutospacing="0" w:line="276" w:lineRule="auto"/>
        <w:jc w:val="right"/>
        <w:rPr>
          <w:b/>
          <w:bCs/>
          <w:lang w:val="sq-AL"/>
        </w:rPr>
      </w:pPr>
    </w:p>
    <w:p w:rsidR="00441DA0" w:rsidRPr="008624C2" w:rsidRDefault="00441DA0" w:rsidP="00306C42">
      <w:pPr>
        <w:pStyle w:val="NormalWeb"/>
        <w:spacing w:before="0" w:beforeAutospacing="0" w:after="0" w:afterAutospacing="0" w:line="276" w:lineRule="auto"/>
        <w:jc w:val="right"/>
        <w:rPr>
          <w:b/>
          <w:bCs/>
          <w:lang w:val="sq-AL"/>
        </w:rPr>
      </w:pPr>
    </w:p>
    <w:p w:rsidR="00D54FE4" w:rsidRPr="008624C2" w:rsidRDefault="00D54FE4" w:rsidP="00306C42">
      <w:pPr>
        <w:pStyle w:val="NormalWeb"/>
        <w:spacing w:before="0" w:beforeAutospacing="0" w:after="0" w:afterAutospacing="0" w:line="276" w:lineRule="auto"/>
        <w:jc w:val="right"/>
        <w:rPr>
          <w:b/>
          <w:bCs/>
          <w:lang w:val="sq-AL"/>
        </w:rPr>
      </w:pPr>
    </w:p>
    <w:p w:rsidR="00FE46C6" w:rsidRPr="008624C2" w:rsidRDefault="00DC1881" w:rsidP="00306C42">
      <w:pPr>
        <w:pStyle w:val="NormalWeb"/>
        <w:spacing w:before="0" w:beforeAutospacing="0" w:after="0" w:afterAutospacing="0" w:line="276" w:lineRule="auto"/>
        <w:jc w:val="right"/>
      </w:pPr>
      <w:r w:rsidRPr="008624C2">
        <w:rPr>
          <w:b/>
          <w:bCs/>
          <w:lang w:val="sq-AL"/>
        </w:rPr>
        <w:t>ILIR META</w:t>
      </w:r>
    </w:p>
    <w:sectPr w:rsidR="00FE46C6" w:rsidRPr="008624C2" w:rsidSect="00305650">
      <w:footerReference w:type="default" r:id="rId9"/>
      <w:pgSz w:w="12240" w:h="15840"/>
      <w:pgMar w:top="990" w:right="1350" w:bottom="1440" w:left="1440" w:header="720" w:footer="24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9CE" w:rsidRDefault="00CA49CE" w:rsidP="006C3F1F">
      <w:pPr>
        <w:spacing w:after="0" w:line="240" w:lineRule="auto"/>
      </w:pPr>
      <w:r>
        <w:separator/>
      </w:r>
    </w:p>
  </w:endnote>
  <w:endnote w:type="continuationSeparator" w:id="0">
    <w:p w:rsidR="00CA49CE" w:rsidRDefault="00CA49CE" w:rsidP="006C3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4069813"/>
      <w:docPartObj>
        <w:docPartGallery w:val="Page Numbers (Bottom of Page)"/>
        <w:docPartUnique/>
      </w:docPartObj>
    </w:sdtPr>
    <w:sdtEndPr>
      <w:rPr>
        <w:noProof/>
      </w:rPr>
    </w:sdtEndPr>
    <w:sdtContent>
      <w:p w:rsidR="00D54FE4" w:rsidRDefault="00D54FE4">
        <w:pPr>
          <w:pStyle w:val="Footer"/>
          <w:jc w:val="right"/>
        </w:pPr>
        <w:r>
          <w:fldChar w:fldCharType="begin"/>
        </w:r>
        <w:r>
          <w:instrText xml:space="preserve"> PAGE   \* MERGEFORMAT </w:instrText>
        </w:r>
        <w:r>
          <w:fldChar w:fldCharType="separate"/>
        </w:r>
        <w:r w:rsidR="00DA7321">
          <w:rPr>
            <w:noProof/>
          </w:rPr>
          <w:t>17</w:t>
        </w:r>
        <w:r>
          <w:rPr>
            <w:noProof/>
          </w:rPr>
          <w:fldChar w:fldCharType="end"/>
        </w:r>
      </w:p>
    </w:sdtContent>
  </w:sdt>
  <w:p w:rsidR="00D54FE4" w:rsidRDefault="00D54F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9CE" w:rsidRDefault="00CA49CE" w:rsidP="006C3F1F">
      <w:pPr>
        <w:spacing w:after="0" w:line="240" w:lineRule="auto"/>
      </w:pPr>
      <w:r>
        <w:separator/>
      </w:r>
    </w:p>
  </w:footnote>
  <w:footnote w:type="continuationSeparator" w:id="0">
    <w:p w:rsidR="00CA49CE" w:rsidRDefault="00CA49CE" w:rsidP="006C3F1F">
      <w:pPr>
        <w:spacing w:after="0" w:line="240" w:lineRule="auto"/>
      </w:pPr>
      <w:r>
        <w:continuationSeparator/>
      </w:r>
    </w:p>
  </w:footnote>
  <w:footnote w:id="1">
    <w:p w:rsidR="00D54FE4" w:rsidRPr="00023A94" w:rsidRDefault="00D54FE4" w:rsidP="00BE3C02">
      <w:pPr>
        <w:pStyle w:val="FootnoteText"/>
        <w:jc w:val="both"/>
        <w:rPr>
          <w:rFonts w:ascii="Times New Roman" w:hAnsi="Times New Roman" w:cs="Times New Roman"/>
          <w:bCs/>
          <w:i/>
          <w:color w:val="000000"/>
          <w:szCs w:val="24"/>
        </w:rPr>
      </w:pPr>
      <w:r>
        <w:rPr>
          <w:rStyle w:val="FootnoteReference"/>
        </w:rPr>
        <w:footnoteRef/>
      </w:r>
      <w:r>
        <w:t xml:space="preserve"> </w:t>
      </w:r>
      <w:r w:rsidRPr="00023A94">
        <w:rPr>
          <w:rFonts w:ascii="Times New Roman" w:hAnsi="Times New Roman" w:cs="Times New Roman"/>
          <w:szCs w:val="24"/>
        </w:rPr>
        <w:t>Detyra e tij si përfaqësues i unitetit të popullit është të mbikëqyrë funksionimin normal të mekanizmave kushtetues, duke ndërhyrë për eliminimin e mangësive në këtë drejtim (</w:t>
      </w:r>
      <w:r w:rsidRPr="00023A94">
        <w:rPr>
          <w:rFonts w:ascii="Times New Roman" w:hAnsi="Times New Roman" w:cs="Times New Roman"/>
          <w:i/>
          <w:szCs w:val="24"/>
        </w:rPr>
        <w:t xml:space="preserve">shih vendimin nr. 76, datë 25.04.2002 të Gjykatës Kushtetuese dhe vendimin nr. </w:t>
      </w:r>
      <w:r w:rsidRPr="00023A94">
        <w:rPr>
          <w:rFonts w:ascii="Times New Roman" w:hAnsi="Times New Roman" w:cs="Times New Roman"/>
          <w:bCs/>
          <w:i/>
          <w:szCs w:val="24"/>
        </w:rPr>
        <w:t>26 dat</w:t>
      </w:r>
      <w:r w:rsidRPr="00023A94">
        <w:rPr>
          <w:rFonts w:ascii="Times New Roman" w:hAnsi="Times New Roman" w:cs="Times New Roman"/>
          <w:bCs/>
          <w:i/>
          <w:color w:val="000000"/>
          <w:szCs w:val="24"/>
        </w:rPr>
        <w:t>ë 25.05.2021)</w:t>
      </w:r>
      <w:r w:rsidRPr="00023A94">
        <w:rPr>
          <w:rFonts w:ascii="Times New Roman" w:hAnsi="Times New Roman" w:cs="Times New Roman"/>
          <w:i/>
          <w:szCs w:val="24"/>
        </w:rPr>
        <w:t>.</w:t>
      </w:r>
    </w:p>
  </w:footnote>
  <w:footnote w:id="2">
    <w:p w:rsidR="00D54FE4" w:rsidRPr="00AF61EE" w:rsidRDefault="00D54FE4" w:rsidP="00AF61EE">
      <w:pPr>
        <w:pStyle w:val="FootnoteText"/>
        <w:jc w:val="both"/>
        <w:rPr>
          <w:rFonts w:ascii="Times New Roman" w:hAnsi="Times New Roman" w:cs="Times New Roman"/>
        </w:rPr>
      </w:pPr>
      <w:r w:rsidRPr="00AF61EE">
        <w:rPr>
          <w:rStyle w:val="FootnoteReference"/>
          <w:rFonts w:ascii="Times New Roman" w:hAnsi="Times New Roman" w:cs="Times New Roman"/>
        </w:rPr>
        <w:footnoteRef/>
      </w:r>
      <w:r w:rsidRPr="00AF61EE">
        <w:rPr>
          <w:rFonts w:ascii="Times New Roman" w:hAnsi="Times New Roman" w:cs="Times New Roman"/>
        </w:rPr>
        <w:t xml:space="preserve"> Shiko aktet ligjore mbi të cilat funksionon GJK, publikuar nga kjo Gjykatë në </w:t>
      </w:r>
      <w:r>
        <w:rPr>
          <w:rFonts w:ascii="Times New Roman" w:hAnsi="Times New Roman" w:cs="Times New Roman"/>
        </w:rPr>
        <w:t>ë</w:t>
      </w:r>
      <w:r w:rsidRPr="00AF61EE">
        <w:rPr>
          <w:rFonts w:ascii="Times New Roman" w:hAnsi="Times New Roman" w:cs="Times New Roman"/>
        </w:rPr>
        <w:t>eb-in e saj në këtë link:</w:t>
      </w:r>
    </w:p>
    <w:p w:rsidR="00D54FE4" w:rsidRPr="00AF61EE" w:rsidRDefault="00CA49CE" w:rsidP="00AF61EE">
      <w:pPr>
        <w:pStyle w:val="FootnoteText"/>
        <w:jc w:val="both"/>
        <w:rPr>
          <w:rFonts w:ascii="Times New Roman" w:hAnsi="Times New Roman" w:cs="Times New Roman"/>
          <w:lang w:val="en-US"/>
        </w:rPr>
      </w:pPr>
      <w:hyperlink r:id="rId1" w:history="1">
        <w:r w:rsidR="00D54FE4" w:rsidRPr="00CF0FDC">
          <w:rPr>
            <w:rStyle w:val="Hyperlink"/>
            <w:rFonts w:ascii="Times New Roman" w:hAnsi="Times New Roman" w:cs="Times New Roman"/>
          </w:rPr>
          <w:t>https://www.gjk.gov.al/web/Baza_ligjore_98_1.php</w:t>
        </w:r>
      </w:hyperlink>
      <w:r w:rsidR="00D54FE4" w:rsidRPr="00AF61EE">
        <w:rPr>
          <w:rFonts w:ascii="Times New Roman" w:hAnsi="Times New Roman" w:cs="Times New Roman"/>
        </w:rPr>
        <w:t xml:space="preserve"> </w:t>
      </w:r>
    </w:p>
  </w:footnote>
  <w:footnote w:id="3">
    <w:p w:rsidR="00D54FE4" w:rsidRPr="000425E1" w:rsidRDefault="00D54FE4" w:rsidP="00AF61EE">
      <w:pPr>
        <w:pStyle w:val="FootnoteText"/>
        <w:jc w:val="both"/>
        <w:rPr>
          <w:rFonts w:ascii="Times New Roman" w:hAnsi="Times New Roman" w:cs="Times New Roman"/>
          <w:b/>
          <w:lang w:val="en-US"/>
        </w:rPr>
      </w:pPr>
      <w:r w:rsidRPr="00AF61EE">
        <w:rPr>
          <w:rStyle w:val="FootnoteReference"/>
          <w:rFonts w:ascii="Times New Roman" w:hAnsi="Times New Roman" w:cs="Times New Roman"/>
        </w:rPr>
        <w:footnoteRef/>
      </w:r>
      <w:r w:rsidRPr="00AF61EE">
        <w:rPr>
          <w:rFonts w:ascii="Times New Roman" w:hAnsi="Times New Roman" w:cs="Times New Roman"/>
        </w:rPr>
        <w:t xml:space="preserve"> </w:t>
      </w:r>
      <w:r w:rsidRPr="0037590B">
        <w:rPr>
          <w:rFonts w:ascii="Times New Roman" w:hAnsi="Times New Roman" w:cs="Times New Roman"/>
          <w:b/>
          <w:color w:val="FF0000"/>
          <w:sz w:val="24"/>
          <w:szCs w:val="24"/>
          <w:lang w:val="en-US"/>
        </w:rPr>
        <w:t>Shiko Procesverbalin e seancës gjyqësore të datës 23.6.2021.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3139F"/>
    <w:multiLevelType w:val="hybridMultilevel"/>
    <w:tmpl w:val="E69EC5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134F7F"/>
    <w:multiLevelType w:val="hybridMultilevel"/>
    <w:tmpl w:val="CA38717E"/>
    <w:lvl w:ilvl="0" w:tplc="7AD0225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0329B"/>
    <w:multiLevelType w:val="hybridMultilevel"/>
    <w:tmpl w:val="0DDACFA4"/>
    <w:lvl w:ilvl="0" w:tplc="C61E20B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47510"/>
    <w:multiLevelType w:val="hybridMultilevel"/>
    <w:tmpl w:val="E3BE702C"/>
    <w:lvl w:ilvl="0" w:tplc="EDEC1E5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9E06C0"/>
    <w:multiLevelType w:val="hybridMultilevel"/>
    <w:tmpl w:val="80966456"/>
    <w:lvl w:ilvl="0" w:tplc="97E23364">
      <w:numFmt w:val="bullet"/>
      <w:lvlText w:val="-"/>
      <w:lvlJc w:val="left"/>
      <w:pPr>
        <w:ind w:left="644" w:hanging="360"/>
      </w:pPr>
      <w:rPr>
        <w:rFonts w:ascii="Times New Roman" w:eastAsia="Times New Roman" w:hAnsi="Times New Roman" w:cs="Times New Roman" w:hint="default"/>
        <w:b w:val="0"/>
        <w:i w:val="0"/>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5" w15:restartNumberingAfterBreak="0">
    <w:nsid w:val="3D256CCC"/>
    <w:multiLevelType w:val="hybridMultilevel"/>
    <w:tmpl w:val="135CF220"/>
    <w:lvl w:ilvl="0" w:tplc="8C8680B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8A64268"/>
    <w:multiLevelType w:val="hybridMultilevel"/>
    <w:tmpl w:val="5FB86FC0"/>
    <w:lvl w:ilvl="0" w:tplc="925AF4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9C41A3"/>
    <w:multiLevelType w:val="hybridMultilevel"/>
    <w:tmpl w:val="DF960470"/>
    <w:lvl w:ilvl="0" w:tplc="E37E1BF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A631CB"/>
    <w:multiLevelType w:val="hybridMultilevel"/>
    <w:tmpl w:val="31760526"/>
    <w:lvl w:ilvl="0" w:tplc="DF72DA6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D044AC"/>
    <w:multiLevelType w:val="hybridMultilevel"/>
    <w:tmpl w:val="DD4C44C8"/>
    <w:lvl w:ilvl="0" w:tplc="69C8806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5A1FF9"/>
    <w:multiLevelType w:val="hybridMultilevel"/>
    <w:tmpl w:val="ED20A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1A5E34"/>
    <w:multiLevelType w:val="multilevel"/>
    <w:tmpl w:val="3F4A8180"/>
    <w:lvl w:ilvl="0">
      <w:start w:val="1"/>
      <w:numFmt w:val="decimal"/>
      <w:lvlText w:val="%1."/>
      <w:lvlJc w:val="left"/>
      <w:pPr>
        <w:ind w:left="1710" w:hanging="360"/>
      </w:pPr>
      <w:rPr>
        <w:rFonts w:hint="default"/>
        <w:b w:val="0"/>
        <w:i w:val="0"/>
      </w:rPr>
    </w:lvl>
    <w:lvl w:ilvl="1">
      <w:start w:val="1"/>
      <w:numFmt w:val="decimal"/>
      <w:isLgl/>
      <w:lvlText w:val="%1.%2."/>
      <w:lvlJc w:val="left"/>
      <w:pPr>
        <w:ind w:left="1200" w:hanging="480"/>
      </w:pPr>
      <w:rPr>
        <w:rFonts w:eastAsia="Times New Roman" w:hint="default"/>
        <w:b w:val="0"/>
      </w:rPr>
    </w:lvl>
    <w:lvl w:ilvl="2">
      <w:start w:val="1"/>
      <w:numFmt w:val="decimal"/>
      <w:isLgl/>
      <w:lvlText w:val="%1.%2.%3."/>
      <w:lvlJc w:val="left"/>
      <w:pPr>
        <w:ind w:left="1440" w:hanging="720"/>
      </w:pPr>
      <w:rPr>
        <w:rFonts w:eastAsia="Times New Roman" w:hint="default"/>
        <w:b w:val="0"/>
      </w:rPr>
    </w:lvl>
    <w:lvl w:ilvl="3">
      <w:start w:val="1"/>
      <w:numFmt w:val="decimal"/>
      <w:isLgl/>
      <w:lvlText w:val="%1.%2.%3.%4."/>
      <w:lvlJc w:val="left"/>
      <w:pPr>
        <w:ind w:left="1440" w:hanging="720"/>
      </w:pPr>
      <w:rPr>
        <w:rFonts w:eastAsia="Times New Roman" w:hint="default"/>
        <w:b/>
      </w:rPr>
    </w:lvl>
    <w:lvl w:ilvl="4">
      <w:start w:val="1"/>
      <w:numFmt w:val="decimal"/>
      <w:isLgl/>
      <w:lvlText w:val="%1.%2.%3.%4.%5."/>
      <w:lvlJc w:val="left"/>
      <w:pPr>
        <w:ind w:left="1800" w:hanging="1080"/>
      </w:pPr>
      <w:rPr>
        <w:rFonts w:eastAsia="Times New Roman" w:hint="default"/>
        <w:b/>
      </w:rPr>
    </w:lvl>
    <w:lvl w:ilvl="5">
      <w:start w:val="1"/>
      <w:numFmt w:val="decimal"/>
      <w:isLgl/>
      <w:lvlText w:val="%1.%2.%3.%4.%5.%6."/>
      <w:lvlJc w:val="left"/>
      <w:pPr>
        <w:ind w:left="1800" w:hanging="1080"/>
      </w:pPr>
      <w:rPr>
        <w:rFonts w:eastAsia="Times New Roman" w:hint="default"/>
        <w:b/>
      </w:rPr>
    </w:lvl>
    <w:lvl w:ilvl="6">
      <w:start w:val="1"/>
      <w:numFmt w:val="decimal"/>
      <w:isLgl/>
      <w:lvlText w:val="%1.%2.%3.%4.%5.%6.%7."/>
      <w:lvlJc w:val="left"/>
      <w:pPr>
        <w:ind w:left="2160" w:hanging="1440"/>
      </w:pPr>
      <w:rPr>
        <w:rFonts w:eastAsia="Times New Roman" w:hint="default"/>
        <w:b/>
      </w:rPr>
    </w:lvl>
    <w:lvl w:ilvl="7">
      <w:start w:val="1"/>
      <w:numFmt w:val="decimal"/>
      <w:isLgl/>
      <w:lvlText w:val="%1.%2.%3.%4.%5.%6.%7.%8."/>
      <w:lvlJc w:val="left"/>
      <w:pPr>
        <w:ind w:left="2160" w:hanging="1440"/>
      </w:pPr>
      <w:rPr>
        <w:rFonts w:eastAsia="Times New Roman" w:hint="default"/>
        <w:b/>
      </w:rPr>
    </w:lvl>
    <w:lvl w:ilvl="8">
      <w:start w:val="1"/>
      <w:numFmt w:val="decimal"/>
      <w:isLgl/>
      <w:lvlText w:val="%1.%2.%3.%4.%5.%6.%7.%8.%9."/>
      <w:lvlJc w:val="left"/>
      <w:pPr>
        <w:ind w:left="2520" w:hanging="1800"/>
      </w:pPr>
      <w:rPr>
        <w:rFonts w:eastAsia="Times New Roman" w:hint="default"/>
        <w:b/>
      </w:rPr>
    </w:lvl>
  </w:abstractNum>
  <w:num w:numId="1">
    <w:abstractNumId w:val="1"/>
  </w:num>
  <w:num w:numId="2">
    <w:abstractNumId w:val="5"/>
  </w:num>
  <w:num w:numId="3">
    <w:abstractNumId w:val="7"/>
  </w:num>
  <w:num w:numId="4">
    <w:abstractNumId w:val="2"/>
  </w:num>
  <w:num w:numId="5">
    <w:abstractNumId w:val="11"/>
  </w:num>
  <w:num w:numId="6">
    <w:abstractNumId w:val="10"/>
  </w:num>
  <w:num w:numId="7">
    <w:abstractNumId w:val="3"/>
  </w:num>
  <w:num w:numId="8">
    <w:abstractNumId w:val="9"/>
  </w:num>
  <w:num w:numId="9">
    <w:abstractNumId w:val="8"/>
  </w:num>
  <w:num w:numId="10">
    <w:abstractNumId w:val="0"/>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E36"/>
    <w:rsid w:val="00023A94"/>
    <w:rsid w:val="0003520F"/>
    <w:rsid w:val="00040A11"/>
    <w:rsid w:val="0004141A"/>
    <w:rsid w:val="000425E1"/>
    <w:rsid w:val="00043189"/>
    <w:rsid w:val="000460A3"/>
    <w:rsid w:val="000A0CF0"/>
    <w:rsid w:val="000C0281"/>
    <w:rsid w:val="000D5A06"/>
    <w:rsid w:val="000D6F71"/>
    <w:rsid w:val="001165D6"/>
    <w:rsid w:val="00153D1E"/>
    <w:rsid w:val="00155CDA"/>
    <w:rsid w:val="00163E36"/>
    <w:rsid w:val="001A2F26"/>
    <w:rsid w:val="001B5A8A"/>
    <w:rsid w:val="001C393E"/>
    <w:rsid w:val="001D2B48"/>
    <w:rsid w:val="001E0727"/>
    <w:rsid w:val="001F2824"/>
    <w:rsid w:val="001F6C67"/>
    <w:rsid w:val="00223398"/>
    <w:rsid w:val="00265A33"/>
    <w:rsid w:val="00267303"/>
    <w:rsid w:val="00274C33"/>
    <w:rsid w:val="002771C4"/>
    <w:rsid w:val="00286124"/>
    <w:rsid w:val="002872FD"/>
    <w:rsid w:val="002931AD"/>
    <w:rsid w:val="002B36FC"/>
    <w:rsid w:val="002C6055"/>
    <w:rsid w:val="002D5ED7"/>
    <w:rsid w:val="002E59C5"/>
    <w:rsid w:val="00305650"/>
    <w:rsid w:val="00306AAF"/>
    <w:rsid w:val="00306C42"/>
    <w:rsid w:val="003105CF"/>
    <w:rsid w:val="00321339"/>
    <w:rsid w:val="003241AF"/>
    <w:rsid w:val="00325A1B"/>
    <w:rsid w:val="00334C80"/>
    <w:rsid w:val="00357FCA"/>
    <w:rsid w:val="0037590B"/>
    <w:rsid w:val="00380F31"/>
    <w:rsid w:val="00385282"/>
    <w:rsid w:val="00385899"/>
    <w:rsid w:val="00397FA6"/>
    <w:rsid w:val="003D707D"/>
    <w:rsid w:val="003E5020"/>
    <w:rsid w:val="003F5FBB"/>
    <w:rsid w:val="00410080"/>
    <w:rsid w:val="0041056D"/>
    <w:rsid w:val="00441DA0"/>
    <w:rsid w:val="00486CC6"/>
    <w:rsid w:val="004909AB"/>
    <w:rsid w:val="004B3A4C"/>
    <w:rsid w:val="004C0DB5"/>
    <w:rsid w:val="004D152F"/>
    <w:rsid w:val="004D5ADB"/>
    <w:rsid w:val="004E37C4"/>
    <w:rsid w:val="00500575"/>
    <w:rsid w:val="00502B9E"/>
    <w:rsid w:val="0051005D"/>
    <w:rsid w:val="00516752"/>
    <w:rsid w:val="005307F8"/>
    <w:rsid w:val="00531499"/>
    <w:rsid w:val="00533485"/>
    <w:rsid w:val="00535844"/>
    <w:rsid w:val="005369B3"/>
    <w:rsid w:val="005442FB"/>
    <w:rsid w:val="005506CD"/>
    <w:rsid w:val="00591F58"/>
    <w:rsid w:val="005D7DD9"/>
    <w:rsid w:val="00601D78"/>
    <w:rsid w:val="006323EC"/>
    <w:rsid w:val="00637DD3"/>
    <w:rsid w:val="00647247"/>
    <w:rsid w:val="00647E6C"/>
    <w:rsid w:val="006543E3"/>
    <w:rsid w:val="00661599"/>
    <w:rsid w:val="00661994"/>
    <w:rsid w:val="00664910"/>
    <w:rsid w:val="00676BE6"/>
    <w:rsid w:val="006C1E9F"/>
    <w:rsid w:val="006C3F1F"/>
    <w:rsid w:val="006C49C0"/>
    <w:rsid w:val="006D2345"/>
    <w:rsid w:val="006D6567"/>
    <w:rsid w:val="006F50E4"/>
    <w:rsid w:val="00703E3A"/>
    <w:rsid w:val="00711E9D"/>
    <w:rsid w:val="00712E5D"/>
    <w:rsid w:val="007222DB"/>
    <w:rsid w:val="00733D29"/>
    <w:rsid w:val="007446A1"/>
    <w:rsid w:val="00747886"/>
    <w:rsid w:val="007873D4"/>
    <w:rsid w:val="00790EB6"/>
    <w:rsid w:val="00794432"/>
    <w:rsid w:val="007C0F03"/>
    <w:rsid w:val="007C5901"/>
    <w:rsid w:val="007C6D0E"/>
    <w:rsid w:val="007D5886"/>
    <w:rsid w:val="007F1F85"/>
    <w:rsid w:val="007F3B78"/>
    <w:rsid w:val="007F5662"/>
    <w:rsid w:val="00826B8D"/>
    <w:rsid w:val="008318AA"/>
    <w:rsid w:val="008515DB"/>
    <w:rsid w:val="00853323"/>
    <w:rsid w:val="00861977"/>
    <w:rsid w:val="008624C2"/>
    <w:rsid w:val="00865DF7"/>
    <w:rsid w:val="00867FAF"/>
    <w:rsid w:val="00874E3B"/>
    <w:rsid w:val="0088103F"/>
    <w:rsid w:val="00882F2E"/>
    <w:rsid w:val="00892061"/>
    <w:rsid w:val="00895ED5"/>
    <w:rsid w:val="008A7EA4"/>
    <w:rsid w:val="008C443D"/>
    <w:rsid w:val="008C5281"/>
    <w:rsid w:val="008D52D3"/>
    <w:rsid w:val="008D7136"/>
    <w:rsid w:val="00902523"/>
    <w:rsid w:val="00914A06"/>
    <w:rsid w:val="00927CB0"/>
    <w:rsid w:val="009333C0"/>
    <w:rsid w:val="0096475D"/>
    <w:rsid w:val="00984E67"/>
    <w:rsid w:val="00992FA3"/>
    <w:rsid w:val="009B1D8E"/>
    <w:rsid w:val="009C4264"/>
    <w:rsid w:val="009E338A"/>
    <w:rsid w:val="009F6985"/>
    <w:rsid w:val="00A006D4"/>
    <w:rsid w:val="00A02D8B"/>
    <w:rsid w:val="00A27D15"/>
    <w:rsid w:val="00A42123"/>
    <w:rsid w:val="00A5655C"/>
    <w:rsid w:val="00A619A4"/>
    <w:rsid w:val="00A9014F"/>
    <w:rsid w:val="00A91973"/>
    <w:rsid w:val="00AA617F"/>
    <w:rsid w:val="00AB516B"/>
    <w:rsid w:val="00AD021C"/>
    <w:rsid w:val="00AE3B12"/>
    <w:rsid w:val="00AF0941"/>
    <w:rsid w:val="00AF61EE"/>
    <w:rsid w:val="00B0719D"/>
    <w:rsid w:val="00B1687C"/>
    <w:rsid w:val="00B22165"/>
    <w:rsid w:val="00B82AFB"/>
    <w:rsid w:val="00B85F3B"/>
    <w:rsid w:val="00BB777B"/>
    <w:rsid w:val="00BC3760"/>
    <w:rsid w:val="00BE239B"/>
    <w:rsid w:val="00BE37F9"/>
    <w:rsid w:val="00BE3C02"/>
    <w:rsid w:val="00BF1A79"/>
    <w:rsid w:val="00C275C1"/>
    <w:rsid w:val="00C50C47"/>
    <w:rsid w:val="00C61A90"/>
    <w:rsid w:val="00C84C6A"/>
    <w:rsid w:val="00C95603"/>
    <w:rsid w:val="00CA49CE"/>
    <w:rsid w:val="00CC00C7"/>
    <w:rsid w:val="00CC6C48"/>
    <w:rsid w:val="00CD0B23"/>
    <w:rsid w:val="00CD6813"/>
    <w:rsid w:val="00D05DC2"/>
    <w:rsid w:val="00D1088B"/>
    <w:rsid w:val="00D12A48"/>
    <w:rsid w:val="00D14985"/>
    <w:rsid w:val="00D45C89"/>
    <w:rsid w:val="00D500C0"/>
    <w:rsid w:val="00D54FE4"/>
    <w:rsid w:val="00D6290C"/>
    <w:rsid w:val="00D8769C"/>
    <w:rsid w:val="00D91331"/>
    <w:rsid w:val="00DA7321"/>
    <w:rsid w:val="00DC1881"/>
    <w:rsid w:val="00DE165A"/>
    <w:rsid w:val="00DF7A09"/>
    <w:rsid w:val="00E2293F"/>
    <w:rsid w:val="00E56F4C"/>
    <w:rsid w:val="00E63585"/>
    <w:rsid w:val="00E63B1B"/>
    <w:rsid w:val="00E647B5"/>
    <w:rsid w:val="00E73723"/>
    <w:rsid w:val="00E9215A"/>
    <w:rsid w:val="00E97511"/>
    <w:rsid w:val="00EC46A8"/>
    <w:rsid w:val="00ED2F2E"/>
    <w:rsid w:val="00ED574C"/>
    <w:rsid w:val="00ED61C4"/>
    <w:rsid w:val="00EE4019"/>
    <w:rsid w:val="00EF2C07"/>
    <w:rsid w:val="00EF4EFA"/>
    <w:rsid w:val="00F13FE2"/>
    <w:rsid w:val="00F1601D"/>
    <w:rsid w:val="00F34CD4"/>
    <w:rsid w:val="00F46938"/>
    <w:rsid w:val="00F6479B"/>
    <w:rsid w:val="00F735C7"/>
    <w:rsid w:val="00F9281C"/>
    <w:rsid w:val="00F94B85"/>
    <w:rsid w:val="00FB7061"/>
    <w:rsid w:val="00FD0222"/>
    <w:rsid w:val="00FD0428"/>
    <w:rsid w:val="00FD5F2F"/>
    <w:rsid w:val="00FE46C6"/>
    <w:rsid w:val="00FF7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C50BD-E6B8-42AF-B4EA-78AC70675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10080"/>
    <w:pPr>
      <w:ind w:left="720"/>
      <w:contextualSpacing/>
    </w:pPr>
  </w:style>
  <w:style w:type="character" w:customStyle="1" w:styleId="ListParagraphChar">
    <w:name w:val="List Paragraph Char"/>
    <w:link w:val="ListParagraph"/>
    <w:uiPriority w:val="34"/>
    <w:locked/>
    <w:rsid w:val="002872FD"/>
    <w:rPr>
      <w:lang w:val="sq-AL"/>
    </w:rPr>
  </w:style>
  <w:style w:type="paragraph" w:styleId="FootnoteText">
    <w:name w:val="footnote text"/>
    <w:aliases w:val="Car,Char Char, Char1,Footnote Text Char1 Char Char Char,Footnote Text Char Char Char Char Char,Char1,single space,footnote text,fn,FOOTNOTES,Footnote Text Char2 Char,Footnote Text Char1 Char Char,Footnote Text Char2 Char Char Char,f,Char"/>
    <w:basedOn w:val="Normal"/>
    <w:link w:val="FootnoteTextChar"/>
    <w:uiPriority w:val="99"/>
    <w:unhideWhenUsed/>
    <w:qFormat/>
    <w:rsid w:val="006C3F1F"/>
    <w:pPr>
      <w:spacing w:after="0" w:line="240" w:lineRule="auto"/>
    </w:pPr>
    <w:rPr>
      <w:sz w:val="20"/>
      <w:szCs w:val="20"/>
    </w:rPr>
  </w:style>
  <w:style w:type="character" w:customStyle="1" w:styleId="FootnoteTextChar">
    <w:name w:val="Footnote Text Char"/>
    <w:aliases w:val="Car Char,Char Char Char, Char1 Char,Footnote Text Char1 Char Char Char Char,Footnote Text Char Char Char Char Char Char,Char1 Char,single space Char,footnote text Char,fn Char,FOOTNOTES Char,Footnote Text Char2 Char Char,f Char"/>
    <w:basedOn w:val="DefaultParagraphFont"/>
    <w:link w:val="FootnoteText"/>
    <w:uiPriority w:val="99"/>
    <w:rsid w:val="006C3F1F"/>
    <w:rPr>
      <w:sz w:val="20"/>
      <w:szCs w:val="20"/>
      <w:lang w:val="sq-AL"/>
    </w:rPr>
  </w:style>
  <w:style w:type="character" w:styleId="FootnoteReference">
    <w:name w:val="footnote reference"/>
    <w:basedOn w:val="DefaultParagraphFont"/>
    <w:uiPriority w:val="99"/>
    <w:semiHidden/>
    <w:unhideWhenUsed/>
    <w:rsid w:val="006C3F1F"/>
    <w:rPr>
      <w:vertAlign w:val="superscript"/>
    </w:rPr>
  </w:style>
  <w:style w:type="paragraph" w:customStyle="1" w:styleId="Default">
    <w:name w:val="Default"/>
    <w:rsid w:val="001F282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735C7"/>
    <w:rPr>
      <w:color w:val="0563C1" w:themeColor="hyperlink"/>
      <w:u w:val="single"/>
    </w:rPr>
  </w:style>
  <w:style w:type="paragraph" w:styleId="Header">
    <w:name w:val="header"/>
    <w:basedOn w:val="Normal"/>
    <w:link w:val="HeaderChar"/>
    <w:uiPriority w:val="99"/>
    <w:unhideWhenUsed/>
    <w:rsid w:val="006619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994"/>
    <w:rPr>
      <w:lang w:val="sq-AL"/>
    </w:rPr>
  </w:style>
  <w:style w:type="paragraph" w:styleId="Footer">
    <w:name w:val="footer"/>
    <w:basedOn w:val="Normal"/>
    <w:link w:val="FooterChar"/>
    <w:uiPriority w:val="99"/>
    <w:unhideWhenUsed/>
    <w:rsid w:val="006619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994"/>
    <w:rPr>
      <w:lang w:val="sq-AL"/>
    </w:rPr>
  </w:style>
  <w:style w:type="paragraph" w:styleId="NormalWeb">
    <w:name w:val="Normal (Web)"/>
    <w:basedOn w:val="Normal"/>
    <w:unhideWhenUsed/>
    <w:rsid w:val="00DC18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80F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F31"/>
    <w:rPr>
      <w:rFonts w:ascii="Segoe UI" w:hAnsi="Segoe UI" w:cs="Segoe UI"/>
      <w:sz w:val="18"/>
      <w:szCs w:val="18"/>
      <w:lang w:val="sq-AL"/>
    </w:rPr>
  </w:style>
  <w:style w:type="character" w:styleId="Strong">
    <w:name w:val="Strong"/>
    <w:basedOn w:val="DefaultParagraphFont"/>
    <w:qFormat/>
    <w:rsid w:val="00787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jk.gov.al/web/Baza_ligjore_98_1.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603AE-96B4-4AF1-9CE6-81754F60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6685</Words>
  <Characters>38107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2022-01-26T08:38:00Z</cp:lastPrinted>
  <dcterms:created xsi:type="dcterms:W3CDTF">2022-01-26T08:53:00Z</dcterms:created>
  <dcterms:modified xsi:type="dcterms:W3CDTF">2022-01-26T08:53:00Z</dcterms:modified>
</cp:coreProperties>
</file>